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1311F8" w14:textId="77777777" w:rsidR="00A0363B" w:rsidRPr="00922C31" w:rsidRDefault="00A0363B" w:rsidP="00A0363B">
      <w:pPr>
        <w:jc w:val="center"/>
        <w:rPr>
          <w:rFonts w:ascii="Trebuchet MS" w:hAnsi="Trebuchet MS"/>
          <w:color w:val="1F4E79" w:themeColor="accent1" w:themeShade="80"/>
          <w:sz w:val="56"/>
          <w:szCs w:val="56"/>
          <w:lang w:val="bg-BG"/>
        </w:rPr>
      </w:pPr>
    </w:p>
    <w:p w14:paraId="5DA4FFA1" w14:textId="77777777" w:rsidR="00A0363B" w:rsidRPr="00B71357" w:rsidRDefault="00A0363B" w:rsidP="00A0363B">
      <w:pPr>
        <w:jc w:val="center"/>
        <w:rPr>
          <w:rFonts w:ascii="Trebuchet MS" w:hAnsi="Trebuchet MS"/>
          <w:color w:val="1F4E79" w:themeColor="accent1" w:themeShade="80"/>
          <w:sz w:val="56"/>
          <w:szCs w:val="56"/>
        </w:rPr>
      </w:pPr>
    </w:p>
    <w:p w14:paraId="1DEFA798" w14:textId="77777777" w:rsidR="000A141C" w:rsidRPr="00B71357" w:rsidRDefault="00A0363B" w:rsidP="00A0363B">
      <w:pPr>
        <w:jc w:val="center"/>
        <w:rPr>
          <w:rFonts w:ascii="Trebuchet MS" w:hAnsi="Trebuchet MS"/>
          <w:color w:val="1F4E79" w:themeColor="accent1" w:themeShade="80"/>
          <w:sz w:val="56"/>
          <w:szCs w:val="56"/>
        </w:rPr>
      </w:pPr>
      <w:r w:rsidRPr="00B71357">
        <w:rPr>
          <w:rFonts w:ascii="Trebuchet MS" w:hAnsi="Trebuchet MS"/>
          <w:color w:val="1F4E79" w:themeColor="accent1" w:themeShade="80"/>
          <w:sz w:val="56"/>
          <w:szCs w:val="56"/>
        </w:rPr>
        <w:t xml:space="preserve">GUIDE FOR </w:t>
      </w:r>
      <w:r w:rsidR="00B75900" w:rsidRPr="00B71357">
        <w:rPr>
          <w:rFonts w:ascii="Trebuchet MS" w:hAnsi="Trebuchet MS"/>
          <w:color w:val="1F4E79" w:themeColor="accent1" w:themeShade="80"/>
          <w:sz w:val="56"/>
          <w:szCs w:val="56"/>
        </w:rPr>
        <w:t>APPLICA</w:t>
      </w:r>
      <w:r w:rsidR="00B75900">
        <w:rPr>
          <w:rFonts w:ascii="Trebuchet MS" w:hAnsi="Trebuchet MS"/>
          <w:color w:val="1F4E79" w:themeColor="accent1" w:themeShade="80"/>
          <w:sz w:val="56"/>
          <w:szCs w:val="56"/>
        </w:rPr>
        <w:t>TION</w:t>
      </w:r>
      <w:r w:rsidR="00B75900" w:rsidRPr="00B71357">
        <w:rPr>
          <w:rFonts w:ascii="Trebuchet MS" w:hAnsi="Trebuchet MS"/>
          <w:color w:val="1F4E79" w:themeColor="accent1" w:themeShade="80"/>
          <w:sz w:val="56"/>
          <w:szCs w:val="56"/>
        </w:rPr>
        <w:t xml:space="preserve"> </w:t>
      </w:r>
      <w:r w:rsidRPr="00B71357">
        <w:rPr>
          <w:rFonts w:ascii="Trebuchet MS" w:hAnsi="Trebuchet MS"/>
          <w:color w:val="1F4E79" w:themeColor="accent1" w:themeShade="80"/>
          <w:sz w:val="56"/>
          <w:szCs w:val="56"/>
        </w:rPr>
        <w:t>WITH CONCEPT NOTES</w:t>
      </w:r>
      <w:r w:rsidR="00851630" w:rsidRPr="00B71357">
        <w:rPr>
          <w:rFonts w:ascii="Trebuchet MS" w:hAnsi="Trebuchet MS"/>
          <w:color w:val="1F4E79" w:themeColor="accent1" w:themeShade="80"/>
          <w:sz w:val="56"/>
          <w:szCs w:val="56"/>
        </w:rPr>
        <w:t xml:space="preserve"> </w:t>
      </w:r>
      <w:r w:rsidR="00F2080B" w:rsidRPr="00B71357">
        <w:rPr>
          <w:rFonts w:ascii="Trebuchet MS" w:hAnsi="Trebuchet MS"/>
          <w:color w:val="1F4E79" w:themeColor="accent1" w:themeShade="80"/>
          <w:sz w:val="56"/>
          <w:szCs w:val="56"/>
        </w:rPr>
        <w:t>(Call 1)</w:t>
      </w:r>
    </w:p>
    <w:p w14:paraId="0DFD3F79" w14:textId="77777777" w:rsidR="00A0363B" w:rsidRPr="00B71357" w:rsidRDefault="00A0363B" w:rsidP="00A0363B">
      <w:pPr>
        <w:jc w:val="center"/>
        <w:rPr>
          <w:rFonts w:ascii="Trebuchet MS" w:hAnsi="Trebuchet MS"/>
          <w:color w:val="1F4E79" w:themeColor="accent1" w:themeShade="80"/>
          <w:sz w:val="56"/>
          <w:szCs w:val="56"/>
        </w:rPr>
      </w:pPr>
    </w:p>
    <w:p w14:paraId="4778C2D9" w14:textId="77777777" w:rsidR="00A0363B" w:rsidRPr="00B71357" w:rsidRDefault="00A0363B" w:rsidP="00A0363B">
      <w:pPr>
        <w:jc w:val="center"/>
        <w:rPr>
          <w:rFonts w:ascii="Trebuchet MS" w:hAnsi="Trebuchet MS"/>
          <w:color w:val="1F4E79" w:themeColor="accent1" w:themeShade="80"/>
          <w:sz w:val="40"/>
          <w:szCs w:val="40"/>
        </w:rPr>
      </w:pPr>
      <w:r w:rsidRPr="00B71357">
        <w:rPr>
          <w:rFonts w:ascii="Trebuchet MS" w:hAnsi="Trebuchet MS"/>
          <w:color w:val="1F4E79" w:themeColor="accent1" w:themeShade="80"/>
          <w:sz w:val="40"/>
          <w:szCs w:val="40"/>
        </w:rPr>
        <w:t xml:space="preserve">Under the Territorial Strategy of the INTERREG VI-A IPA </w:t>
      </w:r>
      <w:r w:rsidR="009F1813" w:rsidRPr="00B71357">
        <w:rPr>
          <w:rFonts w:ascii="Trebuchet MS" w:hAnsi="Trebuchet MS"/>
          <w:color w:val="1F4E79" w:themeColor="accent1" w:themeShade="80"/>
          <w:sz w:val="40"/>
          <w:szCs w:val="40"/>
        </w:rPr>
        <w:t>Bulgaria</w:t>
      </w:r>
      <w:r w:rsidRPr="00B71357">
        <w:t xml:space="preserve"> </w:t>
      </w:r>
      <w:r w:rsidR="00031C5B">
        <w:rPr>
          <w:rFonts w:ascii="Trebuchet MS" w:hAnsi="Trebuchet MS"/>
          <w:color w:val="1F4E79" w:themeColor="accent1" w:themeShade="80"/>
          <w:sz w:val="40"/>
          <w:szCs w:val="40"/>
        </w:rPr>
        <w:t>North Macedonia</w:t>
      </w:r>
      <w:r w:rsidRPr="00B71357">
        <w:rPr>
          <w:rFonts w:ascii="Trebuchet MS" w:hAnsi="Trebuchet MS"/>
          <w:color w:val="1F4E79" w:themeColor="accent1" w:themeShade="80"/>
          <w:sz w:val="40"/>
          <w:szCs w:val="40"/>
        </w:rPr>
        <w:t xml:space="preserve"> Programme 2021-2027</w:t>
      </w:r>
    </w:p>
    <w:p w14:paraId="7ED7DA04" w14:textId="77777777" w:rsidR="00A0363B" w:rsidRPr="00B71357" w:rsidRDefault="00A0363B" w:rsidP="00A0363B">
      <w:pPr>
        <w:jc w:val="center"/>
        <w:rPr>
          <w:rFonts w:ascii="Trebuchet MS" w:hAnsi="Trebuchet MS"/>
          <w:color w:val="1F4E79" w:themeColor="accent1" w:themeShade="80"/>
          <w:sz w:val="40"/>
          <w:szCs w:val="40"/>
        </w:rPr>
      </w:pPr>
    </w:p>
    <w:p w14:paraId="39D3CDD4" w14:textId="77777777" w:rsidR="00A0363B" w:rsidRPr="00B71357" w:rsidRDefault="00031C5B" w:rsidP="00A0363B">
      <w:pPr>
        <w:jc w:val="center"/>
        <w:rPr>
          <w:rFonts w:ascii="Trebuchet MS" w:hAnsi="Trebuchet MS"/>
          <w:color w:val="1F4E79" w:themeColor="accent1" w:themeShade="80"/>
          <w:sz w:val="40"/>
          <w:szCs w:val="40"/>
        </w:rPr>
      </w:pPr>
      <w:r>
        <w:rPr>
          <w:rFonts w:ascii="Trebuchet MS" w:hAnsi="Trebuchet MS"/>
          <w:color w:val="1F4E79" w:themeColor="accent1" w:themeShade="80"/>
          <w:sz w:val="40"/>
          <w:szCs w:val="40"/>
          <w:u w:val="single"/>
        </w:rPr>
        <w:t>Specific</w:t>
      </w:r>
      <w:r w:rsidR="00905BAE" w:rsidRPr="00B71357">
        <w:rPr>
          <w:rFonts w:ascii="Trebuchet MS" w:hAnsi="Trebuchet MS"/>
          <w:color w:val="1F4E79" w:themeColor="accent1" w:themeShade="80"/>
          <w:sz w:val="40"/>
          <w:szCs w:val="40"/>
          <w:u w:val="single"/>
        </w:rPr>
        <w:t xml:space="preserve"> objective </w:t>
      </w:r>
      <w:r w:rsidR="00FE5DE8" w:rsidRPr="00B71357">
        <w:rPr>
          <w:rFonts w:ascii="Trebuchet MS" w:hAnsi="Trebuchet MS"/>
          <w:color w:val="1F4E79" w:themeColor="accent1" w:themeShade="80"/>
          <w:sz w:val="40"/>
          <w:szCs w:val="40"/>
          <w:u w:val="single"/>
        </w:rPr>
        <w:t>1</w:t>
      </w:r>
      <w:r>
        <w:rPr>
          <w:rFonts w:ascii="Trebuchet MS" w:hAnsi="Trebuchet MS"/>
          <w:color w:val="1F4E79" w:themeColor="accent1" w:themeShade="80"/>
          <w:sz w:val="40"/>
          <w:szCs w:val="40"/>
          <w:u w:val="single"/>
        </w:rPr>
        <w:t>.2</w:t>
      </w:r>
      <w:r w:rsidR="00FE5DE8" w:rsidRPr="00B71357">
        <w:rPr>
          <w:rFonts w:ascii="Trebuchet MS" w:hAnsi="Trebuchet MS"/>
          <w:color w:val="1F4E79" w:themeColor="accent1" w:themeShade="80"/>
          <w:sz w:val="40"/>
          <w:szCs w:val="40"/>
        </w:rPr>
        <w:t xml:space="preserve"> </w:t>
      </w:r>
      <w:r w:rsidR="00905BAE" w:rsidRPr="00B71357">
        <w:rPr>
          <w:rFonts w:ascii="Trebuchet MS" w:hAnsi="Trebuchet MS"/>
          <w:i/>
          <w:color w:val="1F4E79" w:themeColor="accent1" w:themeShade="80"/>
          <w:sz w:val="40"/>
          <w:szCs w:val="40"/>
        </w:rPr>
        <w:t>“</w:t>
      </w:r>
      <w:r w:rsidRPr="00031C5B">
        <w:rPr>
          <w:rFonts w:ascii="Trebuchet MS" w:hAnsi="Trebuchet MS"/>
          <w:i/>
          <w:color w:val="1F4E79" w:themeColor="accent1" w:themeShade="80"/>
          <w:sz w:val="40"/>
          <w:szCs w:val="40"/>
        </w:rPr>
        <w:t>Development of an attractive, all-season tourism product by means of smart solutions that ensure universal access and participation</w:t>
      </w:r>
      <w:r w:rsidR="00905BAE" w:rsidRPr="00B71357">
        <w:rPr>
          <w:rFonts w:ascii="Trebuchet MS" w:hAnsi="Trebuchet MS"/>
          <w:i/>
          <w:color w:val="1F4E79" w:themeColor="accent1" w:themeShade="80"/>
          <w:sz w:val="40"/>
          <w:szCs w:val="40"/>
        </w:rPr>
        <w:t>”</w:t>
      </w:r>
    </w:p>
    <w:p w14:paraId="0D8C19F5" w14:textId="77777777" w:rsidR="00905BAE" w:rsidRPr="00B71357" w:rsidRDefault="00905BAE" w:rsidP="000E0D98">
      <w:pPr>
        <w:rPr>
          <w:rFonts w:ascii="Trebuchet MS" w:hAnsi="Trebuchet MS"/>
          <w:color w:val="1F4E79" w:themeColor="accent1" w:themeShade="80"/>
          <w:sz w:val="40"/>
          <w:szCs w:val="40"/>
        </w:rPr>
      </w:pPr>
    </w:p>
    <w:p w14:paraId="52CC7A9C" w14:textId="77777777" w:rsidR="00905BAE" w:rsidRPr="00B71357" w:rsidRDefault="00905BAE" w:rsidP="00A0363B">
      <w:pPr>
        <w:jc w:val="center"/>
        <w:rPr>
          <w:rFonts w:ascii="Trebuchet MS" w:hAnsi="Trebuchet MS"/>
          <w:color w:val="1F4E79" w:themeColor="accent1" w:themeShade="80"/>
          <w:sz w:val="40"/>
          <w:szCs w:val="40"/>
        </w:rPr>
      </w:pPr>
    </w:p>
    <w:p w14:paraId="09888BC4" w14:textId="31B6C699" w:rsidR="00A0363B" w:rsidRPr="00B71357" w:rsidRDefault="00A0363B" w:rsidP="00A0363B">
      <w:pPr>
        <w:jc w:val="center"/>
        <w:rPr>
          <w:rFonts w:ascii="Trebuchet MS" w:hAnsi="Trebuchet MS"/>
          <w:color w:val="1F4E79" w:themeColor="accent1" w:themeShade="80"/>
          <w:sz w:val="40"/>
          <w:szCs w:val="40"/>
        </w:rPr>
      </w:pPr>
    </w:p>
    <w:p w14:paraId="5666908E" w14:textId="77777777" w:rsidR="00A0363B" w:rsidRPr="00B71357" w:rsidRDefault="00A0363B" w:rsidP="00905BAE">
      <w:pPr>
        <w:rPr>
          <w:rFonts w:ascii="Trebuchet MS" w:hAnsi="Trebuchet MS"/>
          <w:color w:val="1F4E79" w:themeColor="accent1" w:themeShade="80"/>
          <w:sz w:val="40"/>
          <w:szCs w:val="40"/>
        </w:rPr>
      </w:pPr>
    </w:p>
    <w:p w14:paraId="37C473D3" w14:textId="4BEDAEE7" w:rsidR="00A0363B" w:rsidRPr="00B71357" w:rsidRDefault="00D4108C" w:rsidP="00A0363B">
      <w:pPr>
        <w:jc w:val="center"/>
        <w:rPr>
          <w:rFonts w:ascii="Trebuchet MS" w:hAnsi="Trebuchet MS"/>
          <w:color w:val="1F4E79" w:themeColor="accent1" w:themeShade="80"/>
          <w:sz w:val="24"/>
          <w:szCs w:val="24"/>
        </w:rPr>
      </w:pPr>
      <w:r>
        <w:rPr>
          <w:rFonts w:ascii="Trebuchet MS" w:hAnsi="Trebuchet MS"/>
          <w:color w:val="1F4E79" w:themeColor="accent1" w:themeShade="80"/>
          <w:sz w:val="24"/>
          <w:szCs w:val="24"/>
        </w:rPr>
        <w:t>April</w:t>
      </w:r>
      <w:r w:rsidRPr="00B71357">
        <w:rPr>
          <w:rFonts w:ascii="Trebuchet MS" w:hAnsi="Trebuchet MS"/>
          <w:color w:val="1F4E79" w:themeColor="accent1" w:themeShade="80"/>
          <w:sz w:val="24"/>
          <w:szCs w:val="24"/>
        </w:rPr>
        <w:t xml:space="preserve"> </w:t>
      </w:r>
      <w:r w:rsidR="00A0363B" w:rsidRPr="00B71357">
        <w:rPr>
          <w:rFonts w:ascii="Trebuchet MS" w:hAnsi="Trebuchet MS"/>
          <w:color w:val="1F4E79" w:themeColor="accent1" w:themeShade="80"/>
          <w:sz w:val="24"/>
          <w:szCs w:val="24"/>
        </w:rPr>
        <w:t>2023</w:t>
      </w:r>
    </w:p>
    <w:p w14:paraId="069C3023" w14:textId="77777777" w:rsidR="00422505" w:rsidRPr="00B71357" w:rsidRDefault="00422505">
      <w:pPr>
        <w:rPr>
          <w:rFonts w:ascii="Trebuchet MS" w:hAnsi="Trebuchet MS"/>
          <w:color w:val="1F4E79" w:themeColor="accent1" w:themeShade="80"/>
          <w:sz w:val="24"/>
          <w:szCs w:val="24"/>
        </w:rPr>
      </w:pPr>
      <w:r w:rsidRPr="00B71357">
        <w:rPr>
          <w:rFonts w:ascii="Trebuchet MS" w:hAnsi="Trebuchet MS"/>
          <w:color w:val="1F4E79" w:themeColor="accent1" w:themeShade="80"/>
          <w:sz w:val="24"/>
          <w:szCs w:val="24"/>
        </w:rPr>
        <w:br w:type="page"/>
      </w:r>
    </w:p>
    <w:sdt>
      <w:sdtPr>
        <w:rPr>
          <w:rFonts w:asciiTheme="minorHAnsi" w:eastAsiaTheme="minorHAnsi" w:hAnsiTheme="minorHAnsi" w:cstheme="minorBidi"/>
          <w:color w:val="auto"/>
          <w:sz w:val="22"/>
          <w:szCs w:val="22"/>
          <w:lang w:val="en-GB"/>
        </w:rPr>
        <w:id w:val="-998196703"/>
        <w:docPartObj>
          <w:docPartGallery w:val="Table of Contents"/>
          <w:docPartUnique/>
        </w:docPartObj>
      </w:sdtPr>
      <w:sdtEndPr>
        <w:rPr>
          <w:b/>
          <w:bCs/>
          <w:noProof/>
        </w:rPr>
      </w:sdtEndPr>
      <w:sdtContent>
        <w:p w14:paraId="30EF50F5" w14:textId="77777777" w:rsidR="00851630" w:rsidRPr="00B71357" w:rsidRDefault="00851630">
          <w:pPr>
            <w:pStyle w:val="TOCHeading"/>
            <w:rPr>
              <w:lang w:val="en-GB"/>
            </w:rPr>
          </w:pPr>
          <w:r w:rsidRPr="00B71357">
            <w:rPr>
              <w:lang w:val="en-GB"/>
            </w:rPr>
            <w:t>Contents</w:t>
          </w:r>
        </w:p>
        <w:p w14:paraId="09423F92" w14:textId="2EEDCB3F" w:rsidR="00197ED9" w:rsidRDefault="00851630">
          <w:pPr>
            <w:pStyle w:val="TOC1"/>
            <w:rPr>
              <w:rFonts w:eastAsiaTheme="minorEastAsia"/>
              <w:noProof/>
              <w:lang w:val="en-US"/>
            </w:rPr>
          </w:pPr>
          <w:r w:rsidRPr="00B71357">
            <w:fldChar w:fldCharType="begin"/>
          </w:r>
          <w:r w:rsidRPr="00B71357">
            <w:instrText xml:space="preserve"> TOC \o "1-3" \h \z \u </w:instrText>
          </w:r>
          <w:r w:rsidRPr="00B71357">
            <w:fldChar w:fldCharType="separate"/>
          </w:r>
          <w:hyperlink w:anchor="_Toc132189483" w:history="1">
            <w:r w:rsidR="00197ED9" w:rsidRPr="007D5004">
              <w:rPr>
                <w:rStyle w:val="Hyperlink"/>
                <w:rFonts w:ascii="Times New Roman" w:hAnsi="Times New Roman" w:cs="Times New Roman"/>
                <w:noProof/>
              </w:rPr>
              <w:t>Call 1 in a nutshell</w:t>
            </w:r>
            <w:r w:rsidR="00197ED9">
              <w:rPr>
                <w:noProof/>
                <w:webHidden/>
              </w:rPr>
              <w:tab/>
            </w:r>
            <w:r w:rsidR="00197ED9">
              <w:rPr>
                <w:noProof/>
                <w:webHidden/>
              </w:rPr>
              <w:fldChar w:fldCharType="begin"/>
            </w:r>
            <w:r w:rsidR="00197ED9">
              <w:rPr>
                <w:noProof/>
                <w:webHidden/>
              </w:rPr>
              <w:instrText xml:space="preserve"> PAGEREF _Toc132189483 \h </w:instrText>
            </w:r>
            <w:r w:rsidR="00197ED9">
              <w:rPr>
                <w:noProof/>
                <w:webHidden/>
              </w:rPr>
            </w:r>
            <w:r w:rsidR="00197ED9">
              <w:rPr>
                <w:noProof/>
                <w:webHidden/>
              </w:rPr>
              <w:fldChar w:fldCharType="separate"/>
            </w:r>
            <w:r w:rsidR="00197ED9">
              <w:rPr>
                <w:noProof/>
                <w:webHidden/>
              </w:rPr>
              <w:t>3</w:t>
            </w:r>
            <w:r w:rsidR="00197ED9">
              <w:rPr>
                <w:noProof/>
                <w:webHidden/>
              </w:rPr>
              <w:fldChar w:fldCharType="end"/>
            </w:r>
          </w:hyperlink>
        </w:p>
        <w:p w14:paraId="4D8D823B" w14:textId="15F5A789" w:rsidR="00197ED9" w:rsidRDefault="007044EA">
          <w:pPr>
            <w:pStyle w:val="TOC1"/>
            <w:rPr>
              <w:rFonts w:eastAsiaTheme="minorEastAsia"/>
              <w:noProof/>
              <w:lang w:val="en-US"/>
            </w:rPr>
          </w:pPr>
          <w:hyperlink w:anchor="_Toc132189484" w:history="1">
            <w:r w:rsidR="00197ED9" w:rsidRPr="007D5004">
              <w:rPr>
                <w:rStyle w:val="Hyperlink"/>
                <w:rFonts w:ascii="Times New Roman" w:hAnsi="Times New Roman" w:cs="Times New Roman"/>
                <w:noProof/>
              </w:rPr>
              <w:t>1. Introduction</w:t>
            </w:r>
            <w:r w:rsidR="00197ED9">
              <w:rPr>
                <w:noProof/>
                <w:webHidden/>
              </w:rPr>
              <w:tab/>
            </w:r>
            <w:r w:rsidR="00197ED9">
              <w:rPr>
                <w:noProof/>
                <w:webHidden/>
              </w:rPr>
              <w:fldChar w:fldCharType="begin"/>
            </w:r>
            <w:r w:rsidR="00197ED9">
              <w:rPr>
                <w:noProof/>
                <w:webHidden/>
              </w:rPr>
              <w:instrText xml:space="preserve"> PAGEREF _Toc132189484 \h </w:instrText>
            </w:r>
            <w:r w:rsidR="00197ED9">
              <w:rPr>
                <w:noProof/>
                <w:webHidden/>
              </w:rPr>
            </w:r>
            <w:r w:rsidR="00197ED9">
              <w:rPr>
                <w:noProof/>
                <w:webHidden/>
              </w:rPr>
              <w:fldChar w:fldCharType="separate"/>
            </w:r>
            <w:r w:rsidR="00197ED9">
              <w:rPr>
                <w:noProof/>
                <w:webHidden/>
              </w:rPr>
              <w:t>4</w:t>
            </w:r>
            <w:r w:rsidR="00197ED9">
              <w:rPr>
                <w:noProof/>
                <w:webHidden/>
              </w:rPr>
              <w:fldChar w:fldCharType="end"/>
            </w:r>
          </w:hyperlink>
        </w:p>
        <w:p w14:paraId="48C9E222" w14:textId="617E1F42" w:rsidR="00197ED9" w:rsidRDefault="007044EA">
          <w:pPr>
            <w:pStyle w:val="TOC1"/>
            <w:rPr>
              <w:rFonts w:eastAsiaTheme="minorEastAsia"/>
              <w:noProof/>
              <w:lang w:val="en-US"/>
            </w:rPr>
          </w:pPr>
          <w:hyperlink w:anchor="_Toc132189485" w:history="1">
            <w:r w:rsidR="00197ED9" w:rsidRPr="007D5004">
              <w:rPr>
                <w:rStyle w:val="Hyperlink"/>
                <w:rFonts w:ascii="Times New Roman" w:hAnsi="Times New Roman" w:cs="Times New Roman"/>
                <w:bCs/>
                <w:noProof/>
              </w:rPr>
              <w:t>2. Objectives and Focus of the Call</w:t>
            </w:r>
            <w:r w:rsidR="00197ED9">
              <w:rPr>
                <w:noProof/>
                <w:webHidden/>
              </w:rPr>
              <w:tab/>
            </w:r>
            <w:r w:rsidR="00197ED9">
              <w:rPr>
                <w:noProof/>
                <w:webHidden/>
              </w:rPr>
              <w:fldChar w:fldCharType="begin"/>
            </w:r>
            <w:r w:rsidR="00197ED9">
              <w:rPr>
                <w:noProof/>
                <w:webHidden/>
              </w:rPr>
              <w:instrText xml:space="preserve"> PAGEREF _Toc132189485 \h </w:instrText>
            </w:r>
            <w:r w:rsidR="00197ED9">
              <w:rPr>
                <w:noProof/>
                <w:webHidden/>
              </w:rPr>
            </w:r>
            <w:r w:rsidR="00197ED9">
              <w:rPr>
                <w:noProof/>
                <w:webHidden/>
              </w:rPr>
              <w:fldChar w:fldCharType="separate"/>
            </w:r>
            <w:r w:rsidR="00197ED9">
              <w:rPr>
                <w:noProof/>
                <w:webHidden/>
              </w:rPr>
              <w:t>6</w:t>
            </w:r>
            <w:r w:rsidR="00197ED9">
              <w:rPr>
                <w:noProof/>
                <w:webHidden/>
              </w:rPr>
              <w:fldChar w:fldCharType="end"/>
            </w:r>
          </w:hyperlink>
        </w:p>
        <w:p w14:paraId="03F4FDE2" w14:textId="3FF4E8EE" w:rsidR="00197ED9" w:rsidRDefault="007044EA">
          <w:pPr>
            <w:pStyle w:val="TOC1"/>
            <w:rPr>
              <w:rFonts w:eastAsiaTheme="minorEastAsia"/>
              <w:noProof/>
              <w:lang w:val="en-US"/>
            </w:rPr>
          </w:pPr>
          <w:hyperlink w:anchor="_Toc132189486" w:history="1">
            <w:r w:rsidR="00197ED9" w:rsidRPr="007D5004">
              <w:rPr>
                <w:rStyle w:val="Hyperlink"/>
                <w:rFonts w:ascii="Times New Roman" w:hAnsi="Times New Roman" w:cs="Times New Roman"/>
                <w:noProof/>
              </w:rPr>
              <w:t>3. Budget of the Call</w:t>
            </w:r>
            <w:r w:rsidR="00197ED9">
              <w:rPr>
                <w:noProof/>
                <w:webHidden/>
              </w:rPr>
              <w:tab/>
            </w:r>
            <w:r w:rsidR="00197ED9">
              <w:rPr>
                <w:noProof/>
                <w:webHidden/>
              </w:rPr>
              <w:fldChar w:fldCharType="begin"/>
            </w:r>
            <w:r w:rsidR="00197ED9">
              <w:rPr>
                <w:noProof/>
                <w:webHidden/>
              </w:rPr>
              <w:instrText xml:space="preserve"> PAGEREF _Toc132189486 \h </w:instrText>
            </w:r>
            <w:r w:rsidR="00197ED9">
              <w:rPr>
                <w:noProof/>
                <w:webHidden/>
              </w:rPr>
            </w:r>
            <w:r w:rsidR="00197ED9">
              <w:rPr>
                <w:noProof/>
                <w:webHidden/>
              </w:rPr>
              <w:fldChar w:fldCharType="separate"/>
            </w:r>
            <w:r w:rsidR="00197ED9">
              <w:rPr>
                <w:noProof/>
                <w:webHidden/>
              </w:rPr>
              <w:t>8</w:t>
            </w:r>
            <w:r w:rsidR="00197ED9">
              <w:rPr>
                <w:noProof/>
                <w:webHidden/>
              </w:rPr>
              <w:fldChar w:fldCharType="end"/>
            </w:r>
          </w:hyperlink>
        </w:p>
        <w:p w14:paraId="68BC7E2C" w14:textId="562038F5" w:rsidR="00197ED9" w:rsidRDefault="007044EA">
          <w:pPr>
            <w:pStyle w:val="TOC2"/>
            <w:rPr>
              <w:rFonts w:eastAsiaTheme="minorEastAsia"/>
              <w:noProof/>
              <w:lang w:val="en-US"/>
            </w:rPr>
          </w:pPr>
          <w:hyperlink w:anchor="_Toc132189487" w:history="1">
            <w:r w:rsidR="00197ED9" w:rsidRPr="007D5004">
              <w:rPr>
                <w:rStyle w:val="Hyperlink"/>
                <w:rFonts w:ascii="Times New Roman" w:hAnsi="Times New Roman" w:cs="Times New Roman"/>
                <w:noProof/>
              </w:rPr>
              <w:t>3.1 De minimis aid</w:t>
            </w:r>
            <w:r w:rsidR="00197ED9">
              <w:rPr>
                <w:noProof/>
                <w:webHidden/>
              </w:rPr>
              <w:tab/>
            </w:r>
            <w:r w:rsidR="00197ED9">
              <w:rPr>
                <w:noProof/>
                <w:webHidden/>
              </w:rPr>
              <w:fldChar w:fldCharType="begin"/>
            </w:r>
            <w:r w:rsidR="00197ED9">
              <w:rPr>
                <w:noProof/>
                <w:webHidden/>
              </w:rPr>
              <w:instrText xml:space="preserve"> PAGEREF _Toc132189487 \h </w:instrText>
            </w:r>
            <w:r w:rsidR="00197ED9">
              <w:rPr>
                <w:noProof/>
                <w:webHidden/>
              </w:rPr>
            </w:r>
            <w:r w:rsidR="00197ED9">
              <w:rPr>
                <w:noProof/>
                <w:webHidden/>
              </w:rPr>
              <w:fldChar w:fldCharType="separate"/>
            </w:r>
            <w:r w:rsidR="00197ED9">
              <w:rPr>
                <w:noProof/>
                <w:webHidden/>
              </w:rPr>
              <w:t>8</w:t>
            </w:r>
            <w:r w:rsidR="00197ED9">
              <w:rPr>
                <w:noProof/>
                <w:webHidden/>
              </w:rPr>
              <w:fldChar w:fldCharType="end"/>
            </w:r>
          </w:hyperlink>
        </w:p>
        <w:p w14:paraId="22414B3B" w14:textId="7773DCE0" w:rsidR="00197ED9" w:rsidRDefault="007044EA">
          <w:pPr>
            <w:pStyle w:val="TOC2"/>
            <w:rPr>
              <w:rFonts w:eastAsiaTheme="minorEastAsia"/>
              <w:noProof/>
              <w:lang w:val="en-US"/>
            </w:rPr>
          </w:pPr>
          <w:hyperlink w:anchor="_Toc132189488" w:history="1">
            <w:r w:rsidR="00197ED9" w:rsidRPr="007D5004">
              <w:rPr>
                <w:rStyle w:val="Hyperlink"/>
                <w:rFonts w:ascii="Times New Roman" w:hAnsi="Times New Roman" w:cs="Times New Roman"/>
                <w:noProof/>
              </w:rPr>
              <w:t>3.2 No-profit principle</w:t>
            </w:r>
            <w:r w:rsidR="00197ED9">
              <w:rPr>
                <w:noProof/>
                <w:webHidden/>
              </w:rPr>
              <w:tab/>
            </w:r>
            <w:r w:rsidR="00197ED9">
              <w:rPr>
                <w:noProof/>
                <w:webHidden/>
              </w:rPr>
              <w:fldChar w:fldCharType="begin"/>
            </w:r>
            <w:r w:rsidR="00197ED9">
              <w:rPr>
                <w:noProof/>
                <w:webHidden/>
              </w:rPr>
              <w:instrText xml:space="preserve"> PAGEREF _Toc132189488 \h </w:instrText>
            </w:r>
            <w:r w:rsidR="00197ED9">
              <w:rPr>
                <w:noProof/>
                <w:webHidden/>
              </w:rPr>
            </w:r>
            <w:r w:rsidR="00197ED9">
              <w:rPr>
                <w:noProof/>
                <w:webHidden/>
              </w:rPr>
              <w:fldChar w:fldCharType="separate"/>
            </w:r>
            <w:r w:rsidR="00197ED9">
              <w:rPr>
                <w:noProof/>
                <w:webHidden/>
              </w:rPr>
              <w:t>9</w:t>
            </w:r>
            <w:r w:rsidR="00197ED9">
              <w:rPr>
                <w:noProof/>
                <w:webHidden/>
              </w:rPr>
              <w:fldChar w:fldCharType="end"/>
            </w:r>
          </w:hyperlink>
        </w:p>
        <w:p w14:paraId="3DEFE9D4" w14:textId="44D4FFA1" w:rsidR="00197ED9" w:rsidRDefault="007044EA">
          <w:pPr>
            <w:pStyle w:val="TOC1"/>
            <w:rPr>
              <w:rFonts w:eastAsiaTheme="minorEastAsia"/>
              <w:noProof/>
              <w:lang w:val="en-US"/>
            </w:rPr>
          </w:pPr>
          <w:hyperlink w:anchor="_Toc132189489" w:history="1">
            <w:r w:rsidR="00197ED9" w:rsidRPr="007D5004">
              <w:rPr>
                <w:rStyle w:val="Hyperlink"/>
                <w:rFonts w:ascii="Times New Roman" w:hAnsi="Times New Roman" w:cs="Times New Roman"/>
                <w:noProof/>
              </w:rPr>
              <w:t>4. General requirements of the Call</w:t>
            </w:r>
            <w:r w:rsidR="00197ED9">
              <w:rPr>
                <w:noProof/>
                <w:webHidden/>
              </w:rPr>
              <w:tab/>
            </w:r>
            <w:r w:rsidR="00197ED9">
              <w:rPr>
                <w:noProof/>
                <w:webHidden/>
              </w:rPr>
              <w:fldChar w:fldCharType="begin"/>
            </w:r>
            <w:r w:rsidR="00197ED9">
              <w:rPr>
                <w:noProof/>
                <w:webHidden/>
              </w:rPr>
              <w:instrText xml:space="preserve"> PAGEREF _Toc132189489 \h </w:instrText>
            </w:r>
            <w:r w:rsidR="00197ED9">
              <w:rPr>
                <w:noProof/>
                <w:webHidden/>
              </w:rPr>
            </w:r>
            <w:r w:rsidR="00197ED9">
              <w:rPr>
                <w:noProof/>
                <w:webHidden/>
              </w:rPr>
              <w:fldChar w:fldCharType="separate"/>
            </w:r>
            <w:r w:rsidR="00197ED9">
              <w:rPr>
                <w:noProof/>
                <w:webHidden/>
              </w:rPr>
              <w:t>9</w:t>
            </w:r>
            <w:r w:rsidR="00197ED9">
              <w:rPr>
                <w:noProof/>
                <w:webHidden/>
              </w:rPr>
              <w:fldChar w:fldCharType="end"/>
            </w:r>
          </w:hyperlink>
        </w:p>
        <w:p w14:paraId="37EA4A39" w14:textId="1F767362" w:rsidR="00197ED9" w:rsidRDefault="007044EA">
          <w:pPr>
            <w:pStyle w:val="TOC2"/>
            <w:rPr>
              <w:rFonts w:eastAsiaTheme="minorEastAsia"/>
              <w:noProof/>
              <w:lang w:val="en-US"/>
            </w:rPr>
          </w:pPr>
          <w:hyperlink w:anchor="_Toc132189490" w:history="1">
            <w:r w:rsidR="00197ED9" w:rsidRPr="007D5004">
              <w:rPr>
                <w:rStyle w:val="Hyperlink"/>
                <w:rFonts w:ascii="Times New Roman" w:hAnsi="Times New Roman" w:cs="Times New Roman"/>
                <w:noProof/>
              </w:rPr>
              <w:t>4.1 Contribution to the objectives of the Territorial Strategy</w:t>
            </w:r>
            <w:r w:rsidR="00197ED9">
              <w:rPr>
                <w:noProof/>
                <w:webHidden/>
              </w:rPr>
              <w:tab/>
            </w:r>
            <w:r w:rsidR="00197ED9">
              <w:rPr>
                <w:noProof/>
                <w:webHidden/>
              </w:rPr>
              <w:fldChar w:fldCharType="begin"/>
            </w:r>
            <w:r w:rsidR="00197ED9">
              <w:rPr>
                <w:noProof/>
                <w:webHidden/>
              </w:rPr>
              <w:instrText xml:space="preserve"> PAGEREF _Toc132189490 \h </w:instrText>
            </w:r>
            <w:r w:rsidR="00197ED9">
              <w:rPr>
                <w:noProof/>
                <w:webHidden/>
              </w:rPr>
            </w:r>
            <w:r w:rsidR="00197ED9">
              <w:rPr>
                <w:noProof/>
                <w:webHidden/>
              </w:rPr>
              <w:fldChar w:fldCharType="separate"/>
            </w:r>
            <w:r w:rsidR="00197ED9">
              <w:rPr>
                <w:noProof/>
                <w:webHidden/>
              </w:rPr>
              <w:t>9</w:t>
            </w:r>
            <w:r w:rsidR="00197ED9">
              <w:rPr>
                <w:noProof/>
                <w:webHidden/>
              </w:rPr>
              <w:fldChar w:fldCharType="end"/>
            </w:r>
          </w:hyperlink>
        </w:p>
        <w:p w14:paraId="322E4F3D" w14:textId="1D77AA9E" w:rsidR="00197ED9" w:rsidRDefault="007044EA">
          <w:pPr>
            <w:pStyle w:val="TOC2"/>
            <w:rPr>
              <w:rFonts w:eastAsiaTheme="minorEastAsia"/>
              <w:noProof/>
              <w:lang w:val="en-US"/>
            </w:rPr>
          </w:pPr>
          <w:hyperlink w:anchor="_Toc132189491" w:history="1">
            <w:r w:rsidR="00197ED9" w:rsidRPr="007D5004">
              <w:rPr>
                <w:rStyle w:val="Hyperlink"/>
                <w:rFonts w:ascii="Times New Roman" w:hAnsi="Times New Roman" w:cs="Times New Roman"/>
                <w:noProof/>
              </w:rPr>
              <w:t>4.2 Contribution to Strategy indicators</w:t>
            </w:r>
            <w:r w:rsidR="00197ED9">
              <w:rPr>
                <w:noProof/>
                <w:webHidden/>
              </w:rPr>
              <w:tab/>
            </w:r>
            <w:r w:rsidR="00197ED9">
              <w:rPr>
                <w:noProof/>
                <w:webHidden/>
              </w:rPr>
              <w:fldChar w:fldCharType="begin"/>
            </w:r>
            <w:r w:rsidR="00197ED9">
              <w:rPr>
                <w:noProof/>
                <w:webHidden/>
              </w:rPr>
              <w:instrText xml:space="preserve"> PAGEREF _Toc132189491 \h </w:instrText>
            </w:r>
            <w:r w:rsidR="00197ED9">
              <w:rPr>
                <w:noProof/>
                <w:webHidden/>
              </w:rPr>
            </w:r>
            <w:r w:rsidR="00197ED9">
              <w:rPr>
                <w:noProof/>
                <w:webHidden/>
              </w:rPr>
              <w:fldChar w:fldCharType="separate"/>
            </w:r>
            <w:r w:rsidR="00197ED9">
              <w:rPr>
                <w:noProof/>
                <w:webHidden/>
              </w:rPr>
              <w:t>10</w:t>
            </w:r>
            <w:r w:rsidR="00197ED9">
              <w:rPr>
                <w:noProof/>
                <w:webHidden/>
              </w:rPr>
              <w:fldChar w:fldCharType="end"/>
            </w:r>
          </w:hyperlink>
        </w:p>
        <w:p w14:paraId="35A2AB88" w14:textId="07CE7628" w:rsidR="00197ED9" w:rsidRDefault="007044EA">
          <w:pPr>
            <w:pStyle w:val="TOC2"/>
            <w:rPr>
              <w:rFonts w:eastAsiaTheme="minorEastAsia"/>
              <w:noProof/>
              <w:lang w:val="en-US"/>
            </w:rPr>
          </w:pPr>
          <w:hyperlink w:anchor="_Toc132189492" w:history="1">
            <w:r w:rsidR="00197ED9" w:rsidRPr="007D5004">
              <w:rPr>
                <w:rStyle w:val="Hyperlink"/>
                <w:rFonts w:ascii="Times New Roman" w:hAnsi="Times New Roman" w:cs="Times New Roman"/>
                <w:noProof/>
              </w:rPr>
              <w:t>4.3. Cross-border effect of the project idea</w:t>
            </w:r>
            <w:r w:rsidR="00197ED9">
              <w:rPr>
                <w:noProof/>
                <w:webHidden/>
              </w:rPr>
              <w:tab/>
            </w:r>
            <w:r w:rsidR="00197ED9">
              <w:rPr>
                <w:noProof/>
                <w:webHidden/>
              </w:rPr>
              <w:fldChar w:fldCharType="begin"/>
            </w:r>
            <w:r w:rsidR="00197ED9">
              <w:rPr>
                <w:noProof/>
                <w:webHidden/>
              </w:rPr>
              <w:instrText xml:space="preserve"> PAGEREF _Toc132189492 \h </w:instrText>
            </w:r>
            <w:r w:rsidR="00197ED9">
              <w:rPr>
                <w:noProof/>
                <w:webHidden/>
              </w:rPr>
            </w:r>
            <w:r w:rsidR="00197ED9">
              <w:rPr>
                <w:noProof/>
                <w:webHidden/>
              </w:rPr>
              <w:fldChar w:fldCharType="separate"/>
            </w:r>
            <w:r w:rsidR="00197ED9">
              <w:rPr>
                <w:noProof/>
                <w:webHidden/>
              </w:rPr>
              <w:t>13</w:t>
            </w:r>
            <w:r w:rsidR="00197ED9">
              <w:rPr>
                <w:noProof/>
                <w:webHidden/>
              </w:rPr>
              <w:fldChar w:fldCharType="end"/>
            </w:r>
          </w:hyperlink>
        </w:p>
        <w:p w14:paraId="3C9B481D" w14:textId="159B0B51" w:rsidR="00197ED9" w:rsidRDefault="007044EA">
          <w:pPr>
            <w:pStyle w:val="TOC2"/>
            <w:rPr>
              <w:rFonts w:eastAsiaTheme="minorEastAsia"/>
              <w:noProof/>
              <w:lang w:val="en-US"/>
            </w:rPr>
          </w:pPr>
          <w:hyperlink w:anchor="_Toc132189493" w:history="1">
            <w:r w:rsidR="00197ED9" w:rsidRPr="007D5004">
              <w:rPr>
                <w:rStyle w:val="Hyperlink"/>
                <w:rFonts w:ascii="Times New Roman" w:hAnsi="Times New Roman" w:cs="Times New Roman"/>
                <w:noProof/>
              </w:rPr>
              <w:t>4.4. Cooperation criteria</w:t>
            </w:r>
            <w:r w:rsidR="00197ED9">
              <w:rPr>
                <w:noProof/>
                <w:webHidden/>
              </w:rPr>
              <w:tab/>
            </w:r>
            <w:r w:rsidR="00197ED9">
              <w:rPr>
                <w:noProof/>
                <w:webHidden/>
              </w:rPr>
              <w:fldChar w:fldCharType="begin"/>
            </w:r>
            <w:r w:rsidR="00197ED9">
              <w:rPr>
                <w:noProof/>
                <w:webHidden/>
              </w:rPr>
              <w:instrText xml:space="preserve"> PAGEREF _Toc132189493 \h </w:instrText>
            </w:r>
            <w:r w:rsidR="00197ED9">
              <w:rPr>
                <w:noProof/>
                <w:webHidden/>
              </w:rPr>
            </w:r>
            <w:r w:rsidR="00197ED9">
              <w:rPr>
                <w:noProof/>
                <w:webHidden/>
              </w:rPr>
              <w:fldChar w:fldCharType="separate"/>
            </w:r>
            <w:r w:rsidR="00197ED9">
              <w:rPr>
                <w:noProof/>
                <w:webHidden/>
              </w:rPr>
              <w:t>13</w:t>
            </w:r>
            <w:r w:rsidR="00197ED9">
              <w:rPr>
                <w:noProof/>
                <w:webHidden/>
              </w:rPr>
              <w:fldChar w:fldCharType="end"/>
            </w:r>
          </w:hyperlink>
        </w:p>
        <w:p w14:paraId="2C2A53DB" w14:textId="2EBDCD8B" w:rsidR="00197ED9" w:rsidRDefault="007044EA">
          <w:pPr>
            <w:pStyle w:val="TOC2"/>
            <w:rPr>
              <w:rFonts w:eastAsiaTheme="minorEastAsia"/>
              <w:noProof/>
              <w:lang w:val="en-US"/>
            </w:rPr>
          </w:pPr>
          <w:hyperlink w:anchor="_Toc132189494" w:history="1">
            <w:r w:rsidR="00197ED9" w:rsidRPr="007D5004">
              <w:rPr>
                <w:rStyle w:val="Hyperlink"/>
                <w:rFonts w:ascii="Times New Roman" w:hAnsi="Times New Roman" w:cs="Times New Roman"/>
                <w:noProof/>
              </w:rPr>
              <w:t>4.5. Project partnership</w:t>
            </w:r>
            <w:r w:rsidR="00197ED9">
              <w:rPr>
                <w:noProof/>
                <w:webHidden/>
              </w:rPr>
              <w:tab/>
            </w:r>
            <w:r w:rsidR="00197ED9">
              <w:rPr>
                <w:noProof/>
                <w:webHidden/>
              </w:rPr>
              <w:fldChar w:fldCharType="begin"/>
            </w:r>
            <w:r w:rsidR="00197ED9">
              <w:rPr>
                <w:noProof/>
                <w:webHidden/>
              </w:rPr>
              <w:instrText xml:space="preserve"> PAGEREF _Toc132189494 \h </w:instrText>
            </w:r>
            <w:r w:rsidR="00197ED9">
              <w:rPr>
                <w:noProof/>
                <w:webHidden/>
              </w:rPr>
            </w:r>
            <w:r w:rsidR="00197ED9">
              <w:rPr>
                <w:noProof/>
                <w:webHidden/>
              </w:rPr>
              <w:fldChar w:fldCharType="separate"/>
            </w:r>
            <w:r w:rsidR="00197ED9">
              <w:rPr>
                <w:noProof/>
                <w:webHidden/>
              </w:rPr>
              <w:t>13</w:t>
            </w:r>
            <w:r w:rsidR="00197ED9">
              <w:rPr>
                <w:noProof/>
                <w:webHidden/>
              </w:rPr>
              <w:fldChar w:fldCharType="end"/>
            </w:r>
          </w:hyperlink>
        </w:p>
        <w:p w14:paraId="6EDFD1CC" w14:textId="44187FCD" w:rsidR="00197ED9" w:rsidRDefault="007044EA">
          <w:pPr>
            <w:pStyle w:val="TOC2"/>
            <w:rPr>
              <w:rFonts w:eastAsiaTheme="minorEastAsia"/>
              <w:noProof/>
              <w:lang w:val="en-US"/>
            </w:rPr>
          </w:pPr>
          <w:hyperlink w:anchor="_Toc132189495" w:history="1">
            <w:r w:rsidR="00197ED9" w:rsidRPr="007D5004">
              <w:rPr>
                <w:rStyle w:val="Hyperlink"/>
                <w:rFonts w:ascii="Times New Roman" w:hAnsi="Times New Roman" w:cs="Times New Roman"/>
                <w:noProof/>
              </w:rPr>
              <w:t>4.6. Scope of project activities</w:t>
            </w:r>
            <w:r w:rsidR="00197ED9">
              <w:rPr>
                <w:noProof/>
                <w:webHidden/>
              </w:rPr>
              <w:tab/>
            </w:r>
            <w:r w:rsidR="00197ED9">
              <w:rPr>
                <w:noProof/>
                <w:webHidden/>
              </w:rPr>
              <w:fldChar w:fldCharType="begin"/>
            </w:r>
            <w:r w:rsidR="00197ED9">
              <w:rPr>
                <w:noProof/>
                <w:webHidden/>
              </w:rPr>
              <w:instrText xml:space="preserve"> PAGEREF _Toc132189495 \h </w:instrText>
            </w:r>
            <w:r w:rsidR="00197ED9">
              <w:rPr>
                <w:noProof/>
                <w:webHidden/>
              </w:rPr>
            </w:r>
            <w:r w:rsidR="00197ED9">
              <w:rPr>
                <w:noProof/>
                <w:webHidden/>
              </w:rPr>
              <w:fldChar w:fldCharType="separate"/>
            </w:r>
            <w:r w:rsidR="00197ED9">
              <w:rPr>
                <w:noProof/>
                <w:webHidden/>
              </w:rPr>
              <w:t>14</w:t>
            </w:r>
            <w:r w:rsidR="00197ED9">
              <w:rPr>
                <w:noProof/>
                <w:webHidden/>
              </w:rPr>
              <w:fldChar w:fldCharType="end"/>
            </w:r>
          </w:hyperlink>
        </w:p>
        <w:p w14:paraId="1B8065C4" w14:textId="4FAF0806" w:rsidR="00197ED9" w:rsidRDefault="007044EA">
          <w:pPr>
            <w:pStyle w:val="TOC2"/>
            <w:rPr>
              <w:rFonts w:eastAsiaTheme="minorEastAsia"/>
              <w:noProof/>
              <w:lang w:val="en-US"/>
            </w:rPr>
          </w:pPr>
          <w:hyperlink w:anchor="_Toc132189496" w:history="1">
            <w:r w:rsidR="00197ED9" w:rsidRPr="007D5004">
              <w:rPr>
                <w:rStyle w:val="Hyperlink"/>
                <w:rFonts w:ascii="Times New Roman" w:hAnsi="Times New Roman" w:cs="Times New Roman"/>
                <w:noProof/>
              </w:rPr>
              <w:t>4.7. Scope of project costs</w:t>
            </w:r>
            <w:r w:rsidR="00197ED9">
              <w:rPr>
                <w:noProof/>
                <w:webHidden/>
              </w:rPr>
              <w:tab/>
            </w:r>
            <w:r w:rsidR="00197ED9">
              <w:rPr>
                <w:noProof/>
                <w:webHidden/>
              </w:rPr>
              <w:fldChar w:fldCharType="begin"/>
            </w:r>
            <w:r w:rsidR="00197ED9">
              <w:rPr>
                <w:noProof/>
                <w:webHidden/>
              </w:rPr>
              <w:instrText xml:space="preserve"> PAGEREF _Toc132189496 \h </w:instrText>
            </w:r>
            <w:r w:rsidR="00197ED9">
              <w:rPr>
                <w:noProof/>
                <w:webHidden/>
              </w:rPr>
            </w:r>
            <w:r w:rsidR="00197ED9">
              <w:rPr>
                <w:noProof/>
                <w:webHidden/>
              </w:rPr>
              <w:fldChar w:fldCharType="separate"/>
            </w:r>
            <w:r w:rsidR="00197ED9">
              <w:rPr>
                <w:noProof/>
                <w:webHidden/>
              </w:rPr>
              <w:t>17</w:t>
            </w:r>
            <w:r w:rsidR="00197ED9">
              <w:rPr>
                <w:noProof/>
                <w:webHidden/>
              </w:rPr>
              <w:fldChar w:fldCharType="end"/>
            </w:r>
          </w:hyperlink>
        </w:p>
        <w:p w14:paraId="27CCBDFC" w14:textId="4152F370" w:rsidR="00197ED9" w:rsidRDefault="007044EA">
          <w:pPr>
            <w:pStyle w:val="TOC2"/>
            <w:rPr>
              <w:rFonts w:eastAsiaTheme="minorEastAsia"/>
              <w:noProof/>
              <w:lang w:val="en-US"/>
            </w:rPr>
          </w:pPr>
          <w:hyperlink w:anchor="_Toc132189497" w:history="1">
            <w:r w:rsidR="00197ED9" w:rsidRPr="007D5004">
              <w:rPr>
                <w:rStyle w:val="Hyperlink"/>
                <w:rFonts w:ascii="Times New Roman" w:hAnsi="Times New Roman" w:cs="Times New Roman"/>
                <w:noProof/>
              </w:rPr>
              <w:t>4.8. Horizontal principles</w:t>
            </w:r>
            <w:r w:rsidR="00197ED9">
              <w:rPr>
                <w:noProof/>
                <w:webHidden/>
              </w:rPr>
              <w:tab/>
            </w:r>
            <w:r w:rsidR="00197ED9">
              <w:rPr>
                <w:noProof/>
                <w:webHidden/>
              </w:rPr>
              <w:fldChar w:fldCharType="begin"/>
            </w:r>
            <w:r w:rsidR="00197ED9">
              <w:rPr>
                <w:noProof/>
                <w:webHidden/>
              </w:rPr>
              <w:instrText xml:space="preserve"> PAGEREF _Toc132189497 \h </w:instrText>
            </w:r>
            <w:r w:rsidR="00197ED9">
              <w:rPr>
                <w:noProof/>
                <w:webHidden/>
              </w:rPr>
            </w:r>
            <w:r w:rsidR="00197ED9">
              <w:rPr>
                <w:noProof/>
                <w:webHidden/>
              </w:rPr>
              <w:fldChar w:fldCharType="separate"/>
            </w:r>
            <w:r w:rsidR="00197ED9">
              <w:rPr>
                <w:noProof/>
                <w:webHidden/>
              </w:rPr>
              <w:t>19</w:t>
            </w:r>
            <w:r w:rsidR="00197ED9">
              <w:rPr>
                <w:noProof/>
                <w:webHidden/>
              </w:rPr>
              <w:fldChar w:fldCharType="end"/>
            </w:r>
          </w:hyperlink>
        </w:p>
        <w:p w14:paraId="74A145B5" w14:textId="6CD6CCC5" w:rsidR="00197ED9" w:rsidRDefault="007044EA">
          <w:pPr>
            <w:pStyle w:val="TOC1"/>
            <w:rPr>
              <w:rFonts w:eastAsiaTheme="minorEastAsia"/>
              <w:noProof/>
              <w:lang w:val="en-US"/>
            </w:rPr>
          </w:pPr>
          <w:hyperlink w:anchor="_Toc132189498" w:history="1">
            <w:r w:rsidR="00197ED9" w:rsidRPr="007D5004">
              <w:rPr>
                <w:rStyle w:val="Hyperlink"/>
                <w:rFonts w:ascii="Times New Roman" w:hAnsi="Times New Roman" w:cs="Times New Roman"/>
                <w:noProof/>
              </w:rPr>
              <w:t>5. Application process</w:t>
            </w:r>
            <w:r w:rsidR="00197ED9">
              <w:rPr>
                <w:noProof/>
                <w:webHidden/>
              </w:rPr>
              <w:tab/>
            </w:r>
            <w:r w:rsidR="00197ED9">
              <w:rPr>
                <w:noProof/>
                <w:webHidden/>
              </w:rPr>
              <w:fldChar w:fldCharType="begin"/>
            </w:r>
            <w:r w:rsidR="00197ED9">
              <w:rPr>
                <w:noProof/>
                <w:webHidden/>
              </w:rPr>
              <w:instrText xml:space="preserve"> PAGEREF _Toc132189498 \h </w:instrText>
            </w:r>
            <w:r w:rsidR="00197ED9">
              <w:rPr>
                <w:noProof/>
                <w:webHidden/>
              </w:rPr>
            </w:r>
            <w:r w:rsidR="00197ED9">
              <w:rPr>
                <w:noProof/>
                <w:webHidden/>
              </w:rPr>
              <w:fldChar w:fldCharType="separate"/>
            </w:r>
            <w:r w:rsidR="00197ED9">
              <w:rPr>
                <w:noProof/>
                <w:webHidden/>
              </w:rPr>
              <w:t>21</w:t>
            </w:r>
            <w:r w:rsidR="00197ED9">
              <w:rPr>
                <w:noProof/>
                <w:webHidden/>
              </w:rPr>
              <w:fldChar w:fldCharType="end"/>
            </w:r>
          </w:hyperlink>
        </w:p>
        <w:p w14:paraId="69FC36CC" w14:textId="62E73779" w:rsidR="00197ED9" w:rsidRDefault="007044EA">
          <w:pPr>
            <w:pStyle w:val="TOC1"/>
            <w:rPr>
              <w:rFonts w:eastAsiaTheme="minorEastAsia"/>
              <w:noProof/>
              <w:lang w:val="en-US"/>
            </w:rPr>
          </w:pPr>
          <w:hyperlink w:anchor="_Toc132189499" w:history="1">
            <w:r w:rsidR="00197ED9" w:rsidRPr="007D5004">
              <w:rPr>
                <w:rStyle w:val="Hyperlink"/>
                <w:rFonts w:ascii="Times New Roman" w:hAnsi="Times New Roman" w:cs="Times New Roman"/>
                <w:noProof/>
              </w:rPr>
              <w:t>6. Project ideas identification process</w:t>
            </w:r>
            <w:r w:rsidR="00197ED9">
              <w:rPr>
                <w:noProof/>
                <w:webHidden/>
              </w:rPr>
              <w:tab/>
            </w:r>
            <w:r w:rsidR="00197ED9">
              <w:rPr>
                <w:noProof/>
                <w:webHidden/>
              </w:rPr>
              <w:fldChar w:fldCharType="begin"/>
            </w:r>
            <w:r w:rsidR="00197ED9">
              <w:rPr>
                <w:noProof/>
                <w:webHidden/>
              </w:rPr>
              <w:instrText xml:space="preserve"> PAGEREF _Toc132189499 \h </w:instrText>
            </w:r>
            <w:r w:rsidR="00197ED9">
              <w:rPr>
                <w:noProof/>
                <w:webHidden/>
              </w:rPr>
            </w:r>
            <w:r w:rsidR="00197ED9">
              <w:rPr>
                <w:noProof/>
                <w:webHidden/>
              </w:rPr>
              <w:fldChar w:fldCharType="separate"/>
            </w:r>
            <w:r w:rsidR="00197ED9">
              <w:rPr>
                <w:noProof/>
                <w:webHidden/>
              </w:rPr>
              <w:t>22</w:t>
            </w:r>
            <w:r w:rsidR="00197ED9">
              <w:rPr>
                <w:noProof/>
                <w:webHidden/>
              </w:rPr>
              <w:fldChar w:fldCharType="end"/>
            </w:r>
          </w:hyperlink>
        </w:p>
        <w:p w14:paraId="0BCF2EAB" w14:textId="4FC1D89B" w:rsidR="00197ED9" w:rsidRDefault="007044EA">
          <w:pPr>
            <w:pStyle w:val="TOC2"/>
            <w:rPr>
              <w:rFonts w:eastAsiaTheme="minorEastAsia"/>
              <w:noProof/>
              <w:lang w:val="en-US"/>
            </w:rPr>
          </w:pPr>
          <w:hyperlink w:anchor="_Toc132189500" w:history="1">
            <w:r w:rsidR="00197ED9" w:rsidRPr="007D5004">
              <w:rPr>
                <w:rStyle w:val="Hyperlink"/>
                <w:rFonts w:ascii="Times New Roman" w:hAnsi="Times New Roman" w:cs="Times New Roman"/>
                <w:noProof/>
              </w:rPr>
              <w:t>6.1. Timeline</w:t>
            </w:r>
            <w:r w:rsidR="00197ED9">
              <w:rPr>
                <w:noProof/>
                <w:webHidden/>
              </w:rPr>
              <w:tab/>
            </w:r>
            <w:r w:rsidR="00197ED9">
              <w:rPr>
                <w:noProof/>
                <w:webHidden/>
              </w:rPr>
              <w:fldChar w:fldCharType="begin"/>
            </w:r>
            <w:r w:rsidR="00197ED9">
              <w:rPr>
                <w:noProof/>
                <w:webHidden/>
              </w:rPr>
              <w:instrText xml:space="preserve"> PAGEREF _Toc132189500 \h </w:instrText>
            </w:r>
            <w:r w:rsidR="00197ED9">
              <w:rPr>
                <w:noProof/>
                <w:webHidden/>
              </w:rPr>
            </w:r>
            <w:r w:rsidR="00197ED9">
              <w:rPr>
                <w:noProof/>
                <w:webHidden/>
              </w:rPr>
              <w:fldChar w:fldCharType="separate"/>
            </w:r>
            <w:r w:rsidR="00197ED9">
              <w:rPr>
                <w:noProof/>
                <w:webHidden/>
              </w:rPr>
              <w:t>28</w:t>
            </w:r>
            <w:r w:rsidR="00197ED9">
              <w:rPr>
                <w:noProof/>
                <w:webHidden/>
              </w:rPr>
              <w:fldChar w:fldCharType="end"/>
            </w:r>
          </w:hyperlink>
        </w:p>
        <w:p w14:paraId="263E0195" w14:textId="58B4D6DA" w:rsidR="00197ED9" w:rsidRDefault="007044EA">
          <w:pPr>
            <w:pStyle w:val="TOC1"/>
            <w:rPr>
              <w:rFonts w:eastAsiaTheme="minorEastAsia"/>
              <w:noProof/>
              <w:lang w:val="en-US"/>
            </w:rPr>
          </w:pPr>
          <w:hyperlink w:anchor="_Toc132189501" w:history="1">
            <w:r w:rsidR="00197ED9" w:rsidRPr="007D5004">
              <w:rPr>
                <w:rStyle w:val="Hyperlink"/>
                <w:rFonts w:ascii="Times New Roman" w:hAnsi="Times New Roman" w:cs="Times New Roman"/>
                <w:noProof/>
              </w:rPr>
              <w:t>7. Request for clarification from applicants</w:t>
            </w:r>
            <w:r w:rsidR="00197ED9">
              <w:rPr>
                <w:noProof/>
                <w:webHidden/>
              </w:rPr>
              <w:tab/>
            </w:r>
            <w:r w:rsidR="00197ED9">
              <w:rPr>
                <w:noProof/>
                <w:webHidden/>
              </w:rPr>
              <w:fldChar w:fldCharType="begin"/>
            </w:r>
            <w:r w:rsidR="00197ED9">
              <w:rPr>
                <w:noProof/>
                <w:webHidden/>
              </w:rPr>
              <w:instrText xml:space="preserve"> PAGEREF _Toc132189501 \h </w:instrText>
            </w:r>
            <w:r w:rsidR="00197ED9">
              <w:rPr>
                <w:noProof/>
                <w:webHidden/>
              </w:rPr>
            </w:r>
            <w:r w:rsidR="00197ED9">
              <w:rPr>
                <w:noProof/>
                <w:webHidden/>
              </w:rPr>
              <w:fldChar w:fldCharType="separate"/>
            </w:r>
            <w:r w:rsidR="00197ED9">
              <w:rPr>
                <w:noProof/>
                <w:webHidden/>
              </w:rPr>
              <w:t>29</w:t>
            </w:r>
            <w:r w:rsidR="00197ED9">
              <w:rPr>
                <w:noProof/>
                <w:webHidden/>
              </w:rPr>
              <w:fldChar w:fldCharType="end"/>
            </w:r>
          </w:hyperlink>
        </w:p>
        <w:p w14:paraId="357A10F0" w14:textId="65AF1840" w:rsidR="00851630" w:rsidRPr="00B71357" w:rsidRDefault="00851630">
          <w:r w:rsidRPr="00B71357">
            <w:rPr>
              <w:b/>
              <w:bCs/>
              <w:noProof/>
            </w:rPr>
            <w:fldChar w:fldCharType="end"/>
          </w:r>
        </w:p>
      </w:sdtContent>
    </w:sdt>
    <w:p w14:paraId="26E88FA5" w14:textId="77777777" w:rsidR="009D0B91" w:rsidRPr="00922C31" w:rsidRDefault="009D0B91">
      <w:pPr>
        <w:rPr>
          <w:rFonts w:ascii="Times New Roman" w:hAnsi="Times New Roman" w:cs="Times New Roman"/>
          <w:sz w:val="24"/>
          <w:szCs w:val="24"/>
          <w:lang w:val="en-US"/>
        </w:rPr>
      </w:pPr>
      <w:r w:rsidRPr="00B71357">
        <w:rPr>
          <w:rFonts w:ascii="Times New Roman" w:hAnsi="Times New Roman" w:cs="Times New Roman"/>
          <w:sz w:val="24"/>
          <w:szCs w:val="24"/>
        </w:rPr>
        <w:br w:type="page"/>
      </w:r>
    </w:p>
    <w:p w14:paraId="42DB7938" w14:textId="77777777" w:rsidR="001D6B07" w:rsidRPr="001D15D8" w:rsidRDefault="00044738" w:rsidP="001D15D8">
      <w:pPr>
        <w:pStyle w:val="Heading1"/>
        <w:spacing w:after="240"/>
        <w:rPr>
          <w:rFonts w:ascii="Times New Roman" w:hAnsi="Times New Roman" w:cs="Times New Roman"/>
        </w:rPr>
      </w:pPr>
      <w:bookmarkStart w:id="0" w:name="_Toc132189483"/>
      <w:r w:rsidRPr="00B71357">
        <w:rPr>
          <w:rFonts w:ascii="Times New Roman" w:hAnsi="Times New Roman" w:cs="Times New Roman"/>
        </w:rPr>
        <w:lastRenderedPageBreak/>
        <w:t>Call 1 in a nutshell</w:t>
      </w:r>
      <w:bookmarkEnd w:id="0"/>
      <w:r w:rsidRPr="00B71357">
        <w:rPr>
          <w:rFonts w:ascii="Times New Roman" w:hAnsi="Times New Roman" w:cs="Times New Roman"/>
        </w:rPr>
        <w:t xml:space="preserve"> </w:t>
      </w:r>
    </w:p>
    <w:p w14:paraId="78C62FBC" w14:textId="77777777" w:rsidR="00177797" w:rsidRPr="00B71357" w:rsidRDefault="00177797" w:rsidP="00D47AF2">
      <w:pPr>
        <w:pStyle w:val="ListParagraph"/>
        <w:numPr>
          <w:ilvl w:val="0"/>
          <w:numId w:val="2"/>
        </w:numPr>
        <w:spacing w:after="240" w:line="276" w:lineRule="auto"/>
        <w:contextualSpacing w:val="0"/>
        <w:jc w:val="both"/>
        <w:rPr>
          <w:rFonts w:ascii="Times New Roman" w:hAnsi="Times New Roman" w:cs="Times New Roman"/>
          <w:sz w:val="24"/>
          <w:szCs w:val="24"/>
        </w:rPr>
      </w:pPr>
      <w:r w:rsidRPr="00B71357">
        <w:rPr>
          <w:rFonts w:ascii="Times New Roman" w:hAnsi="Times New Roman" w:cs="Times New Roman"/>
          <w:b/>
          <w:sz w:val="24"/>
          <w:szCs w:val="24"/>
        </w:rPr>
        <w:t>Territorial focus of the Call</w:t>
      </w:r>
      <w:r w:rsidRPr="00B71357">
        <w:rPr>
          <w:rFonts w:ascii="Times New Roman" w:hAnsi="Times New Roman" w:cs="Times New Roman"/>
          <w:sz w:val="24"/>
          <w:szCs w:val="24"/>
        </w:rPr>
        <w:t xml:space="preserve"> – the entire cross-border region of the INTERREG VI-A IPA Bulgaria </w:t>
      </w:r>
      <w:r w:rsidR="00D47AF2">
        <w:rPr>
          <w:rFonts w:ascii="Times New Roman" w:hAnsi="Times New Roman" w:cs="Times New Roman"/>
          <w:sz w:val="24"/>
          <w:szCs w:val="24"/>
        </w:rPr>
        <w:t>North Macedonia</w:t>
      </w:r>
      <w:r w:rsidRPr="00B71357">
        <w:rPr>
          <w:rFonts w:ascii="Times New Roman" w:hAnsi="Times New Roman" w:cs="Times New Roman"/>
          <w:sz w:val="24"/>
          <w:szCs w:val="24"/>
        </w:rPr>
        <w:t xml:space="preserve"> Programme (Districts of </w:t>
      </w:r>
      <w:r w:rsidR="00D47AF2">
        <w:rPr>
          <w:rFonts w:ascii="Times New Roman" w:hAnsi="Times New Roman" w:cs="Times New Roman"/>
          <w:sz w:val="24"/>
          <w:szCs w:val="24"/>
        </w:rPr>
        <w:t>Blagoevgrad and</w:t>
      </w:r>
      <w:r w:rsidRPr="00B71357">
        <w:rPr>
          <w:rFonts w:ascii="Times New Roman" w:hAnsi="Times New Roman" w:cs="Times New Roman"/>
          <w:sz w:val="24"/>
          <w:szCs w:val="24"/>
        </w:rPr>
        <w:t xml:space="preserve"> </w:t>
      </w:r>
      <w:r w:rsidR="00D47AF2">
        <w:rPr>
          <w:rFonts w:ascii="Times New Roman" w:hAnsi="Times New Roman" w:cs="Times New Roman"/>
          <w:sz w:val="24"/>
          <w:szCs w:val="24"/>
        </w:rPr>
        <w:t>Kyustendil in Bulgaria</w:t>
      </w:r>
      <w:r w:rsidRPr="00B71357">
        <w:rPr>
          <w:rFonts w:ascii="Times New Roman" w:hAnsi="Times New Roman" w:cs="Times New Roman"/>
          <w:sz w:val="24"/>
          <w:szCs w:val="24"/>
        </w:rPr>
        <w:t xml:space="preserve">, </w:t>
      </w:r>
      <w:r w:rsidR="00D47AF2">
        <w:rPr>
          <w:rFonts w:ascii="Times New Roman" w:hAnsi="Times New Roman" w:cs="Times New Roman"/>
          <w:sz w:val="24"/>
          <w:szCs w:val="24"/>
        </w:rPr>
        <w:t xml:space="preserve">and </w:t>
      </w:r>
      <w:r w:rsidR="00D47AF2" w:rsidRPr="00D47AF2">
        <w:rPr>
          <w:rFonts w:ascii="Times New Roman" w:hAnsi="Times New Roman" w:cs="Times New Roman"/>
          <w:sz w:val="24"/>
          <w:szCs w:val="24"/>
        </w:rPr>
        <w:t>North-East, East and South-East</w:t>
      </w:r>
      <w:r w:rsidR="00D47AF2">
        <w:rPr>
          <w:rFonts w:ascii="Times New Roman" w:hAnsi="Times New Roman" w:cs="Times New Roman"/>
          <w:sz w:val="24"/>
          <w:szCs w:val="24"/>
        </w:rPr>
        <w:t xml:space="preserve"> regions in North Macedonia</w:t>
      </w:r>
      <w:r w:rsidR="002A600E" w:rsidRPr="00B71357">
        <w:rPr>
          <w:rFonts w:ascii="Times New Roman" w:hAnsi="Times New Roman" w:cs="Times New Roman"/>
          <w:sz w:val="24"/>
          <w:szCs w:val="24"/>
        </w:rPr>
        <w:t>)</w:t>
      </w:r>
    </w:p>
    <w:p w14:paraId="662229B1" w14:textId="3F768D30" w:rsidR="00D40193" w:rsidRPr="00B71357" w:rsidRDefault="00BC5C62" w:rsidP="002C3AF5">
      <w:pPr>
        <w:pStyle w:val="ListParagraph"/>
        <w:numPr>
          <w:ilvl w:val="0"/>
          <w:numId w:val="2"/>
        </w:numPr>
        <w:spacing w:after="240" w:line="276" w:lineRule="auto"/>
        <w:contextualSpacing w:val="0"/>
        <w:jc w:val="both"/>
        <w:rPr>
          <w:rFonts w:ascii="Times New Roman" w:hAnsi="Times New Roman" w:cs="Times New Roman"/>
          <w:sz w:val="24"/>
          <w:szCs w:val="24"/>
        </w:rPr>
      </w:pPr>
      <w:r w:rsidRPr="00B71357">
        <w:rPr>
          <w:rFonts w:ascii="Times New Roman" w:hAnsi="Times New Roman" w:cs="Times New Roman"/>
          <w:b/>
          <w:sz w:val="24"/>
          <w:szCs w:val="24"/>
        </w:rPr>
        <w:t xml:space="preserve">Objective of the Call – </w:t>
      </w:r>
      <w:r w:rsidRPr="00B71357">
        <w:rPr>
          <w:rFonts w:ascii="Times New Roman" w:hAnsi="Times New Roman" w:cs="Times New Roman"/>
          <w:sz w:val="24"/>
          <w:szCs w:val="24"/>
        </w:rPr>
        <w:t xml:space="preserve">support </w:t>
      </w:r>
      <w:r w:rsidR="00B83B9C" w:rsidRPr="00B71357">
        <w:rPr>
          <w:rFonts w:ascii="Times New Roman" w:hAnsi="Times New Roman" w:cs="Times New Roman"/>
          <w:sz w:val="24"/>
          <w:szCs w:val="24"/>
        </w:rPr>
        <w:t xml:space="preserve">project ideas that develop and employ </w:t>
      </w:r>
      <w:r w:rsidR="002C3AF5">
        <w:rPr>
          <w:rFonts w:ascii="Times New Roman" w:hAnsi="Times New Roman" w:cs="Times New Roman"/>
          <w:sz w:val="24"/>
          <w:szCs w:val="24"/>
        </w:rPr>
        <w:t>attractive and</w:t>
      </w:r>
      <w:r w:rsidR="002C3AF5" w:rsidRPr="002C3AF5">
        <w:rPr>
          <w:rFonts w:ascii="Times New Roman" w:hAnsi="Times New Roman" w:cs="Times New Roman"/>
          <w:sz w:val="24"/>
          <w:szCs w:val="24"/>
        </w:rPr>
        <w:t xml:space="preserve"> all-season tourism product</w:t>
      </w:r>
      <w:r w:rsidR="002C3AF5">
        <w:rPr>
          <w:rFonts w:ascii="Times New Roman" w:hAnsi="Times New Roman" w:cs="Times New Roman"/>
          <w:sz w:val="24"/>
          <w:szCs w:val="24"/>
        </w:rPr>
        <w:t>s</w:t>
      </w:r>
      <w:r w:rsidR="00B83B9C" w:rsidRPr="00B71357">
        <w:rPr>
          <w:rFonts w:ascii="Times New Roman" w:hAnsi="Times New Roman" w:cs="Times New Roman"/>
          <w:sz w:val="24"/>
          <w:szCs w:val="24"/>
        </w:rPr>
        <w:t xml:space="preserve"> </w:t>
      </w:r>
      <w:r w:rsidR="002C3AF5">
        <w:rPr>
          <w:rFonts w:ascii="Times New Roman" w:hAnsi="Times New Roman" w:cs="Times New Roman"/>
          <w:sz w:val="24"/>
          <w:szCs w:val="24"/>
        </w:rPr>
        <w:t>in the cross-border region</w:t>
      </w:r>
      <w:r w:rsidR="000F15D1" w:rsidRPr="00B71357">
        <w:rPr>
          <w:rFonts w:ascii="Times New Roman" w:hAnsi="Times New Roman" w:cs="Times New Roman"/>
          <w:sz w:val="24"/>
          <w:szCs w:val="24"/>
        </w:rPr>
        <w:t xml:space="preserve"> in </w:t>
      </w:r>
      <w:r w:rsidR="00805728">
        <w:rPr>
          <w:rFonts w:ascii="Times New Roman" w:hAnsi="Times New Roman" w:cs="Times New Roman"/>
          <w:sz w:val="24"/>
          <w:szCs w:val="24"/>
        </w:rPr>
        <w:t>alignment</w:t>
      </w:r>
      <w:r w:rsidR="000F15D1" w:rsidRPr="00B71357">
        <w:rPr>
          <w:rFonts w:ascii="Times New Roman" w:hAnsi="Times New Roman" w:cs="Times New Roman"/>
          <w:sz w:val="24"/>
          <w:szCs w:val="24"/>
        </w:rPr>
        <w:t xml:space="preserve"> with S</w:t>
      </w:r>
      <w:r w:rsidR="002C3AF5">
        <w:rPr>
          <w:rFonts w:ascii="Times New Roman" w:hAnsi="Times New Roman" w:cs="Times New Roman"/>
          <w:sz w:val="24"/>
          <w:szCs w:val="24"/>
        </w:rPr>
        <w:t>pecific</w:t>
      </w:r>
      <w:r w:rsidR="000F15D1" w:rsidRPr="00B71357">
        <w:rPr>
          <w:rFonts w:ascii="Times New Roman" w:hAnsi="Times New Roman" w:cs="Times New Roman"/>
          <w:sz w:val="24"/>
          <w:szCs w:val="24"/>
        </w:rPr>
        <w:t xml:space="preserve"> objective 1</w:t>
      </w:r>
      <w:r w:rsidR="002C3AF5">
        <w:rPr>
          <w:rFonts w:ascii="Times New Roman" w:hAnsi="Times New Roman" w:cs="Times New Roman"/>
          <w:sz w:val="24"/>
          <w:szCs w:val="24"/>
        </w:rPr>
        <w:t>.2</w:t>
      </w:r>
      <w:r w:rsidR="000F15D1" w:rsidRPr="00B71357">
        <w:rPr>
          <w:rFonts w:ascii="Times New Roman" w:hAnsi="Times New Roman" w:cs="Times New Roman"/>
          <w:sz w:val="24"/>
          <w:szCs w:val="24"/>
        </w:rPr>
        <w:t xml:space="preserve"> of the Programme’s Territorial Strategy</w:t>
      </w:r>
      <w:r w:rsidR="00814975">
        <w:rPr>
          <w:rFonts w:ascii="Times New Roman" w:hAnsi="Times New Roman" w:cs="Times New Roman"/>
          <w:sz w:val="24"/>
          <w:szCs w:val="24"/>
        </w:rPr>
        <w:t>, adopted by the Strategy Board on the 5</w:t>
      </w:r>
      <w:r w:rsidR="00814975">
        <w:rPr>
          <w:rFonts w:ascii="Times New Roman" w:hAnsi="Times New Roman" w:cs="Times New Roman"/>
          <w:sz w:val="24"/>
          <w:szCs w:val="24"/>
          <w:vertAlign w:val="superscript"/>
        </w:rPr>
        <w:t>th</w:t>
      </w:r>
      <w:r w:rsidR="00814975" w:rsidRPr="007748E3">
        <w:rPr>
          <w:rFonts w:ascii="Times New Roman" w:hAnsi="Times New Roman" w:cs="Times New Roman"/>
          <w:sz w:val="24"/>
          <w:szCs w:val="24"/>
        </w:rPr>
        <w:t xml:space="preserve"> of December 2022</w:t>
      </w:r>
      <w:r w:rsidR="00B83B9C" w:rsidRPr="00B71357">
        <w:rPr>
          <w:rFonts w:ascii="Times New Roman" w:hAnsi="Times New Roman" w:cs="Times New Roman"/>
          <w:sz w:val="24"/>
          <w:szCs w:val="24"/>
        </w:rPr>
        <w:t>;</w:t>
      </w:r>
    </w:p>
    <w:p w14:paraId="47A668CE" w14:textId="77777777" w:rsidR="00BA5E44" w:rsidRPr="00B71357" w:rsidRDefault="002A600E" w:rsidP="002C3AF5">
      <w:pPr>
        <w:pStyle w:val="ListParagraph"/>
        <w:numPr>
          <w:ilvl w:val="0"/>
          <w:numId w:val="2"/>
        </w:numPr>
        <w:spacing w:after="240" w:line="276" w:lineRule="auto"/>
        <w:contextualSpacing w:val="0"/>
        <w:jc w:val="both"/>
        <w:rPr>
          <w:rFonts w:ascii="Times New Roman" w:hAnsi="Times New Roman" w:cs="Times New Roman"/>
          <w:sz w:val="24"/>
          <w:szCs w:val="24"/>
        </w:rPr>
      </w:pPr>
      <w:r w:rsidRPr="00B71357">
        <w:rPr>
          <w:rFonts w:ascii="Times New Roman" w:hAnsi="Times New Roman" w:cs="Times New Roman"/>
          <w:b/>
          <w:sz w:val="24"/>
          <w:szCs w:val="24"/>
        </w:rPr>
        <w:t>Focus of the Call</w:t>
      </w:r>
      <w:r w:rsidRPr="00B71357">
        <w:rPr>
          <w:rFonts w:ascii="Times New Roman" w:hAnsi="Times New Roman" w:cs="Times New Roman"/>
          <w:sz w:val="24"/>
          <w:szCs w:val="24"/>
        </w:rPr>
        <w:t xml:space="preserve"> - broad </w:t>
      </w:r>
      <w:r w:rsidR="002C3AF5">
        <w:rPr>
          <w:rFonts w:ascii="Times New Roman" w:hAnsi="Times New Roman" w:cs="Times New Roman"/>
          <w:sz w:val="24"/>
          <w:szCs w:val="24"/>
        </w:rPr>
        <w:t xml:space="preserve">range of actions related to tourism development </w:t>
      </w:r>
      <w:r w:rsidR="00A0752F" w:rsidRPr="00B71357">
        <w:rPr>
          <w:rFonts w:ascii="Times New Roman" w:hAnsi="Times New Roman" w:cs="Times New Roman"/>
          <w:sz w:val="24"/>
          <w:szCs w:val="24"/>
        </w:rPr>
        <w:t>–</w:t>
      </w:r>
      <w:r w:rsidR="002C3AF5">
        <w:rPr>
          <w:rFonts w:ascii="Times New Roman" w:hAnsi="Times New Roman" w:cs="Times New Roman"/>
          <w:sz w:val="24"/>
          <w:szCs w:val="24"/>
        </w:rPr>
        <w:t xml:space="preserve"> </w:t>
      </w:r>
      <w:r w:rsidR="002C3AF5" w:rsidRPr="002C3AF5">
        <w:rPr>
          <w:rFonts w:ascii="Times New Roman" w:hAnsi="Times New Roman" w:cs="Times New Roman"/>
          <w:sz w:val="24"/>
          <w:szCs w:val="24"/>
        </w:rPr>
        <w:t>mobility and connectivity</w:t>
      </w:r>
      <w:r w:rsidR="00BA5E44" w:rsidRPr="00B71357">
        <w:rPr>
          <w:rFonts w:ascii="Times New Roman" w:hAnsi="Times New Roman" w:cs="Times New Roman"/>
          <w:sz w:val="24"/>
          <w:szCs w:val="24"/>
        </w:rPr>
        <w:t xml:space="preserve">, </w:t>
      </w:r>
      <w:r w:rsidR="002C3AF5">
        <w:rPr>
          <w:rFonts w:ascii="Times New Roman" w:hAnsi="Times New Roman" w:cs="Times New Roman"/>
          <w:sz w:val="24"/>
          <w:szCs w:val="24"/>
        </w:rPr>
        <w:t>branding and marketing</w:t>
      </w:r>
      <w:r w:rsidR="00BA5E44" w:rsidRPr="00B71357">
        <w:rPr>
          <w:rFonts w:ascii="Times New Roman" w:hAnsi="Times New Roman" w:cs="Times New Roman"/>
          <w:sz w:val="24"/>
          <w:szCs w:val="24"/>
        </w:rPr>
        <w:t>, employability</w:t>
      </w:r>
      <w:r w:rsidR="002C3AF5">
        <w:rPr>
          <w:rFonts w:ascii="Times New Roman" w:hAnsi="Times New Roman" w:cs="Times New Roman"/>
          <w:sz w:val="24"/>
          <w:szCs w:val="24"/>
        </w:rPr>
        <w:t xml:space="preserve"> in the tourism sector</w:t>
      </w:r>
      <w:r w:rsidR="00BA5E44" w:rsidRPr="00B71357">
        <w:rPr>
          <w:rFonts w:ascii="Times New Roman" w:hAnsi="Times New Roman" w:cs="Times New Roman"/>
          <w:sz w:val="24"/>
          <w:szCs w:val="24"/>
        </w:rPr>
        <w:t xml:space="preserve">, </w:t>
      </w:r>
      <w:r w:rsidR="002C3AF5" w:rsidRPr="002C3AF5">
        <w:rPr>
          <w:rFonts w:ascii="Times New Roman" w:hAnsi="Times New Roman" w:cs="Times New Roman"/>
          <w:sz w:val="24"/>
          <w:szCs w:val="24"/>
        </w:rPr>
        <w:t>strengthening the links be</w:t>
      </w:r>
      <w:r w:rsidR="002C3AF5">
        <w:rPr>
          <w:rFonts w:ascii="Times New Roman" w:hAnsi="Times New Roman" w:cs="Times New Roman"/>
          <w:sz w:val="24"/>
          <w:szCs w:val="24"/>
        </w:rPr>
        <w:t>tween natural and cultural sites</w:t>
      </w:r>
      <w:r w:rsidR="00E7331A">
        <w:rPr>
          <w:rFonts w:ascii="Times New Roman" w:hAnsi="Times New Roman" w:cs="Times New Roman"/>
          <w:sz w:val="24"/>
          <w:szCs w:val="24"/>
        </w:rPr>
        <w:t>, as well as</w:t>
      </w:r>
      <w:r w:rsidR="002C3AF5">
        <w:rPr>
          <w:rFonts w:ascii="Times New Roman" w:hAnsi="Times New Roman" w:cs="Times New Roman"/>
          <w:sz w:val="24"/>
          <w:szCs w:val="24"/>
        </w:rPr>
        <w:t xml:space="preserve"> between tourism and environment. </w:t>
      </w:r>
    </w:p>
    <w:p w14:paraId="560F8A31" w14:textId="13F10990" w:rsidR="002A600E" w:rsidRPr="00B71357" w:rsidRDefault="002A600E" w:rsidP="00D40193">
      <w:pPr>
        <w:pStyle w:val="ListParagraph"/>
        <w:numPr>
          <w:ilvl w:val="0"/>
          <w:numId w:val="2"/>
        </w:numPr>
        <w:spacing w:after="240" w:line="276" w:lineRule="auto"/>
        <w:contextualSpacing w:val="0"/>
        <w:jc w:val="both"/>
        <w:rPr>
          <w:rFonts w:ascii="Times New Roman" w:hAnsi="Times New Roman" w:cs="Times New Roman"/>
          <w:sz w:val="24"/>
          <w:szCs w:val="24"/>
        </w:rPr>
      </w:pPr>
      <w:r w:rsidRPr="00B71357">
        <w:rPr>
          <w:rFonts w:ascii="Times New Roman" w:hAnsi="Times New Roman" w:cs="Times New Roman"/>
          <w:b/>
          <w:sz w:val="24"/>
          <w:szCs w:val="24"/>
        </w:rPr>
        <w:t>Application process</w:t>
      </w:r>
      <w:r w:rsidRPr="00B71357">
        <w:rPr>
          <w:rFonts w:ascii="Times New Roman" w:hAnsi="Times New Roman" w:cs="Times New Roman"/>
          <w:sz w:val="24"/>
          <w:szCs w:val="24"/>
        </w:rPr>
        <w:t xml:space="preserve"> – electronic submission of concept notes</w:t>
      </w:r>
      <w:r w:rsidR="0098443E">
        <w:rPr>
          <w:rFonts w:ascii="Times New Roman" w:hAnsi="Times New Roman" w:cs="Times New Roman"/>
          <w:sz w:val="24"/>
          <w:szCs w:val="24"/>
        </w:rPr>
        <w:t xml:space="preserve">, along with Letter of </w:t>
      </w:r>
      <w:r w:rsidR="00372E9B">
        <w:rPr>
          <w:rFonts w:ascii="Times New Roman" w:hAnsi="Times New Roman" w:cs="Times New Roman"/>
          <w:sz w:val="24"/>
          <w:szCs w:val="24"/>
        </w:rPr>
        <w:t xml:space="preserve">Commitment </w:t>
      </w:r>
      <w:r w:rsidR="0098443E">
        <w:rPr>
          <w:rFonts w:ascii="Times New Roman" w:hAnsi="Times New Roman" w:cs="Times New Roman"/>
          <w:sz w:val="24"/>
          <w:szCs w:val="24"/>
        </w:rPr>
        <w:t>and Project Maturity Development Plan</w:t>
      </w:r>
      <w:r w:rsidRPr="00B71357">
        <w:rPr>
          <w:rFonts w:ascii="Times New Roman" w:hAnsi="Times New Roman" w:cs="Times New Roman"/>
          <w:sz w:val="24"/>
          <w:szCs w:val="24"/>
        </w:rPr>
        <w:t>. Full project proposals are submitted at a later stage.</w:t>
      </w:r>
    </w:p>
    <w:p w14:paraId="2D354E19" w14:textId="77777777" w:rsidR="00001305" w:rsidRPr="00B71357" w:rsidRDefault="002A600E" w:rsidP="00060430">
      <w:pPr>
        <w:pStyle w:val="ListParagraph"/>
        <w:numPr>
          <w:ilvl w:val="0"/>
          <w:numId w:val="2"/>
        </w:numPr>
        <w:spacing w:after="240" w:line="276" w:lineRule="auto"/>
        <w:contextualSpacing w:val="0"/>
        <w:jc w:val="both"/>
        <w:rPr>
          <w:rFonts w:ascii="Times New Roman" w:hAnsi="Times New Roman" w:cs="Times New Roman"/>
          <w:sz w:val="24"/>
          <w:szCs w:val="24"/>
        </w:rPr>
      </w:pPr>
      <w:r w:rsidRPr="00B71357">
        <w:rPr>
          <w:rFonts w:ascii="Times New Roman" w:hAnsi="Times New Roman" w:cs="Times New Roman"/>
          <w:b/>
          <w:sz w:val="24"/>
          <w:szCs w:val="24"/>
        </w:rPr>
        <w:t>Key features of the project idea/concept note</w:t>
      </w:r>
      <w:r w:rsidR="00BC5C62" w:rsidRPr="00B71357">
        <w:rPr>
          <w:rFonts w:ascii="Times New Roman" w:hAnsi="Times New Roman" w:cs="Times New Roman"/>
          <w:sz w:val="24"/>
          <w:szCs w:val="24"/>
        </w:rPr>
        <w:t xml:space="preserve"> </w:t>
      </w:r>
      <w:r w:rsidR="007E1501" w:rsidRPr="00B71357">
        <w:rPr>
          <w:rFonts w:ascii="Times New Roman" w:hAnsi="Times New Roman" w:cs="Times New Roman"/>
          <w:sz w:val="24"/>
          <w:szCs w:val="24"/>
        </w:rPr>
        <w:t>–</w:t>
      </w:r>
      <w:r w:rsidRPr="00B71357">
        <w:rPr>
          <w:rFonts w:ascii="Times New Roman" w:hAnsi="Times New Roman" w:cs="Times New Roman"/>
          <w:sz w:val="24"/>
          <w:szCs w:val="24"/>
        </w:rPr>
        <w:t xml:space="preserve"> </w:t>
      </w:r>
      <w:r w:rsidR="00DC1B2E" w:rsidRPr="00B71357">
        <w:rPr>
          <w:rFonts w:ascii="Times New Roman" w:hAnsi="Times New Roman" w:cs="Times New Roman"/>
          <w:sz w:val="24"/>
          <w:szCs w:val="24"/>
        </w:rPr>
        <w:t>it is expected that</w:t>
      </w:r>
      <w:r w:rsidR="007A3EC7" w:rsidRPr="00B71357">
        <w:rPr>
          <w:rFonts w:ascii="Times New Roman" w:hAnsi="Times New Roman" w:cs="Times New Roman"/>
          <w:sz w:val="24"/>
          <w:szCs w:val="24"/>
        </w:rPr>
        <w:t xml:space="preserve"> multi-sectoral</w:t>
      </w:r>
      <w:r w:rsidR="00DC1B2E" w:rsidRPr="00B71357">
        <w:rPr>
          <w:rFonts w:ascii="Times New Roman" w:hAnsi="Times New Roman" w:cs="Times New Roman"/>
          <w:sz w:val="24"/>
          <w:szCs w:val="24"/>
        </w:rPr>
        <w:t xml:space="preserve"> partnerships </w:t>
      </w:r>
      <w:r w:rsidR="009475A5">
        <w:rPr>
          <w:rFonts w:ascii="Times New Roman" w:hAnsi="Times New Roman" w:cs="Times New Roman"/>
          <w:sz w:val="24"/>
          <w:szCs w:val="24"/>
        </w:rPr>
        <w:t xml:space="preserve">between stakeholders from Bulgaria and North Macedonia </w:t>
      </w:r>
      <w:r w:rsidR="00321DD7" w:rsidRPr="00B71357">
        <w:rPr>
          <w:rFonts w:ascii="Times New Roman" w:hAnsi="Times New Roman" w:cs="Times New Roman"/>
          <w:sz w:val="24"/>
          <w:szCs w:val="24"/>
        </w:rPr>
        <w:t xml:space="preserve">will </w:t>
      </w:r>
      <w:r w:rsidR="00DC1B2E" w:rsidRPr="00B71357">
        <w:rPr>
          <w:rFonts w:ascii="Times New Roman" w:hAnsi="Times New Roman" w:cs="Times New Roman"/>
          <w:sz w:val="24"/>
          <w:szCs w:val="24"/>
        </w:rPr>
        <w:t>bring in</w:t>
      </w:r>
      <w:r w:rsidR="007A3EC7" w:rsidRPr="00B71357">
        <w:rPr>
          <w:rFonts w:ascii="Times New Roman" w:hAnsi="Times New Roman" w:cs="Times New Roman"/>
          <w:sz w:val="24"/>
          <w:szCs w:val="24"/>
        </w:rPr>
        <w:t xml:space="preserve"> solutions to boost regional economic potentials on a larger territorial scope, where cross-border impact plays central role. </w:t>
      </w:r>
      <w:r w:rsidR="0088660C" w:rsidRPr="00B71357">
        <w:rPr>
          <w:rFonts w:ascii="Times New Roman" w:hAnsi="Times New Roman" w:cs="Times New Roman"/>
          <w:sz w:val="24"/>
          <w:szCs w:val="24"/>
        </w:rPr>
        <w:t xml:space="preserve"> </w:t>
      </w:r>
      <w:r w:rsidR="00D912C4" w:rsidRPr="00B71357">
        <w:rPr>
          <w:rFonts w:ascii="Times New Roman" w:hAnsi="Times New Roman" w:cs="Times New Roman"/>
          <w:sz w:val="24"/>
          <w:szCs w:val="24"/>
        </w:rPr>
        <w:t xml:space="preserve"> </w:t>
      </w:r>
    </w:p>
    <w:p w14:paraId="7101D5D1" w14:textId="77777777" w:rsidR="0036309D" w:rsidRPr="00B71357" w:rsidRDefault="0036309D" w:rsidP="0036309D">
      <w:pPr>
        <w:pStyle w:val="ListParagraph"/>
        <w:numPr>
          <w:ilvl w:val="0"/>
          <w:numId w:val="2"/>
        </w:numPr>
        <w:spacing w:after="240" w:line="276" w:lineRule="auto"/>
        <w:contextualSpacing w:val="0"/>
        <w:jc w:val="both"/>
        <w:rPr>
          <w:rFonts w:ascii="Times New Roman" w:hAnsi="Times New Roman" w:cs="Times New Roman"/>
          <w:b/>
          <w:sz w:val="24"/>
          <w:szCs w:val="24"/>
        </w:rPr>
      </w:pPr>
      <w:r w:rsidRPr="00B71357">
        <w:rPr>
          <w:rFonts w:ascii="Times New Roman" w:hAnsi="Times New Roman" w:cs="Times New Roman"/>
          <w:b/>
          <w:sz w:val="24"/>
          <w:szCs w:val="24"/>
        </w:rPr>
        <w:t xml:space="preserve">Project actions – </w:t>
      </w:r>
      <w:r w:rsidRPr="00B71357">
        <w:rPr>
          <w:rFonts w:ascii="Times New Roman" w:hAnsi="Times New Roman" w:cs="Times New Roman"/>
          <w:sz w:val="24"/>
          <w:szCs w:val="24"/>
        </w:rPr>
        <w:t>compulsory combination of investment (works and</w:t>
      </w:r>
      <w:r>
        <w:rPr>
          <w:rFonts w:ascii="Times New Roman" w:hAnsi="Times New Roman" w:cs="Times New Roman"/>
          <w:sz w:val="24"/>
          <w:szCs w:val="24"/>
        </w:rPr>
        <w:t>/or</w:t>
      </w:r>
      <w:r w:rsidRPr="00B71357">
        <w:rPr>
          <w:rFonts w:ascii="Times New Roman" w:hAnsi="Times New Roman" w:cs="Times New Roman"/>
          <w:sz w:val="24"/>
          <w:szCs w:val="24"/>
        </w:rPr>
        <w:t xml:space="preserve"> supply) and soft type of actions (e.g. services); the thematic focus of the actions needs to be fully and logically aligned with the objective/s of the project idea.    </w:t>
      </w:r>
    </w:p>
    <w:p w14:paraId="6E74B0BA" w14:textId="77777777" w:rsidR="0036309D" w:rsidRDefault="00A42281" w:rsidP="00805728">
      <w:pPr>
        <w:pStyle w:val="ListParagraph"/>
        <w:numPr>
          <w:ilvl w:val="0"/>
          <w:numId w:val="2"/>
        </w:numPr>
        <w:spacing w:after="240" w:line="276" w:lineRule="auto"/>
        <w:ind w:left="714" w:hanging="357"/>
        <w:contextualSpacing w:val="0"/>
        <w:jc w:val="both"/>
        <w:rPr>
          <w:rFonts w:ascii="Times New Roman" w:hAnsi="Times New Roman" w:cs="Times New Roman"/>
          <w:sz w:val="24"/>
          <w:szCs w:val="24"/>
        </w:rPr>
      </w:pPr>
      <w:r w:rsidRPr="00B71357">
        <w:rPr>
          <w:rFonts w:ascii="Times New Roman" w:hAnsi="Times New Roman" w:cs="Times New Roman"/>
          <w:b/>
          <w:sz w:val="24"/>
          <w:szCs w:val="24"/>
        </w:rPr>
        <w:t>Project</w:t>
      </w:r>
      <w:r w:rsidR="00010346" w:rsidRPr="00B71357">
        <w:rPr>
          <w:rFonts w:ascii="Times New Roman" w:hAnsi="Times New Roman" w:cs="Times New Roman"/>
          <w:b/>
          <w:sz w:val="24"/>
          <w:szCs w:val="24"/>
        </w:rPr>
        <w:t xml:space="preserve"> </w:t>
      </w:r>
      <w:r w:rsidR="00A535AE" w:rsidRPr="00B71357">
        <w:rPr>
          <w:rFonts w:ascii="Times New Roman" w:hAnsi="Times New Roman" w:cs="Times New Roman"/>
          <w:b/>
          <w:sz w:val="24"/>
          <w:szCs w:val="24"/>
        </w:rPr>
        <w:t xml:space="preserve">participants (applicant and </w:t>
      </w:r>
      <w:r w:rsidRPr="00B71357">
        <w:rPr>
          <w:rFonts w:ascii="Times New Roman" w:hAnsi="Times New Roman" w:cs="Times New Roman"/>
          <w:b/>
          <w:sz w:val="24"/>
          <w:szCs w:val="24"/>
        </w:rPr>
        <w:t>partners</w:t>
      </w:r>
      <w:r w:rsidR="00A535AE" w:rsidRPr="00B71357">
        <w:rPr>
          <w:rFonts w:ascii="Times New Roman" w:hAnsi="Times New Roman" w:cs="Times New Roman"/>
          <w:b/>
          <w:sz w:val="24"/>
          <w:szCs w:val="24"/>
        </w:rPr>
        <w:t>)</w:t>
      </w:r>
      <w:r w:rsidR="00356518" w:rsidRPr="00B71357">
        <w:rPr>
          <w:rFonts w:ascii="Times New Roman" w:hAnsi="Times New Roman" w:cs="Times New Roman"/>
          <w:sz w:val="24"/>
          <w:szCs w:val="24"/>
        </w:rPr>
        <w:t xml:space="preserve"> –</w:t>
      </w:r>
      <w:r w:rsidR="00F102A8" w:rsidRPr="00B71357">
        <w:rPr>
          <w:rFonts w:ascii="Times New Roman" w:hAnsi="Times New Roman" w:cs="Times New Roman"/>
          <w:sz w:val="24"/>
          <w:szCs w:val="24"/>
        </w:rPr>
        <w:t xml:space="preserve"> </w:t>
      </w:r>
      <w:r w:rsidR="00356518" w:rsidRPr="00B71357">
        <w:rPr>
          <w:rFonts w:ascii="Times New Roman" w:hAnsi="Times New Roman" w:cs="Times New Roman"/>
          <w:sz w:val="24"/>
          <w:szCs w:val="24"/>
        </w:rPr>
        <w:t>local</w:t>
      </w:r>
      <w:r w:rsidR="00E3589C" w:rsidRPr="00B71357">
        <w:rPr>
          <w:rFonts w:ascii="Times New Roman" w:hAnsi="Times New Roman" w:cs="Times New Roman"/>
          <w:sz w:val="24"/>
          <w:szCs w:val="24"/>
        </w:rPr>
        <w:t xml:space="preserve">/regional bodies and authorities </w:t>
      </w:r>
      <w:r w:rsidR="00356518" w:rsidRPr="00B71357">
        <w:rPr>
          <w:rFonts w:ascii="Times New Roman" w:hAnsi="Times New Roman" w:cs="Times New Roman"/>
          <w:sz w:val="24"/>
          <w:szCs w:val="24"/>
        </w:rPr>
        <w:t>(incl. regional structures of central public authorities</w:t>
      </w:r>
      <w:r w:rsidR="00126F67" w:rsidRPr="00B71357">
        <w:rPr>
          <w:rFonts w:ascii="Times New Roman" w:hAnsi="Times New Roman" w:cs="Times New Roman"/>
          <w:sz w:val="24"/>
          <w:szCs w:val="24"/>
        </w:rPr>
        <w:t xml:space="preserve"> and</w:t>
      </w:r>
      <w:r w:rsidR="00780EC2" w:rsidRPr="00B71357">
        <w:rPr>
          <w:rFonts w:ascii="Times New Roman" w:hAnsi="Times New Roman" w:cs="Times New Roman"/>
          <w:sz w:val="24"/>
          <w:szCs w:val="24"/>
        </w:rPr>
        <w:t xml:space="preserve"> statutory </w:t>
      </w:r>
      <w:r w:rsidR="00055841" w:rsidRPr="00B71357">
        <w:rPr>
          <w:rFonts w:ascii="Times New Roman" w:hAnsi="Times New Roman" w:cs="Times New Roman"/>
          <w:sz w:val="24"/>
          <w:szCs w:val="24"/>
        </w:rPr>
        <w:t>bodies</w:t>
      </w:r>
      <w:r w:rsidR="00780EC2" w:rsidRPr="00B71357">
        <w:rPr>
          <w:rFonts w:ascii="Times New Roman" w:hAnsi="Times New Roman" w:cs="Times New Roman"/>
          <w:sz w:val="24"/>
          <w:szCs w:val="24"/>
        </w:rPr>
        <w:t>)</w:t>
      </w:r>
      <w:r w:rsidR="00380F8D" w:rsidRPr="00B71357">
        <w:rPr>
          <w:rFonts w:ascii="Times New Roman" w:hAnsi="Times New Roman" w:cs="Times New Roman"/>
          <w:sz w:val="24"/>
          <w:szCs w:val="24"/>
        </w:rPr>
        <w:t xml:space="preserve">; </w:t>
      </w:r>
      <w:r w:rsidR="008C6771">
        <w:rPr>
          <w:rFonts w:ascii="Times New Roman" w:hAnsi="Times New Roman" w:cs="Times New Roman"/>
          <w:sz w:val="24"/>
          <w:szCs w:val="24"/>
        </w:rPr>
        <w:t>M</w:t>
      </w:r>
      <w:r w:rsidR="00380F8D" w:rsidRPr="00DF148F">
        <w:rPr>
          <w:rFonts w:ascii="Times New Roman" w:hAnsi="Times New Roman" w:cs="Times New Roman"/>
          <w:sz w:val="24"/>
          <w:szCs w:val="24"/>
        </w:rPr>
        <w:t>SMEs</w:t>
      </w:r>
      <w:r w:rsidR="00380F8D" w:rsidRPr="00B71357">
        <w:rPr>
          <w:rFonts w:ascii="Times New Roman" w:hAnsi="Times New Roman" w:cs="Times New Roman"/>
          <w:sz w:val="24"/>
          <w:szCs w:val="24"/>
        </w:rPr>
        <w:t>;</w:t>
      </w:r>
      <w:r w:rsidR="00075A17" w:rsidRPr="00B71357">
        <w:rPr>
          <w:rFonts w:ascii="Times New Roman" w:hAnsi="Times New Roman" w:cs="Times New Roman"/>
          <w:sz w:val="24"/>
          <w:szCs w:val="24"/>
        </w:rPr>
        <w:t xml:space="preserve"> </w:t>
      </w:r>
      <w:r w:rsidR="00380F8D" w:rsidRPr="00B71357">
        <w:rPr>
          <w:rFonts w:ascii="Times New Roman" w:hAnsi="Times New Roman" w:cs="Times New Roman"/>
          <w:sz w:val="24"/>
          <w:szCs w:val="24"/>
        </w:rPr>
        <w:t>NGOs;</w:t>
      </w:r>
      <w:r w:rsidR="00FA40C1" w:rsidRPr="00B71357">
        <w:rPr>
          <w:rFonts w:ascii="Times New Roman" w:hAnsi="Times New Roman" w:cs="Times New Roman"/>
          <w:sz w:val="24"/>
          <w:szCs w:val="24"/>
        </w:rPr>
        <w:t xml:space="preserve"> </w:t>
      </w:r>
      <w:r w:rsidR="00075A17" w:rsidRPr="00B71357">
        <w:rPr>
          <w:rFonts w:ascii="Times New Roman" w:hAnsi="Times New Roman" w:cs="Times New Roman"/>
          <w:sz w:val="24"/>
          <w:szCs w:val="24"/>
        </w:rPr>
        <w:t>academic</w:t>
      </w:r>
      <w:r w:rsidR="00470E0C" w:rsidRPr="00B71357">
        <w:rPr>
          <w:rFonts w:ascii="Times New Roman" w:hAnsi="Times New Roman" w:cs="Times New Roman"/>
          <w:sz w:val="24"/>
          <w:szCs w:val="24"/>
        </w:rPr>
        <w:t>,</w:t>
      </w:r>
      <w:r w:rsidR="00075A17" w:rsidRPr="00B71357">
        <w:rPr>
          <w:rFonts w:ascii="Times New Roman" w:hAnsi="Times New Roman" w:cs="Times New Roman"/>
          <w:sz w:val="24"/>
          <w:szCs w:val="24"/>
        </w:rPr>
        <w:t xml:space="preserve"> research</w:t>
      </w:r>
      <w:r w:rsidR="00347B3A" w:rsidRPr="00B71357">
        <w:rPr>
          <w:rFonts w:ascii="Times New Roman" w:hAnsi="Times New Roman" w:cs="Times New Roman"/>
          <w:sz w:val="24"/>
          <w:szCs w:val="24"/>
        </w:rPr>
        <w:t xml:space="preserve">, </w:t>
      </w:r>
      <w:r w:rsidR="00470E0C" w:rsidRPr="00B71357">
        <w:rPr>
          <w:rFonts w:ascii="Times New Roman" w:hAnsi="Times New Roman" w:cs="Times New Roman"/>
          <w:sz w:val="24"/>
          <w:szCs w:val="24"/>
        </w:rPr>
        <w:t>training</w:t>
      </w:r>
      <w:r w:rsidR="00380F8D" w:rsidRPr="00B71357">
        <w:rPr>
          <w:rFonts w:ascii="Times New Roman" w:hAnsi="Times New Roman" w:cs="Times New Roman"/>
          <w:sz w:val="24"/>
          <w:szCs w:val="24"/>
        </w:rPr>
        <w:t>,</w:t>
      </w:r>
      <w:r w:rsidR="00470E0C" w:rsidRPr="00B71357">
        <w:rPr>
          <w:rFonts w:ascii="Times New Roman" w:hAnsi="Times New Roman" w:cs="Times New Roman"/>
          <w:sz w:val="24"/>
          <w:szCs w:val="24"/>
        </w:rPr>
        <w:t xml:space="preserve"> </w:t>
      </w:r>
      <w:r w:rsidR="00347B3A" w:rsidRPr="00B71357">
        <w:rPr>
          <w:rFonts w:ascii="Times New Roman" w:hAnsi="Times New Roman" w:cs="Times New Roman"/>
          <w:sz w:val="24"/>
          <w:szCs w:val="24"/>
        </w:rPr>
        <w:t>education</w:t>
      </w:r>
      <w:r w:rsidR="00E3589C" w:rsidRPr="00B71357">
        <w:rPr>
          <w:rFonts w:ascii="Times New Roman" w:hAnsi="Times New Roman" w:cs="Times New Roman"/>
          <w:sz w:val="24"/>
          <w:szCs w:val="24"/>
        </w:rPr>
        <w:t xml:space="preserve">, social </w:t>
      </w:r>
      <w:r w:rsidR="00380F8D" w:rsidRPr="00B71357">
        <w:rPr>
          <w:rFonts w:ascii="Times New Roman" w:hAnsi="Times New Roman" w:cs="Times New Roman"/>
          <w:sz w:val="24"/>
          <w:szCs w:val="24"/>
        </w:rPr>
        <w:t xml:space="preserve">and cultural </w:t>
      </w:r>
      <w:r w:rsidR="00E3589C" w:rsidRPr="00B71357">
        <w:rPr>
          <w:rFonts w:ascii="Times New Roman" w:hAnsi="Times New Roman" w:cs="Times New Roman"/>
          <w:sz w:val="24"/>
          <w:szCs w:val="24"/>
        </w:rPr>
        <w:t>institutions</w:t>
      </w:r>
      <w:r w:rsidR="0007289A" w:rsidRPr="00B71357">
        <w:rPr>
          <w:rFonts w:ascii="Times New Roman" w:hAnsi="Times New Roman" w:cs="Times New Roman"/>
          <w:sz w:val="24"/>
          <w:szCs w:val="24"/>
        </w:rPr>
        <w:t>.</w:t>
      </w:r>
      <w:r w:rsidR="00FA40C1" w:rsidRPr="00B71357">
        <w:rPr>
          <w:rFonts w:ascii="Times New Roman" w:hAnsi="Times New Roman" w:cs="Times New Roman"/>
          <w:sz w:val="24"/>
          <w:szCs w:val="24"/>
        </w:rPr>
        <w:t xml:space="preserve"> </w:t>
      </w:r>
      <w:r w:rsidR="004E3CD4" w:rsidRPr="00805728">
        <w:rPr>
          <w:rFonts w:ascii="Times New Roman" w:hAnsi="Times New Roman" w:cs="Times New Roman"/>
          <w:sz w:val="24"/>
          <w:szCs w:val="24"/>
        </w:rPr>
        <w:t>All project partners need</w:t>
      </w:r>
      <w:r w:rsidR="00FA40C1" w:rsidRPr="00805728">
        <w:rPr>
          <w:rFonts w:ascii="Times New Roman" w:hAnsi="Times New Roman" w:cs="Times New Roman"/>
          <w:sz w:val="24"/>
          <w:szCs w:val="24"/>
        </w:rPr>
        <w:t xml:space="preserve"> to be registered </w:t>
      </w:r>
      <w:r w:rsidR="008C1EC5" w:rsidRPr="00805728">
        <w:rPr>
          <w:rFonts w:ascii="Times New Roman" w:hAnsi="Times New Roman" w:cs="Times New Roman"/>
          <w:sz w:val="24"/>
          <w:szCs w:val="24"/>
        </w:rPr>
        <w:t>and</w:t>
      </w:r>
      <w:r w:rsidR="008C6771" w:rsidRPr="00805728">
        <w:rPr>
          <w:rFonts w:ascii="Times New Roman" w:hAnsi="Times New Roman" w:cs="Times New Roman"/>
          <w:sz w:val="24"/>
          <w:szCs w:val="24"/>
        </w:rPr>
        <w:t xml:space="preserve"> to</w:t>
      </w:r>
      <w:r w:rsidR="008C1EC5" w:rsidRPr="00805728">
        <w:rPr>
          <w:rFonts w:ascii="Times New Roman" w:hAnsi="Times New Roman" w:cs="Times New Roman"/>
          <w:sz w:val="24"/>
          <w:szCs w:val="24"/>
        </w:rPr>
        <w:t xml:space="preserve"> operate </w:t>
      </w:r>
      <w:r w:rsidR="00FA40C1" w:rsidRPr="00805728">
        <w:rPr>
          <w:rFonts w:ascii="Times New Roman" w:hAnsi="Times New Roman" w:cs="Times New Roman"/>
          <w:sz w:val="24"/>
          <w:szCs w:val="24"/>
        </w:rPr>
        <w:t>in the programme area</w:t>
      </w:r>
      <w:r w:rsidR="008C6771">
        <w:rPr>
          <w:rFonts w:ascii="Times New Roman" w:hAnsi="Times New Roman" w:cs="Times New Roman"/>
          <w:sz w:val="24"/>
          <w:szCs w:val="24"/>
          <w:lang w:val="bg-BG"/>
        </w:rPr>
        <w:t xml:space="preserve"> </w:t>
      </w:r>
      <w:r w:rsidR="008C6771">
        <w:rPr>
          <w:rFonts w:ascii="Times New Roman" w:hAnsi="Times New Roman" w:cs="Times New Roman"/>
          <w:sz w:val="24"/>
          <w:szCs w:val="24"/>
          <w:lang w:val="en-US"/>
        </w:rPr>
        <w:t>for at least 3 years prior to the application</w:t>
      </w:r>
      <w:r w:rsidR="00FA40C1" w:rsidRPr="00B71357">
        <w:rPr>
          <w:rFonts w:ascii="Times New Roman" w:hAnsi="Times New Roman" w:cs="Times New Roman"/>
          <w:sz w:val="24"/>
          <w:szCs w:val="24"/>
        </w:rPr>
        <w:t>.</w:t>
      </w:r>
      <w:r w:rsidR="004272A8">
        <w:t xml:space="preserve"> </w:t>
      </w:r>
      <w:r w:rsidR="004272A8" w:rsidRPr="004272A8">
        <w:rPr>
          <w:rFonts w:ascii="Times New Roman" w:hAnsi="Times New Roman" w:cs="Times New Roman"/>
          <w:sz w:val="24"/>
          <w:szCs w:val="24"/>
        </w:rPr>
        <w:t xml:space="preserve">The </w:t>
      </w:r>
      <w:r w:rsidR="004272A8">
        <w:rPr>
          <w:rFonts w:ascii="Times New Roman" w:hAnsi="Times New Roman" w:cs="Times New Roman"/>
          <w:sz w:val="24"/>
          <w:szCs w:val="24"/>
        </w:rPr>
        <w:t xml:space="preserve">project partnership should </w:t>
      </w:r>
      <w:r w:rsidR="00C34292">
        <w:rPr>
          <w:rFonts w:ascii="Times New Roman" w:hAnsi="Times New Roman" w:cs="Times New Roman"/>
          <w:sz w:val="24"/>
          <w:szCs w:val="24"/>
        </w:rPr>
        <w:t>consist</w:t>
      </w:r>
      <w:r w:rsidR="004272A8">
        <w:rPr>
          <w:rFonts w:ascii="Times New Roman" w:hAnsi="Times New Roman" w:cs="Times New Roman"/>
          <w:sz w:val="24"/>
          <w:szCs w:val="24"/>
        </w:rPr>
        <w:t xml:space="preserve"> of </w:t>
      </w:r>
      <w:r w:rsidR="004272A8" w:rsidRPr="004272A8">
        <w:rPr>
          <w:rFonts w:ascii="Times New Roman" w:hAnsi="Times New Roman" w:cs="Times New Roman"/>
          <w:sz w:val="24"/>
          <w:szCs w:val="24"/>
        </w:rPr>
        <w:t>at least one partner from each side of the border region</w:t>
      </w:r>
      <w:r w:rsidR="00C34292">
        <w:rPr>
          <w:rFonts w:ascii="Times New Roman" w:hAnsi="Times New Roman" w:cs="Times New Roman"/>
          <w:sz w:val="24"/>
          <w:szCs w:val="24"/>
        </w:rPr>
        <w:t>.</w:t>
      </w:r>
      <w:r w:rsidR="0036309D" w:rsidRPr="0036309D">
        <w:rPr>
          <w:rFonts w:ascii="Times New Roman" w:hAnsi="Times New Roman" w:cs="Times New Roman"/>
          <w:sz w:val="24"/>
          <w:szCs w:val="24"/>
        </w:rPr>
        <w:t xml:space="preserve"> </w:t>
      </w:r>
    </w:p>
    <w:p w14:paraId="0DACCEE0" w14:textId="77777777" w:rsidR="006146FF" w:rsidRPr="00B71357" w:rsidRDefault="006146FF" w:rsidP="00805728">
      <w:pPr>
        <w:pStyle w:val="ListParagraph"/>
        <w:numPr>
          <w:ilvl w:val="0"/>
          <w:numId w:val="2"/>
        </w:numPr>
        <w:spacing w:after="240" w:line="276" w:lineRule="auto"/>
        <w:ind w:left="714" w:hanging="357"/>
        <w:contextualSpacing w:val="0"/>
        <w:jc w:val="both"/>
        <w:rPr>
          <w:rFonts w:ascii="Times New Roman" w:hAnsi="Times New Roman" w:cs="Times New Roman"/>
          <w:b/>
          <w:sz w:val="24"/>
          <w:szCs w:val="24"/>
        </w:rPr>
      </w:pPr>
      <w:r w:rsidRPr="00B71357">
        <w:rPr>
          <w:rFonts w:ascii="Times New Roman" w:hAnsi="Times New Roman" w:cs="Times New Roman"/>
          <w:b/>
          <w:sz w:val="24"/>
          <w:szCs w:val="24"/>
        </w:rPr>
        <w:t xml:space="preserve">Project costs </w:t>
      </w:r>
      <w:r w:rsidR="006E7085" w:rsidRPr="00B71357">
        <w:rPr>
          <w:rFonts w:ascii="Times New Roman" w:hAnsi="Times New Roman" w:cs="Times New Roman"/>
          <w:b/>
          <w:sz w:val="24"/>
          <w:szCs w:val="24"/>
        </w:rPr>
        <w:t>–</w:t>
      </w:r>
      <w:r w:rsidRPr="00B71357">
        <w:rPr>
          <w:rFonts w:ascii="Times New Roman" w:hAnsi="Times New Roman" w:cs="Times New Roman"/>
          <w:b/>
          <w:sz w:val="24"/>
          <w:szCs w:val="24"/>
        </w:rPr>
        <w:t xml:space="preserve"> </w:t>
      </w:r>
      <w:r w:rsidR="00BE589A" w:rsidRPr="00B71357">
        <w:rPr>
          <w:rFonts w:ascii="Times New Roman" w:hAnsi="Times New Roman" w:cs="Times New Roman"/>
          <w:sz w:val="24"/>
          <w:szCs w:val="24"/>
        </w:rPr>
        <w:t>when applying with</w:t>
      </w:r>
      <w:r w:rsidR="00CF163F" w:rsidRPr="00B71357">
        <w:rPr>
          <w:rFonts w:ascii="Times New Roman" w:hAnsi="Times New Roman" w:cs="Times New Roman"/>
          <w:sz w:val="24"/>
          <w:szCs w:val="24"/>
        </w:rPr>
        <w:t xml:space="preserve"> a</w:t>
      </w:r>
      <w:r w:rsidR="00BE589A" w:rsidRPr="00B71357">
        <w:rPr>
          <w:rFonts w:ascii="Times New Roman" w:hAnsi="Times New Roman" w:cs="Times New Roman"/>
          <w:sz w:val="24"/>
          <w:szCs w:val="24"/>
        </w:rPr>
        <w:t xml:space="preserve"> concept note it is not required to present a detailed budget of the project idea</w:t>
      </w:r>
      <w:r w:rsidR="00924BC4" w:rsidRPr="00B71357">
        <w:rPr>
          <w:rFonts w:ascii="Times New Roman" w:hAnsi="Times New Roman" w:cs="Times New Roman"/>
          <w:sz w:val="24"/>
          <w:szCs w:val="24"/>
        </w:rPr>
        <w:t xml:space="preserve">. </w:t>
      </w:r>
      <w:r w:rsidR="00C526FB" w:rsidRPr="00B71357">
        <w:rPr>
          <w:rFonts w:ascii="Times New Roman" w:hAnsi="Times New Roman" w:cs="Times New Roman"/>
          <w:sz w:val="24"/>
          <w:szCs w:val="24"/>
        </w:rPr>
        <w:t xml:space="preserve">What is needed </w:t>
      </w:r>
      <w:r w:rsidR="00A23454" w:rsidRPr="00B71357">
        <w:rPr>
          <w:rFonts w:ascii="Times New Roman" w:hAnsi="Times New Roman" w:cs="Times New Roman"/>
          <w:sz w:val="24"/>
          <w:szCs w:val="24"/>
        </w:rPr>
        <w:t>during the</w:t>
      </w:r>
      <w:r w:rsidR="00C526FB" w:rsidRPr="00B71357">
        <w:rPr>
          <w:rFonts w:ascii="Times New Roman" w:hAnsi="Times New Roman" w:cs="Times New Roman"/>
          <w:sz w:val="24"/>
          <w:szCs w:val="24"/>
        </w:rPr>
        <w:t xml:space="preserve"> project idea identification process</w:t>
      </w:r>
      <w:r w:rsidR="00A23454" w:rsidRPr="00B71357">
        <w:rPr>
          <w:rFonts w:ascii="Times New Roman" w:hAnsi="Times New Roman" w:cs="Times New Roman"/>
          <w:sz w:val="24"/>
          <w:szCs w:val="24"/>
        </w:rPr>
        <w:t xml:space="preserve"> is an overall budget estimation of expenditures</w:t>
      </w:r>
      <w:r w:rsidR="004C25DC" w:rsidRPr="00B71357">
        <w:rPr>
          <w:rFonts w:ascii="Times New Roman" w:hAnsi="Times New Roman" w:cs="Times New Roman"/>
          <w:sz w:val="24"/>
          <w:szCs w:val="24"/>
        </w:rPr>
        <w:t xml:space="preserve"> per cost category and </w:t>
      </w:r>
      <w:r w:rsidR="008C6771">
        <w:rPr>
          <w:rFonts w:ascii="Times New Roman" w:hAnsi="Times New Roman" w:cs="Times New Roman"/>
          <w:sz w:val="24"/>
          <w:szCs w:val="24"/>
          <w:lang w:val="en-US"/>
        </w:rPr>
        <w:t xml:space="preserve">per </w:t>
      </w:r>
      <w:r w:rsidR="00A23454" w:rsidRPr="00B71357">
        <w:rPr>
          <w:rFonts w:ascii="Times New Roman" w:hAnsi="Times New Roman" w:cs="Times New Roman"/>
          <w:sz w:val="24"/>
          <w:szCs w:val="24"/>
        </w:rPr>
        <w:t xml:space="preserve">project partner.  </w:t>
      </w:r>
      <w:r w:rsidR="00C526FB" w:rsidRPr="00B71357">
        <w:rPr>
          <w:rFonts w:ascii="Times New Roman" w:hAnsi="Times New Roman" w:cs="Times New Roman"/>
          <w:sz w:val="24"/>
          <w:szCs w:val="24"/>
        </w:rPr>
        <w:t xml:space="preserve"> </w:t>
      </w:r>
      <w:r w:rsidR="00924BC4" w:rsidRPr="00B71357">
        <w:rPr>
          <w:rFonts w:ascii="Times New Roman" w:hAnsi="Times New Roman" w:cs="Times New Roman"/>
          <w:b/>
          <w:sz w:val="24"/>
          <w:szCs w:val="24"/>
        </w:rPr>
        <w:t xml:space="preserve">  </w:t>
      </w:r>
    </w:p>
    <w:p w14:paraId="3989323B" w14:textId="4F6EAD80" w:rsidR="0036309D" w:rsidRDefault="00347B3A" w:rsidP="001A4778">
      <w:pPr>
        <w:pStyle w:val="ListParagraph"/>
        <w:numPr>
          <w:ilvl w:val="0"/>
          <w:numId w:val="2"/>
        </w:numPr>
        <w:spacing w:after="240" w:line="276" w:lineRule="auto"/>
        <w:ind w:left="714" w:hanging="357"/>
        <w:contextualSpacing w:val="0"/>
        <w:jc w:val="both"/>
        <w:rPr>
          <w:rFonts w:ascii="Times New Roman" w:hAnsi="Times New Roman" w:cs="Times New Roman"/>
          <w:sz w:val="24"/>
          <w:szCs w:val="24"/>
        </w:rPr>
      </w:pPr>
      <w:r w:rsidRPr="00B71357">
        <w:rPr>
          <w:rFonts w:ascii="Times New Roman" w:hAnsi="Times New Roman" w:cs="Times New Roman"/>
          <w:b/>
          <w:sz w:val="24"/>
          <w:szCs w:val="24"/>
        </w:rPr>
        <w:lastRenderedPageBreak/>
        <w:t>Financial aspects</w:t>
      </w:r>
      <w:r w:rsidR="0008561B" w:rsidRPr="00B71357">
        <w:rPr>
          <w:rFonts w:ascii="Times New Roman" w:hAnsi="Times New Roman" w:cs="Times New Roman"/>
          <w:sz w:val="24"/>
          <w:szCs w:val="24"/>
        </w:rPr>
        <w:t xml:space="preserve"> </w:t>
      </w:r>
      <w:r w:rsidR="00A535AE" w:rsidRPr="00B71357">
        <w:rPr>
          <w:rFonts w:ascii="Times New Roman" w:hAnsi="Times New Roman" w:cs="Times New Roman"/>
          <w:sz w:val="24"/>
          <w:szCs w:val="24"/>
        </w:rPr>
        <w:t xml:space="preserve">– min </w:t>
      </w:r>
      <w:r w:rsidR="00D55E12" w:rsidRPr="00B71357">
        <w:rPr>
          <w:rFonts w:ascii="Times New Roman" w:hAnsi="Times New Roman" w:cs="Times New Roman"/>
          <w:sz w:val="24"/>
          <w:szCs w:val="24"/>
        </w:rPr>
        <w:t xml:space="preserve">€ </w:t>
      </w:r>
      <w:r w:rsidR="00A535AE" w:rsidRPr="00B71357">
        <w:rPr>
          <w:rFonts w:ascii="Times New Roman" w:hAnsi="Times New Roman" w:cs="Times New Roman"/>
          <w:sz w:val="24"/>
          <w:szCs w:val="24"/>
        </w:rPr>
        <w:t>500 000 and max</w:t>
      </w:r>
      <w:r w:rsidR="00D55E12" w:rsidRPr="00B71357">
        <w:rPr>
          <w:rFonts w:ascii="Times New Roman" w:hAnsi="Times New Roman" w:cs="Times New Roman"/>
          <w:sz w:val="24"/>
          <w:szCs w:val="24"/>
        </w:rPr>
        <w:t xml:space="preserve"> €</w:t>
      </w:r>
      <w:r w:rsidR="00A535AE" w:rsidRPr="00B71357">
        <w:rPr>
          <w:rFonts w:ascii="Times New Roman" w:hAnsi="Times New Roman" w:cs="Times New Roman"/>
          <w:sz w:val="24"/>
          <w:szCs w:val="24"/>
        </w:rPr>
        <w:t xml:space="preserve"> 1 000 000</w:t>
      </w:r>
      <w:r w:rsidR="00CC21CB" w:rsidRPr="00B71357">
        <w:rPr>
          <w:rFonts w:ascii="Times New Roman" w:hAnsi="Times New Roman" w:cs="Times New Roman"/>
          <w:sz w:val="24"/>
          <w:szCs w:val="24"/>
        </w:rPr>
        <w:t xml:space="preserve"> of a project idea. </w:t>
      </w:r>
      <w:r w:rsidR="008C6771">
        <w:rPr>
          <w:rFonts w:ascii="Times New Roman" w:hAnsi="Times New Roman" w:cs="Times New Roman"/>
          <w:sz w:val="24"/>
          <w:szCs w:val="24"/>
        </w:rPr>
        <w:t>Grant</w:t>
      </w:r>
      <w:r w:rsidR="002B616E">
        <w:rPr>
          <w:rFonts w:ascii="Times New Roman" w:hAnsi="Times New Roman" w:cs="Times New Roman"/>
          <w:sz w:val="24"/>
          <w:szCs w:val="24"/>
        </w:rPr>
        <w:t xml:space="preserve"> intensity </w:t>
      </w:r>
      <w:r w:rsidR="002300C9">
        <w:rPr>
          <w:rFonts w:ascii="Times New Roman" w:hAnsi="Times New Roman" w:cs="Times New Roman"/>
          <w:sz w:val="24"/>
          <w:szCs w:val="24"/>
        </w:rPr>
        <w:t xml:space="preserve">is </w:t>
      </w:r>
      <w:r w:rsidR="005820F8" w:rsidRPr="00B71357">
        <w:rPr>
          <w:rFonts w:ascii="Times New Roman" w:hAnsi="Times New Roman" w:cs="Times New Roman"/>
          <w:sz w:val="24"/>
          <w:szCs w:val="24"/>
        </w:rPr>
        <w:t xml:space="preserve">100%, however </w:t>
      </w:r>
      <w:r w:rsidR="00453146" w:rsidRPr="00B71357">
        <w:rPr>
          <w:rFonts w:ascii="Times New Roman" w:hAnsi="Times New Roman" w:cs="Times New Roman"/>
          <w:sz w:val="24"/>
          <w:szCs w:val="24"/>
        </w:rPr>
        <w:t>d</w:t>
      </w:r>
      <w:r w:rsidR="00CC21CB" w:rsidRPr="00B71357">
        <w:rPr>
          <w:rFonts w:ascii="Times New Roman" w:hAnsi="Times New Roman" w:cs="Times New Roman"/>
          <w:sz w:val="24"/>
          <w:szCs w:val="24"/>
        </w:rPr>
        <w:t>e minimis provisions apply</w:t>
      </w:r>
      <w:r w:rsidR="00166F7A">
        <w:rPr>
          <w:rFonts w:ascii="Times New Roman" w:hAnsi="Times New Roman" w:cs="Times New Roman"/>
          <w:sz w:val="24"/>
          <w:szCs w:val="24"/>
          <w:lang w:val="bg-BG"/>
        </w:rPr>
        <w:t xml:space="preserve"> </w:t>
      </w:r>
      <w:r w:rsidR="00166F7A">
        <w:rPr>
          <w:rFonts w:ascii="Times New Roman" w:hAnsi="Times New Roman" w:cs="Times New Roman"/>
          <w:sz w:val="24"/>
          <w:szCs w:val="24"/>
          <w:lang w:val="en-US"/>
        </w:rPr>
        <w:t>to all project partners</w:t>
      </w:r>
      <w:r w:rsidR="00CC21CB" w:rsidRPr="00B71357">
        <w:rPr>
          <w:rFonts w:ascii="Times New Roman" w:hAnsi="Times New Roman" w:cs="Times New Roman"/>
          <w:sz w:val="24"/>
          <w:szCs w:val="24"/>
        </w:rPr>
        <w:t>.</w:t>
      </w:r>
      <w:r w:rsidR="00A746D9" w:rsidRPr="00B71357">
        <w:rPr>
          <w:rFonts w:ascii="Times New Roman" w:hAnsi="Times New Roman" w:cs="Times New Roman"/>
          <w:sz w:val="24"/>
          <w:szCs w:val="24"/>
        </w:rPr>
        <w:t xml:space="preserve"> </w:t>
      </w:r>
      <w:r w:rsidR="00A746D9" w:rsidRPr="00DF148F">
        <w:rPr>
          <w:rFonts w:ascii="Times New Roman" w:hAnsi="Times New Roman" w:cs="Times New Roman"/>
          <w:sz w:val="24"/>
          <w:szCs w:val="24"/>
        </w:rPr>
        <w:t xml:space="preserve">The investment component of the project idea should be no less than 70% of the total </w:t>
      </w:r>
      <w:r w:rsidR="009E6CC6" w:rsidRPr="00DF148F">
        <w:rPr>
          <w:rFonts w:ascii="Times New Roman" w:hAnsi="Times New Roman" w:cs="Times New Roman"/>
          <w:sz w:val="24"/>
          <w:szCs w:val="24"/>
        </w:rPr>
        <w:t>eligible</w:t>
      </w:r>
      <w:r w:rsidR="002B616E" w:rsidRPr="00DF148F">
        <w:rPr>
          <w:rFonts w:ascii="Times New Roman" w:hAnsi="Times New Roman" w:cs="Times New Roman"/>
          <w:sz w:val="24"/>
          <w:szCs w:val="24"/>
        </w:rPr>
        <w:t xml:space="preserve"> costs.</w:t>
      </w:r>
      <w:r w:rsidR="009E6CC6" w:rsidRPr="00B71357">
        <w:rPr>
          <w:rFonts w:ascii="Times New Roman" w:hAnsi="Times New Roman" w:cs="Times New Roman"/>
          <w:sz w:val="24"/>
          <w:szCs w:val="24"/>
        </w:rPr>
        <w:t xml:space="preserve"> </w:t>
      </w:r>
    </w:p>
    <w:p w14:paraId="5F58C684" w14:textId="77777777" w:rsidR="00FE1AAD" w:rsidRPr="001D15D8" w:rsidRDefault="00FE1AAD" w:rsidP="001A4778">
      <w:pPr>
        <w:pStyle w:val="ListParagraph"/>
        <w:numPr>
          <w:ilvl w:val="0"/>
          <w:numId w:val="2"/>
        </w:numPr>
        <w:spacing w:after="240" w:line="276" w:lineRule="auto"/>
        <w:ind w:left="714" w:hanging="357"/>
        <w:contextualSpacing w:val="0"/>
        <w:jc w:val="both"/>
        <w:rPr>
          <w:rFonts w:ascii="Times New Roman" w:hAnsi="Times New Roman" w:cs="Times New Roman"/>
          <w:b/>
          <w:sz w:val="24"/>
          <w:szCs w:val="24"/>
        </w:rPr>
      </w:pPr>
      <w:r w:rsidRPr="00B71357">
        <w:rPr>
          <w:rFonts w:ascii="Times New Roman" w:hAnsi="Times New Roman" w:cs="Times New Roman"/>
          <w:b/>
          <w:sz w:val="24"/>
          <w:szCs w:val="24"/>
        </w:rPr>
        <w:t xml:space="preserve">Project duration – </w:t>
      </w:r>
      <w:r w:rsidRPr="00B71357">
        <w:rPr>
          <w:rFonts w:ascii="Times New Roman" w:hAnsi="Times New Roman" w:cs="Times New Roman"/>
          <w:sz w:val="24"/>
          <w:szCs w:val="24"/>
        </w:rPr>
        <w:t xml:space="preserve">max </w:t>
      </w:r>
      <w:r w:rsidR="008C6771">
        <w:rPr>
          <w:rFonts w:ascii="Times New Roman" w:hAnsi="Times New Roman" w:cs="Times New Roman"/>
          <w:sz w:val="24"/>
          <w:szCs w:val="24"/>
        </w:rPr>
        <w:t>24</w:t>
      </w:r>
      <w:r w:rsidR="008C6771" w:rsidRPr="00B71357">
        <w:rPr>
          <w:rFonts w:ascii="Times New Roman" w:hAnsi="Times New Roman" w:cs="Times New Roman"/>
          <w:sz w:val="24"/>
          <w:szCs w:val="24"/>
        </w:rPr>
        <w:t xml:space="preserve"> </w:t>
      </w:r>
      <w:r w:rsidRPr="00B71357">
        <w:rPr>
          <w:rFonts w:ascii="Times New Roman" w:hAnsi="Times New Roman" w:cs="Times New Roman"/>
          <w:sz w:val="24"/>
          <w:szCs w:val="24"/>
        </w:rPr>
        <w:t>months</w:t>
      </w:r>
    </w:p>
    <w:p w14:paraId="6BC4A1EC" w14:textId="77777777" w:rsidR="001D15D8" w:rsidRPr="00B71357" w:rsidRDefault="001D15D8" w:rsidP="005F1A9D">
      <w:pPr>
        <w:pStyle w:val="ListParagraph"/>
        <w:numPr>
          <w:ilvl w:val="0"/>
          <w:numId w:val="2"/>
        </w:numPr>
        <w:spacing w:after="240" w:line="276" w:lineRule="auto"/>
        <w:contextualSpacing w:val="0"/>
        <w:jc w:val="both"/>
        <w:rPr>
          <w:rFonts w:ascii="Times New Roman" w:hAnsi="Times New Roman" w:cs="Times New Roman"/>
          <w:b/>
          <w:sz w:val="24"/>
          <w:szCs w:val="24"/>
        </w:rPr>
      </w:pPr>
      <w:r>
        <w:rPr>
          <w:rFonts w:ascii="Times New Roman" w:hAnsi="Times New Roman" w:cs="Times New Roman"/>
          <w:b/>
          <w:sz w:val="24"/>
          <w:szCs w:val="24"/>
        </w:rPr>
        <w:t xml:space="preserve">Deadline for submission of concept notes – </w:t>
      </w:r>
      <w:r w:rsidR="002C4075">
        <w:rPr>
          <w:rFonts w:ascii="Times New Roman" w:hAnsi="Times New Roman" w:cs="Times New Roman"/>
          <w:sz w:val="24"/>
          <w:szCs w:val="24"/>
        </w:rPr>
        <w:t>two months from the date of launching the call</w:t>
      </w:r>
      <w:r w:rsidR="002C4075">
        <w:rPr>
          <w:rFonts w:ascii="Times New Roman" w:hAnsi="Times New Roman" w:cs="Times New Roman"/>
          <w:b/>
          <w:sz w:val="24"/>
          <w:szCs w:val="24"/>
        </w:rPr>
        <w:t xml:space="preserve"> </w:t>
      </w:r>
    </w:p>
    <w:p w14:paraId="7184D11E" w14:textId="77777777" w:rsidR="001D6B07" w:rsidRPr="00730C57" w:rsidRDefault="00A81769" w:rsidP="006F2A1C">
      <w:pPr>
        <w:jc w:val="center"/>
        <w:rPr>
          <w:rFonts w:ascii="Times New Roman" w:hAnsi="Times New Roman" w:cs="Times New Roman"/>
          <w:b/>
          <w:i/>
          <w:sz w:val="24"/>
          <w:szCs w:val="24"/>
        </w:rPr>
      </w:pPr>
      <w:r>
        <w:rPr>
          <w:noProof/>
          <w:lang w:val="en-US"/>
        </w:rPr>
        <mc:AlternateContent>
          <mc:Choice Requires="wps">
            <w:drawing>
              <wp:anchor distT="0" distB="0" distL="114300" distR="114300" simplePos="0" relativeHeight="251658752" behindDoc="0" locked="0" layoutInCell="1" allowOverlap="1" wp14:anchorId="450ADB0C" wp14:editId="4C823C64">
                <wp:simplePos x="0" y="0"/>
                <wp:positionH relativeFrom="column">
                  <wp:posOffset>-167005</wp:posOffset>
                </wp:positionH>
                <wp:positionV relativeFrom="paragraph">
                  <wp:posOffset>85725</wp:posOffset>
                </wp:positionV>
                <wp:extent cx="6280150" cy="38227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6280150" cy="382270"/>
                        </a:xfrm>
                        <a:prstGeom prst="rect">
                          <a:avLst/>
                        </a:prstGeom>
                        <a:solidFill>
                          <a:schemeClr val="bg1">
                            <a:lumMod val="75000"/>
                          </a:schemeClr>
                        </a:solidFill>
                        <a:ln>
                          <a:noFill/>
                        </a:ln>
                        <a:effectLst/>
                      </wps:spPr>
                      <wps:txbx>
                        <w:txbxContent>
                          <w:p w14:paraId="40723DF5" w14:textId="77777777" w:rsidR="007F2ADF" w:rsidRPr="00081FF9" w:rsidRDefault="007F2ADF" w:rsidP="001E4211">
                            <w:pPr>
                              <w:jc w:val="center"/>
                              <w:rPr>
                                <w:rFonts w:ascii="Times New Roman" w:hAnsi="Times New Roman" w:cs="Times New Roman"/>
                                <w:b/>
                                <w:i/>
                              </w:rPr>
                            </w:pPr>
                            <w:r>
                              <w:rPr>
                                <w:rFonts w:ascii="Times New Roman" w:hAnsi="Times New Roman" w:cs="Times New Roman"/>
                                <w:b/>
                                <w:i/>
                                <w:sz w:val="24"/>
                                <w:szCs w:val="24"/>
                              </w:rPr>
                              <w:t>Please, read carefully the</w:t>
                            </w:r>
                            <w:r w:rsidRPr="000342C2">
                              <w:rPr>
                                <w:rFonts w:ascii="Times New Roman" w:hAnsi="Times New Roman" w:cs="Times New Roman"/>
                                <w:b/>
                                <w:i/>
                                <w:sz w:val="24"/>
                                <w:szCs w:val="24"/>
                              </w:rPr>
                              <w:t xml:space="preserve"> entire Guide before you start developing your project idea!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450ADB0C" id="_x0000_t202" coordsize="21600,21600" o:spt="202" path="m,l,21600r21600,l21600,xe">
                <v:stroke joinstyle="miter"/>
                <v:path gradientshapeok="t" o:connecttype="rect"/>
              </v:shapetype>
              <v:shape id="Text Box 1" o:spid="_x0000_s1026" type="#_x0000_t202" style="position:absolute;left:0;text-align:left;margin-left:-13.15pt;margin-top:6.75pt;width:494.5pt;height:30.1pt;z-index:2516587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" fillcolor="#bfbfbf [2412]" stroked="f">
                <v:textbox style="mso-fit-shape-to-text:t">
                  <w:txbxContent>
                    <w:p w14:paraId="40723DF5" w14:textId="77777777" w:rsidR="007F2ADF" w:rsidRPr="00081FF9" w:rsidRDefault="007F2ADF" w:rsidP="001E4211">
                      <w:pPr>
                        <w:jc w:val="center"/>
                        <w:rPr>
                          <w:rFonts w:ascii="Times New Roman" w:hAnsi="Times New Roman" w:cs="Times New Roman"/>
                          <w:b/>
                          <w:i/>
                        </w:rPr>
                      </w:pPr>
                      <w:r>
                        <w:rPr>
                          <w:rFonts w:ascii="Times New Roman" w:hAnsi="Times New Roman" w:cs="Times New Roman"/>
                          <w:b/>
                          <w:i/>
                          <w:sz w:val="24"/>
                          <w:szCs w:val="24"/>
                        </w:rPr>
                        <w:t>Please, read carefully the</w:t>
                      </w:r>
                      <w:r w:rsidRPr="000342C2">
                        <w:rPr>
                          <w:rFonts w:ascii="Times New Roman" w:hAnsi="Times New Roman" w:cs="Times New Roman"/>
                          <w:b/>
                          <w:i/>
                          <w:sz w:val="24"/>
                          <w:szCs w:val="24"/>
                        </w:rPr>
                        <w:t xml:space="preserve"> entire Guide before you start developing your project idea!</w:t>
                      </w:r>
                    </w:p>
                  </w:txbxContent>
                </v:textbox>
                <w10:wrap type="square"/>
              </v:shape>
            </w:pict>
          </mc:Fallback>
        </mc:AlternateContent>
      </w:r>
    </w:p>
    <w:p w14:paraId="0F576BCE" w14:textId="77777777" w:rsidR="00422505" w:rsidRPr="00B71357" w:rsidRDefault="00AB49C5" w:rsidP="005F1A9D">
      <w:pPr>
        <w:pStyle w:val="Heading1"/>
        <w:spacing w:after="240"/>
        <w:rPr>
          <w:rFonts w:ascii="Times New Roman" w:hAnsi="Times New Roman" w:cs="Times New Roman"/>
        </w:rPr>
      </w:pPr>
      <w:bookmarkStart w:id="1" w:name="_Toc132189484"/>
      <w:r w:rsidRPr="00B71357">
        <w:rPr>
          <w:rFonts w:ascii="Times New Roman" w:hAnsi="Times New Roman" w:cs="Times New Roman"/>
        </w:rPr>
        <w:t xml:space="preserve">1. </w:t>
      </w:r>
      <w:r w:rsidR="009A058D" w:rsidRPr="00B71357">
        <w:rPr>
          <w:rFonts w:ascii="Times New Roman" w:hAnsi="Times New Roman" w:cs="Times New Roman"/>
        </w:rPr>
        <w:t>I</w:t>
      </w:r>
      <w:r w:rsidRPr="00B71357">
        <w:rPr>
          <w:rFonts w:ascii="Times New Roman" w:hAnsi="Times New Roman" w:cs="Times New Roman"/>
        </w:rPr>
        <w:t>ntroduction</w:t>
      </w:r>
      <w:bookmarkEnd w:id="1"/>
    </w:p>
    <w:p w14:paraId="27CF73B6" w14:textId="77777777" w:rsidR="009A5742" w:rsidRPr="00B71357" w:rsidRDefault="00012B58" w:rsidP="00396092">
      <w:pPr>
        <w:spacing w:after="240" w:line="276" w:lineRule="auto"/>
        <w:jc w:val="both"/>
        <w:rPr>
          <w:rFonts w:ascii="Times New Roman" w:hAnsi="Times New Roman" w:cs="Times New Roman"/>
          <w:sz w:val="24"/>
          <w:szCs w:val="24"/>
        </w:rPr>
      </w:pPr>
      <w:r w:rsidRPr="00B71357">
        <w:rPr>
          <w:rFonts w:ascii="Times New Roman" w:hAnsi="Times New Roman" w:cs="Times New Roman"/>
          <w:sz w:val="24"/>
          <w:szCs w:val="24"/>
        </w:rPr>
        <w:t xml:space="preserve">This guide will take you through the process of applying </w:t>
      </w:r>
      <w:r w:rsidR="007D2C0A" w:rsidRPr="00B71357">
        <w:rPr>
          <w:rFonts w:ascii="Times New Roman" w:hAnsi="Times New Roman" w:cs="Times New Roman"/>
          <w:sz w:val="24"/>
          <w:szCs w:val="24"/>
        </w:rPr>
        <w:t xml:space="preserve">with a project idea </w:t>
      </w:r>
      <w:r w:rsidR="009B5553" w:rsidRPr="00B71357">
        <w:rPr>
          <w:rFonts w:ascii="Times New Roman" w:hAnsi="Times New Roman" w:cs="Times New Roman"/>
          <w:sz w:val="24"/>
          <w:szCs w:val="24"/>
        </w:rPr>
        <w:t>to contribute to the achievement of</w:t>
      </w:r>
      <w:r w:rsidR="009A5742" w:rsidRPr="00B71357">
        <w:rPr>
          <w:rFonts w:ascii="Times New Roman" w:hAnsi="Times New Roman" w:cs="Times New Roman"/>
          <w:sz w:val="24"/>
          <w:szCs w:val="24"/>
        </w:rPr>
        <w:t xml:space="preserve"> </w:t>
      </w:r>
      <w:r w:rsidR="001E645A">
        <w:rPr>
          <w:rFonts w:ascii="Times New Roman" w:hAnsi="Times New Roman" w:cs="Times New Roman"/>
          <w:sz w:val="24"/>
          <w:szCs w:val="24"/>
        </w:rPr>
        <w:t>Specific</w:t>
      </w:r>
      <w:r w:rsidR="009A5742" w:rsidRPr="00B71357">
        <w:rPr>
          <w:rFonts w:ascii="Times New Roman" w:hAnsi="Times New Roman" w:cs="Times New Roman"/>
          <w:sz w:val="24"/>
          <w:szCs w:val="24"/>
        </w:rPr>
        <w:t xml:space="preserve"> objective 1</w:t>
      </w:r>
      <w:r w:rsidR="001E645A">
        <w:rPr>
          <w:rFonts w:ascii="Times New Roman" w:hAnsi="Times New Roman" w:cs="Times New Roman"/>
          <w:sz w:val="24"/>
          <w:szCs w:val="24"/>
        </w:rPr>
        <w:t>.2</w:t>
      </w:r>
      <w:r w:rsidR="009A5742" w:rsidRPr="00B71357">
        <w:rPr>
          <w:rFonts w:ascii="Times New Roman" w:hAnsi="Times New Roman" w:cs="Times New Roman"/>
          <w:sz w:val="24"/>
          <w:szCs w:val="24"/>
        </w:rPr>
        <w:t xml:space="preserve"> </w:t>
      </w:r>
    </w:p>
    <w:p w14:paraId="5C96D798" w14:textId="77777777" w:rsidR="009A5742" w:rsidRPr="00B71357" w:rsidRDefault="009A5742" w:rsidP="009A5742">
      <w:pPr>
        <w:spacing w:after="240" w:line="276" w:lineRule="auto"/>
        <w:jc w:val="center"/>
        <w:rPr>
          <w:rFonts w:ascii="Times New Roman" w:hAnsi="Times New Roman" w:cs="Times New Roman"/>
          <w:i/>
          <w:sz w:val="24"/>
          <w:szCs w:val="24"/>
        </w:rPr>
      </w:pPr>
      <w:r w:rsidRPr="00B71357">
        <w:rPr>
          <w:rFonts w:ascii="Times New Roman" w:hAnsi="Times New Roman" w:cs="Times New Roman"/>
          <w:i/>
          <w:sz w:val="24"/>
          <w:szCs w:val="24"/>
        </w:rPr>
        <w:t>“</w:t>
      </w:r>
      <w:r w:rsidR="001E645A" w:rsidRPr="001E645A">
        <w:rPr>
          <w:rFonts w:ascii="Times New Roman" w:hAnsi="Times New Roman" w:cs="Times New Roman"/>
          <w:i/>
          <w:sz w:val="24"/>
          <w:szCs w:val="24"/>
        </w:rPr>
        <w:t>Development of an attractive, all-season tourism product by means of smart solutions that ensure universal access and participation</w:t>
      </w:r>
      <w:r w:rsidRPr="00B71357">
        <w:rPr>
          <w:rFonts w:ascii="Times New Roman" w:hAnsi="Times New Roman" w:cs="Times New Roman"/>
          <w:i/>
          <w:sz w:val="24"/>
          <w:szCs w:val="24"/>
        </w:rPr>
        <w:t>”</w:t>
      </w:r>
    </w:p>
    <w:p w14:paraId="21D9D131" w14:textId="77777777" w:rsidR="003F767F" w:rsidRPr="00E915C6" w:rsidRDefault="009A5742" w:rsidP="00396092">
      <w:pPr>
        <w:spacing w:after="240" w:line="276" w:lineRule="auto"/>
        <w:jc w:val="both"/>
        <w:rPr>
          <w:rFonts w:ascii="Times New Roman" w:hAnsi="Times New Roman" w:cs="Times New Roman"/>
          <w:sz w:val="24"/>
          <w:szCs w:val="24"/>
          <w:lang w:val="en-US"/>
        </w:rPr>
      </w:pPr>
      <w:r w:rsidRPr="00B71357">
        <w:rPr>
          <w:rFonts w:ascii="Times New Roman" w:hAnsi="Times New Roman" w:cs="Times New Roman"/>
          <w:sz w:val="24"/>
          <w:szCs w:val="24"/>
        </w:rPr>
        <w:t>of</w:t>
      </w:r>
      <w:r w:rsidR="007D2C0A" w:rsidRPr="00B71357">
        <w:rPr>
          <w:rFonts w:ascii="Times New Roman" w:hAnsi="Times New Roman" w:cs="Times New Roman"/>
          <w:sz w:val="24"/>
          <w:szCs w:val="24"/>
        </w:rPr>
        <w:t xml:space="preserve"> the Territorial Strategy </w:t>
      </w:r>
      <w:r w:rsidR="006162E1" w:rsidRPr="00B71357">
        <w:rPr>
          <w:rFonts w:ascii="Times New Roman" w:hAnsi="Times New Roman" w:cs="Times New Roman"/>
          <w:sz w:val="24"/>
          <w:szCs w:val="24"/>
        </w:rPr>
        <w:t xml:space="preserve">(Strategy) </w:t>
      </w:r>
      <w:r w:rsidR="007D2C0A" w:rsidRPr="00B71357">
        <w:rPr>
          <w:rFonts w:ascii="Times New Roman" w:hAnsi="Times New Roman" w:cs="Times New Roman"/>
          <w:sz w:val="24"/>
          <w:szCs w:val="24"/>
        </w:rPr>
        <w:t xml:space="preserve">of the INTERREG VI-A IPA </w:t>
      </w:r>
      <w:r w:rsidR="009F1813" w:rsidRPr="00B71357">
        <w:rPr>
          <w:rFonts w:ascii="Times New Roman" w:hAnsi="Times New Roman" w:cs="Times New Roman"/>
          <w:sz w:val="24"/>
          <w:szCs w:val="24"/>
        </w:rPr>
        <w:t xml:space="preserve">Bulgaria </w:t>
      </w:r>
      <w:r w:rsidR="009B75F8">
        <w:rPr>
          <w:rFonts w:ascii="Times New Roman" w:hAnsi="Times New Roman" w:cs="Times New Roman"/>
          <w:sz w:val="24"/>
          <w:szCs w:val="24"/>
        </w:rPr>
        <w:t>North Macedonia</w:t>
      </w:r>
      <w:r w:rsidR="007D2C0A" w:rsidRPr="00B71357">
        <w:rPr>
          <w:rFonts w:ascii="Times New Roman" w:hAnsi="Times New Roman" w:cs="Times New Roman"/>
          <w:sz w:val="24"/>
          <w:szCs w:val="24"/>
        </w:rPr>
        <w:t xml:space="preserve"> Programme 2021-2027</w:t>
      </w:r>
      <w:r w:rsidR="006162E1" w:rsidRPr="00B71357">
        <w:rPr>
          <w:rFonts w:ascii="Times New Roman" w:hAnsi="Times New Roman" w:cs="Times New Roman"/>
          <w:sz w:val="24"/>
          <w:szCs w:val="24"/>
        </w:rPr>
        <w:t xml:space="preserve"> (Programme)</w:t>
      </w:r>
      <w:r w:rsidR="007D2C0A" w:rsidRPr="00B71357">
        <w:rPr>
          <w:rFonts w:ascii="Times New Roman" w:hAnsi="Times New Roman" w:cs="Times New Roman"/>
          <w:sz w:val="24"/>
          <w:szCs w:val="24"/>
        </w:rPr>
        <w:t xml:space="preserve">. </w:t>
      </w:r>
      <w:r w:rsidR="00162941" w:rsidRPr="00B71357">
        <w:rPr>
          <w:rFonts w:ascii="Times New Roman" w:hAnsi="Times New Roman" w:cs="Times New Roman"/>
          <w:sz w:val="24"/>
          <w:szCs w:val="24"/>
        </w:rPr>
        <w:t xml:space="preserve">The Strategy </w:t>
      </w:r>
      <w:r w:rsidR="00936E9E" w:rsidRPr="00B71357">
        <w:rPr>
          <w:rFonts w:ascii="Times New Roman" w:hAnsi="Times New Roman" w:cs="Times New Roman"/>
          <w:sz w:val="24"/>
          <w:szCs w:val="24"/>
        </w:rPr>
        <w:t>underpins</w:t>
      </w:r>
      <w:r w:rsidR="00162941" w:rsidRPr="00B71357">
        <w:rPr>
          <w:rFonts w:ascii="Times New Roman" w:hAnsi="Times New Roman" w:cs="Times New Roman"/>
          <w:sz w:val="24"/>
          <w:szCs w:val="24"/>
        </w:rPr>
        <w:t xml:space="preserve"> the implementation of the programme priority “Integrated development of the cross-border region” in accordance with art. 28 (c) of the </w:t>
      </w:r>
      <w:r w:rsidR="006C4076" w:rsidRPr="00B71357">
        <w:rPr>
          <w:rFonts w:ascii="Times New Roman" w:hAnsi="Times New Roman" w:cs="Times New Roman"/>
          <w:sz w:val="24"/>
          <w:szCs w:val="24"/>
        </w:rPr>
        <w:t>Regulation (EU) 2021/1060 of 24 June 2021</w:t>
      </w:r>
      <w:r w:rsidR="002178D6" w:rsidRPr="00B71357">
        <w:rPr>
          <w:rFonts w:ascii="Times New Roman" w:hAnsi="Times New Roman" w:cs="Times New Roman"/>
          <w:sz w:val="24"/>
          <w:szCs w:val="24"/>
        </w:rPr>
        <w:t xml:space="preserve"> (Interreg Regulation)</w:t>
      </w:r>
      <w:r w:rsidR="00936E9E" w:rsidRPr="00B71357">
        <w:rPr>
          <w:rFonts w:ascii="Times New Roman" w:hAnsi="Times New Roman" w:cs="Times New Roman"/>
          <w:sz w:val="24"/>
          <w:szCs w:val="24"/>
        </w:rPr>
        <w:t>.</w:t>
      </w:r>
      <w:r w:rsidR="00DE12F0" w:rsidRPr="00B71357">
        <w:rPr>
          <w:rFonts w:ascii="Times New Roman" w:hAnsi="Times New Roman" w:cs="Times New Roman"/>
          <w:sz w:val="24"/>
          <w:szCs w:val="24"/>
        </w:rPr>
        <w:t xml:space="preserve"> </w:t>
      </w:r>
      <w:r w:rsidR="00936E9E" w:rsidRPr="00B71357">
        <w:rPr>
          <w:rFonts w:ascii="Times New Roman" w:hAnsi="Times New Roman" w:cs="Times New Roman"/>
          <w:sz w:val="24"/>
          <w:szCs w:val="24"/>
        </w:rPr>
        <w:t>The Strategy falls within and reflects the strategic framework of the</w:t>
      </w:r>
      <w:r w:rsidR="00DE12F0" w:rsidRPr="00B71357">
        <w:rPr>
          <w:rFonts w:ascii="Times New Roman" w:hAnsi="Times New Roman" w:cs="Times New Roman"/>
          <w:sz w:val="24"/>
          <w:szCs w:val="24"/>
        </w:rPr>
        <w:t xml:space="preserve"> Policy Objective 5 “Europe closer to citizens”</w:t>
      </w:r>
      <w:r w:rsidR="000402A4" w:rsidRPr="00B71357">
        <w:rPr>
          <w:rStyle w:val="FootnoteReference"/>
          <w:rFonts w:ascii="Times New Roman" w:hAnsi="Times New Roman" w:cs="Times New Roman"/>
          <w:sz w:val="24"/>
          <w:szCs w:val="24"/>
        </w:rPr>
        <w:footnoteReference w:id="1"/>
      </w:r>
      <w:r w:rsidR="00936E9E" w:rsidRPr="00B71357">
        <w:rPr>
          <w:rFonts w:ascii="Times New Roman" w:hAnsi="Times New Roman" w:cs="Times New Roman"/>
          <w:sz w:val="24"/>
          <w:szCs w:val="24"/>
        </w:rPr>
        <w:t>.</w:t>
      </w:r>
      <w:r w:rsidR="00B1660E">
        <w:rPr>
          <w:rFonts w:ascii="Times New Roman" w:hAnsi="Times New Roman" w:cs="Times New Roman"/>
          <w:sz w:val="24"/>
          <w:szCs w:val="24"/>
        </w:rPr>
        <w:t xml:space="preserve"> </w:t>
      </w:r>
      <w:r w:rsidR="003D1681" w:rsidRPr="003D1681">
        <w:rPr>
          <w:rFonts w:ascii="Times New Roman" w:hAnsi="Times New Roman" w:cs="Times New Roman"/>
          <w:sz w:val="24"/>
          <w:szCs w:val="24"/>
          <w:lang w:val="en-US"/>
        </w:rPr>
        <w:t>For the 2021-2027 programming period, Interreg IPA programmes are ruled by the </w:t>
      </w:r>
      <w:hyperlink r:id="rId8" w:tgtFrame="_blank" w:history="1">
        <w:r w:rsidR="003D1681" w:rsidRPr="003D1681">
          <w:rPr>
            <w:rStyle w:val="Hyperlink"/>
            <w:rFonts w:ascii="Times New Roman" w:hAnsi="Times New Roman" w:cs="Times New Roman"/>
            <w:sz w:val="24"/>
            <w:szCs w:val="24"/>
            <w:lang w:val="en-US"/>
          </w:rPr>
          <w:t>Interreg Regulation</w:t>
        </w:r>
      </w:hyperlink>
      <w:r w:rsidR="003D1681" w:rsidRPr="003D1681">
        <w:rPr>
          <w:rFonts w:ascii="Times New Roman" w:hAnsi="Times New Roman" w:cs="Times New Roman"/>
          <w:sz w:val="24"/>
          <w:szCs w:val="24"/>
          <w:lang w:val="en-US"/>
        </w:rPr>
        <w:t> (EU) 2021/1059, the </w:t>
      </w:r>
      <w:hyperlink r:id="rId9" w:tgtFrame="_blank" w:history="1">
        <w:r w:rsidR="003D1681" w:rsidRPr="003D1681">
          <w:rPr>
            <w:rStyle w:val="Hyperlink"/>
            <w:rFonts w:ascii="Times New Roman" w:hAnsi="Times New Roman" w:cs="Times New Roman"/>
            <w:sz w:val="24"/>
            <w:szCs w:val="24"/>
            <w:lang w:val="en-US"/>
          </w:rPr>
          <w:t>Common Provisions Regulation</w:t>
        </w:r>
      </w:hyperlink>
      <w:r w:rsidR="003D1681" w:rsidRPr="003D1681">
        <w:rPr>
          <w:rFonts w:ascii="Times New Roman" w:hAnsi="Times New Roman" w:cs="Times New Roman"/>
          <w:sz w:val="24"/>
          <w:szCs w:val="24"/>
          <w:lang w:val="en-US"/>
        </w:rPr>
        <w:t> (EU) 2021/1060 and the </w:t>
      </w:r>
      <w:hyperlink r:id="rId10" w:tgtFrame="_blank" w:history="1">
        <w:r w:rsidR="003D1681" w:rsidRPr="003D1681">
          <w:rPr>
            <w:rStyle w:val="Hyperlink"/>
            <w:rFonts w:ascii="Times New Roman" w:hAnsi="Times New Roman" w:cs="Times New Roman"/>
            <w:sz w:val="24"/>
            <w:szCs w:val="24"/>
            <w:lang w:val="en-US"/>
          </w:rPr>
          <w:t>IPA III Regulation</w:t>
        </w:r>
      </w:hyperlink>
      <w:r w:rsidR="003D1681" w:rsidRPr="003D1681">
        <w:rPr>
          <w:rFonts w:ascii="Times New Roman" w:hAnsi="Times New Roman" w:cs="Times New Roman"/>
          <w:sz w:val="24"/>
          <w:szCs w:val="24"/>
          <w:lang w:val="en-US"/>
        </w:rPr>
        <w:t> (EU) 2021/ 1529</w:t>
      </w:r>
      <w:r w:rsidR="003D1681">
        <w:rPr>
          <w:rFonts w:ascii="Times New Roman" w:hAnsi="Times New Roman" w:cs="Times New Roman"/>
          <w:sz w:val="24"/>
          <w:szCs w:val="24"/>
          <w:lang w:val="en-US"/>
        </w:rPr>
        <w:t xml:space="preserve">. </w:t>
      </w:r>
    </w:p>
    <w:p w14:paraId="3C3AF8A7" w14:textId="6AD532CF" w:rsidR="00ED4AE3" w:rsidRPr="00B71357" w:rsidRDefault="00637342" w:rsidP="00396092">
      <w:pPr>
        <w:spacing w:after="240" w:line="276" w:lineRule="auto"/>
        <w:jc w:val="both"/>
        <w:rPr>
          <w:rFonts w:ascii="Times New Roman" w:hAnsi="Times New Roman" w:cs="Times New Roman"/>
          <w:b/>
          <w:sz w:val="24"/>
          <w:szCs w:val="24"/>
        </w:rPr>
      </w:pPr>
      <w:r w:rsidRPr="00B71357">
        <w:rPr>
          <w:rFonts w:ascii="Times New Roman" w:hAnsi="Times New Roman" w:cs="Times New Roman"/>
          <w:b/>
          <w:sz w:val="24"/>
          <w:szCs w:val="24"/>
        </w:rPr>
        <w:t>Bodies involved in the</w:t>
      </w:r>
      <w:r w:rsidR="00D41C57" w:rsidRPr="00B71357">
        <w:rPr>
          <w:rFonts w:ascii="Times New Roman" w:hAnsi="Times New Roman" w:cs="Times New Roman"/>
          <w:b/>
          <w:sz w:val="24"/>
          <w:szCs w:val="24"/>
        </w:rPr>
        <w:t xml:space="preserve"> </w:t>
      </w:r>
      <w:r w:rsidR="00166F7A" w:rsidRPr="00B71357">
        <w:rPr>
          <w:rFonts w:ascii="Times New Roman" w:hAnsi="Times New Roman" w:cs="Times New Roman"/>
          <w:b/>
          <w:sz w:val="24"/>
          <w:szCs w:val="24"/>
        </w:rPr>
        <w:t xml:space="preserve">management </w:t>
      </w:r>
      <w:r w:rsidR="00166F7A">
        <w:rPr>
          <w:rFonts w:ascii="Times New Roman" w:hAnsi="Times New Roman" w:cs="Times New Roman"/>
          <w:b/>
          <w:sz w:val="24"/>
          <w:szCs w:val="24"/>
        </w:rPr>
        <w:t xml:space="preserve">of the Territorial </w:t>
      </w:r>
      <w:r w:rsidR="004A01AB" w:rsidRPr="00B71357">
        <w:rPr>
          <w:rFonts w:ascii="Times New Roman" w:hAnsi="Times New Roman" w:cs="Times New Roman"/>
          <w:b/>
          <w:sz w:val="24"/>
          <w:szCs w:val="24"/>
        </w:rPr>
        <w:t xml:space="preserve">Strategy </w:t>
      </w:r>
      <w:r w:rsidR="00D41C57" w:rsidRPr="00B71357">
        <w:rPr>
          <w:rFonts w:ascii="Times New Roman" w:hAnsi="Times New Roman" w:cs="Times New Roman"/>
          <w:b/>
          <w:sz w:val="24"/>
          <w:szCs w:val="24"/>
        </w:rPr>
        <w:t xml:space="preserve">and the </w:t>
      </w:r>
      <w:r w:rsidR="004A01AB" w:rsidRPr="00B71357">
        <w:rPr>
          <w:rFonts w:ascii="Times New Roman" w:hAnsi="Times New Roman" w:cs="Times New Roman"/>
          <w:b/>
          <w:sz w:val="24"/>
          <w:szCs w:val="24"/>
        </w:rPr>
        <w:t>Programme</w:t>
      </w:r>
      <w:r w:rsidR="00B32D28" w:rsidRPr="00B71357">
        <w:rPr>
          <w:rFonts w:ascii="Times New Roman" w:hAnsi="Times New Roman" w:cs="Times New Roman"/>
          <w:b/>
          <w:sz w:val="24"/>
          <w:szCs w:val="24"/>
        </w:rPr>
        <w:t>:</w:t>
      </w:r>
      <w:r w:rsidRPr="00B71357">
        <w:rPr>
          <w:rFonts w:ascii="Times New Roman" w:hAnsi="Times New Roman" w:cs="Times New Roman"/>
          <w:b/>
          <w:sz w:val="24"/>
          <w:szCs w:val="24"/>
        </w:rPr>
        <w:t xml:space="preserve"> </w:t>
      </w:r>
    </w:p>
    <w:p w14:paraId="3D61ECD2" w14:textId="77777777" w:rsidR="002178D6" w:rsidRPr="00B71357" w:rsidRDefault="002178D6" w:rsidP="002178D6">
      <w:pPr>
        <w:spacing w:after="240" w:line="276" w:lineRule="auto"/>
        <w:contextualSpacing/>
        <w:jc w:val="both"/>
        <w:rPr>
          <w:rFonts w:ascii="Times New Roman" w:hAnsi="Times New Roman" w:cs="Times New Roman"/>
          <w:sz w:val="24"/>
          <w:szCs w:val="24"/>
        </w:rPr>
      </w:pPr>
      <w:r w:rsidRPr="00B71357">
        <w:rPr>
          <w:rFonts w:ascii="Times New Roman" w:hAnsi="Times New Roman" w:cs="Times New Roman"/>
          <w:sz w:val="24"/>
          <w:szCs w:val="24"/>
        </w:rPr>
        <w:t>According to the Interreg Regulation, the two partnering countries have established the following main management and implementation bodies:</w:t>
      </w:r>
    </w:p>
    <w:p w14:paraId="70C6F912" w14:textId="100B0FA3" w:rsidR="004714B5" w:rsidRPr="00B71357" w:rsidRDefault="004714B5" w:rsidP="001E6F38">
      <w:pPr>
        <w:pStyle w:val="ListParagraph"/>
        <w:numPr>
          <w:ilvl w:val="0"/>
          <w:numId w:val="1"/>
        </w:numPr>
        <w:spacing w:after="240" w:line="276" w:lineRule="auto"/>
        <w:contextualSpacing w:val="0"/>
        <w:jc w:val="both"/>
        <w:rPr>
          <w:rFonts w:ascii="Times New Roman" w:hAnsi="Times New Roman" w:cs="Times New Roman"/>
          <w:sz w:val="24"/>
          <w:szCs w:val="24"/>
        </w:rPr>
      </w:pPr>
      <w:r w:rsidRPr="00B71357">
        <w:rPr>
          <w:rFonts w:ascii="Times New Roman" w:hAnsi="Times New Roman" w:cs="Times New Roman"/>
          <w:b/>
          <w:sz w:val="24"/>
          <w:szCs w:val="24"/>
        </w:rPr>
        <w:t>Strategy Board (SB)</w:t>
      </w:r>
      <w:r w:rsidRPr="00B71357">
        <w:rPr>
          <w:rFonts w:ascii="Times New Roman" w:hAnsi="Times New Roman" w:cs="Times New Roman"/>
          <w:sz w:val="24"/>
          <w:szCs w:val="24"/>
        </w:rPr>
        <w:t xml:space="preserve"> – </w:t>
      </w:r>
      <w:r w:rsidR="00380B39" w:rsidRPr="00B71357">
        <w:rPr>
          <w:rFonts w:ascii="Times New Roman" w:hAnsi="Times New Roman" w:cs="Times New Roman"/>
          <w:sz w:val="24"/>
          <w:szCs w:val="24"/>
        </w:rPr>
        <w:t xml:space="preserve">the SB is a permanently acting bilateral partnership structure, without legal personality, set up in line with the provisions of article 29 of the Interreg Regulation. </w:t>
      </w:r>
      <w:r w:rsidR="001E6F38" w:rsidRPr="00B71357">
        <w:rPr>
          <w:rFonts w:ascii="Times New Roman" w:hAnsi="Times New Roman"/>
          <w:sz w:val="24"/>
          <w:szCs w:val="24"/>
        </w:rPr>
        <w:t>The</w:t>
      </w:r>
      <w:r w:rsidR="001C27BE" w:rsidRPr="00B71357">
        <w:rPr>
          <w:rFonts w:ascii="Times New Roman" w:hAnsi="Times New Roman"/>
          <w:sz w:val="24"/>
          <w:szCs w:val="24"/>
        </w:rPr>
        <w:t xml:space="preserve"> main</w:t>
      </w:r>
      <w:r w:rsidR="001C27BE" w:rsidRPr="00B71357">
        <w:rPr>
          <w:rFonts w:ascii="Times New Roman" w:hAnsi="Times New Roman" w:cs="Times New Roman"/>
          <w:sz w:val="24"/>
          <w:szCs w:val="24"/>
        </w:rPr>
        <w:t xml:space="preserve"> task </w:t>
      </w:r>
      <w:r w:rsidR="001E6F38" w:rsidRPr="00B71357">
        <w:rPr>
          <w:rFonts w:ascii="Times New Roman" w:hAnsi="Times New Roman" w:cs="Times New Roman"/>
          <w:sz w:val="24"/>
          <w:szCs w:val="24"/>
        </w:rPr>
        <w:t xml:space="preserve">of the SB </w:t>
      </w:r>
      <w:r w:rsidR="001C27BE" w:rsidRPr="00B71357">
        <w:rPr>
          <w:rFonts w:ascii="Times New Roman" w:hAnsi="Times New Roman" w:cs="Times New Roman"/>
          <w:sz w:val="24"/>
          <w:szCs w:val="24"/>
        </w:rPr>
        <w:t xml:space="preserve">is to participate in the selection of projects funded under the Strategy. In addition to that, the SB </w:t>
      </w:r>
      <w:r w:rsidR="001C27BE" w:rsidRPr="00B71357">
        <w:rPr>
          <w:rFonts w:ascii="Times New Roman" w:hAnsi="Times New Roman"/>
          <w:sz w:val="24"/>
          <w:szCs w:val="24"/>
        </w:rPr>
        <w:t xml:space="preserve">has the overall responsibility for implementing, </w:t>
      </w:r>
      <w:r w:rsidR="001C27BE" w:rsidRPr="00B71357">
        <w:rPr>
          <w:rFonts w:ascii="Times New Roman" w:hAnsi="Times New Roman"/>
          <w:sz w:val="24"/>
          <w:szCs w:val="24"/>
        </w:rPr>
        <w:lastRenderedPageBreak/>
        <w:t xml:space="preserve">monitoring and evaluating the Strategy. </w:t>
      </w:r>
      <w:r w:rsidR="00BF4D24" w:rsidRPr="00B71357">
        <w:rPr>
          <w:rFonts w:ascii="Times New Roman" w:hAnsi="Times New Roman" w:cs="Times New Roman"/>
          <w:sz w:val="24"/>
          <w:szCs w:val="24"/>
        </w:rPr>
        <w:t xml:space="preserve">The SB composes of members, chair and co-chair who are local experts from each of the </w:t>
      </w:r>
      <w:r w:rsidR="00166F7A">
        <w:rPr>
          <w:rFonts w:ascii="Times New Roman" w:hAnsi="Times New Roman" w:cs="Times New Roman"/>
          <w:sz w:val="24"/>
          <w:szCs w:val="24"/>
        </w:rPr>
        <w:t xml:space="preserve">two </w:t>
      </w:r>
      <w:r w:rsidR="00BF4D24" w:rsidRPr="00B71357">
        <w:rPr>
          <w:rFonts w:ascii="Times New Roman" w:hAnsi="Times New Roman" w:cs="Times New Roman"/>
          <w:sz w:val="24"/>
          <w:szCs w:val="24"/>
        </w:rPr>
        <w:t>partner countr</w:t>
      </w:r>
      <w:r w:rsidR="00166F7A">
        <w:rPr>
          <w:rFonts w:ascii="Times New Roman" w:hAnsi="Times New Roman" w:cs="Times New Roman"/>
          <w:sz w:val="24"/>
          <w:szCs w:val="24"/>
        </w:rPr>
        <w:t>ies</w:t>
      </w:r>
      <w:r w:rsidR="00BF4D24" w:rsidRPr="00B71357">
        <w:rPr>
          <w:rFonts w:ascii="Times New Roman" w:hAnsi="Times New Roman" w:cs="Times New Roman"/>
          <w:sz w:val="24"/>
          <w:szCs w:val="24"/>
        </w:rPr>
        <w:t xml:space="preserve">, representing different territorial stakeholders, </w:t>
      </w:r>
      <w:r w:rsidR="00166F7A">
        <w:rPr>
          <w:rFonts w:ascii="Times New Roman" w:hAnsi="Times New Roman" w:cs="Times New Roman"/>
          <w:sz w:val="24"/>
          <w:szCs w:val="24"/>
        </w:rPr>
        <w:t>being grouped under the form of national delegations</w:t>
      </w:r>
      <w:r w:rsidR="00166F7A" w:rsidRPr="00B71357">
        <w:rPr>
          <w:rFonts w:ascii="Times New Roman" w:hAnsi="Times New Roman" w:cs="Times New Roman"/>
          <w:sz w:val="24"/>
          <w:szCs w:val="24"/>
        </w:rPr>
        <w:t xml:space="preserve">, </w:t>
      </w:r>
      <w:r w:rsidR="00BF4D24" w:rsidRPr="00B71357">
        <w:rPr>
          <w:rFonts w:ascii="Times New Roman" w:hAnsi="Times New Roman" w:cs="Times New Roman"/>
          <w:sz w:val="24"/>
          <w:szCs w:val="24"/>
        </w:rPr>
        <w:t xml:space="preserve">who have participated in the development of the Strategy and currently operate in the programme area, such as public authorities, NGOs, enterprises, academic institutions. A </w:t>
      </w:r>
      <w:r w:rsidR="00BF4D24" w:rsidRPr="00B71357">
        <w:rPr>
          <w:rFonts w:ascii="Times New Roman" w:hAnsi="Times New Roman"/>
          <w:sz w:val="24"/>
          <w:szCs w:val="24"/>
        </w:rPr>
        <w:t>l</w:t>
      </w:r>
      <w:r w:rsidR="001E6F38" w:rsidRPr="00B71357">
        <w:rPr>
          <w:rFonts w:ascii="Times New Roman" w:hAnsi="Times New Roman"/>
          <w:sz w:val="24"/>
          <w:szCs w:val="24"/>
        </w:rPr>
        <w:t xml:space="preserve">ist of SB members is published on the programme website. </w:t>
      </w:r>
    </w:p>
    <w:p w14:paraId="1C4E1E01" w14:textId="77777777" w:rsidR="004714B5" w:rsidRPr="00B71357" w:rsidRDefault="004714B5" w:rsidP="002364E2">
      <w:pPr>
        <w:pStyle w:val="ListParagraph"/>
        <w:numPr>
          <w:ilvl w:val="0"/>
          <w:numId w:val="1"/>
        </w:numPr>
        <w:spacing w:after="240" w:line="276" w:lineRule="auto"/>
        <w:contextualSpacing w:val="0"/>
        <w:jc w:val="both"/>
        <w:rPr>
          <w:rFonts w:ascii="Times New Roman" w:hAnsi="Times New Roman" w:cs="Times New Roman"/>
          <w:sz w:val="24"/>
          <w:szCs w:val="24"/>
        </w:rPr>
      </w:pPr>
      <w:r w:rsidRPr="00B71357">
        <w:rPr>
          <w:rFonts w:ascii="Times New Roman" w:hAnsi="Times New Roman" w:cs="Times New Roman"/>
          <w:b/>
          <w:sz w:val="24"/>
          <w:szCs w:val="24"/>
        </w:rPr>
        <w:t>Operational Unit (OU)</w:t>
      </w:r>
      <w:r w:rsidRPr="00B71357">
        <w:rPr>
          <w:rFonts w:ascii="Times New Roman" w:hAnsi="Times New Roman" w:cs="Times New Roman"/>
          <w:sz w:val="24"/>
          <w:szCs w:val="24"/>
        </w:rPr>
        <w:t xml:space="preserve"> </w:t>
      </w:r>
      <w:r w:rsidR="00917D4B" w:rsidRPr="00B71357">
        <w:rPr>
          <w:rFonts w:ascii="Times New Roman" w:hAnsi="Times New Roman" w:cs="Times New Roman"/>
          <w:b/>
          <w:sz w:val="24"/>
          <w:szCs w:val="24"/>
        </w:rPr>
        <w:t>to the SB</w:t>
      </w:r>
      <w:r w:rsidR="00917D4B" w:rsidRPr="00B71357">
        <w:rPr>
          <w:rFonts w:ascii="Times New Roman" w:hAnsi="Times New Roman" w:cs="Times New Roman"/>
          <w:sz w:val="24"/>
          <w:szCs w:val="24"/>
        </w:rPr>
        <w:t xml:space="preserve"> </w:t>
      </w:r>
      <w:r w:rsidRPr="00B71357">
        <w:rPr>
          <w:rFonts w:ascii="Times New Roman" w:hAnsi="Times New Roman" w:cs="Times New Roman"/>
          <w:sz w:val="24"/>
          <w:szCs w:val="24"/>
        </w:rPr>
        <w:t xml:space="preserve">- </w:t>
      </w:r>
      <w:r w:rsidR="002364E2" w:rsidRPr="00B71357">
        <w:rPr>
          <w:rFonts w:ascii="Times New Roman" w:hAnsi="Times New Roman" w:cs="Times New Roman"/>
          <w:sz w:val="24"/>
          <w:szCs w:val="24"/>
        </w:rPr>
        <w:t xml:space="preserve">The OU carries out administrative tasks related to the </w:t>
      </w:r>
      <w:r w:rsidR="004C478D" w:rsidRPr="00B71357">
        <w:rPr>
          <w:rFonts w:ascii="Times New Roman" w:hAnsi="Times New Roman" w:cs="Times New Roman"/>
          <w:sz w:val="24"/>
          <w:szCs w:val="24"/>
        </w:rPr>
        <w:t xml:space="preserve">work of the </w:t>
      </w:r>
      <w:r w:rsidR="002364E2" w:rsidRPr="00B71357">
        <w:rPr>
          <w:rFonts w:ascii="Times New Roman" w:hAnsi="Times New Roman" w:cs="Times New Roman"/>
          <w:sz w:val="24"/>
          <w:szCs w:val="24"/>
        </w:rPr>
        <w:t>SB</w:t>
      </w:r>
      <w:r w:rsidR="00B3557B" w:rsidRPr="00B71357">
        <w:rPr>
          <w:rFonts w:ascii="Times New Roman" w:hAnsi="Times New Roman" w:cs="Times New Roman"/>
          <w:sz w:val="24"/>
          <w:szCs w:val="24"/>
        </w:rPr>
        <w:t xml:space="preserve">. </w:t>
      </w:r>
      <w:r w:rsidR="00957017" w:rsidRPr="00B71357">
        <w:rPr>
          <w:rFonts w:ascii="Times New Roman" w:hAnsi="Times New Roman" w:cs="Times New Roman"/>
          <w:sz w:val="24"/>
          <w:szCs w:val="24"/>
        </w:rPr>
        <w:t>The Joint Secretariat of the Programme assumes the functions of the OU</w:t>
      </w:r>
      <w:r w:rsidR="004C478D" w:rsidRPr="00B71357">
        <w:rPr>
          <w:rFonts w:ascii="Times New Roman" w:hAnsi="Times New Roman" w:cs="Times New Roman"/>
          <w:sz w:val="24"/>
          <w:szCs w:val="24"/>
        </w:rPr>
        <w:t xml:space="preserve">. </w:t>
      </w:r>
    </w:p>
    <w:p w14:paraId="7BE1C694" w14:textId="77777777" w:rsidR="00637342" w:rsidRPr="00B71357" w:rsidRDefault="002178D6" w:rsidP="000E387C">
      <w:pPr>
        <w:pStyle w:val="ListParagraph"/>
        <w:numPr>
          <w:ilvl w:val="0"/>
          <w:numId w:val="1"/>
        </w:numPr>
        <w:spacing w:after="240" w:line="276" w:lineRule="auto"/>
        <w:contextualSpacing w:val="0"/>
        <w:jc w:val="both"/>
        <w:rPr>
          <w:rFonts w:ascii="Times New Roman" w:hAnsi="Times New Roman" w:cs="Times New Roman"/>
          <w:sz w:val="24"/>
          <w:szCs w:val="24"/>
        </w:rPr>
      </w:pPr>
      <w:r w:rsidRPr="00B71357">
        <w:rPr>
          <w:rFonts w:ascii="Times New Roman" w:hAnsi="Times New Roman" w:cs="Times New Roman"/>
          <w:b/>
          <w:sz w:val="24"/>
          <w:szCs w:val="24"/>
        </w:rPr>
        <w:t>Managing Authority (MA)</w:t>
      </w:r>
      <w:r w:rsidRPr="00B71357">
        <w:rPr>
          <w:rFonts w:ascii="Times New Roman" w:hAnsi="Times New Roman" w:cs="Times New Roman"/>
          <w:sz w:val="24"/>
          <w:szCs w:val="24"/>
        </w:rPr>
        <w:t xml:space="preserve"> – Territorial Cooperation Management Directorate at the Ministry of Regional Development and Public Works of the Republic of Bulgaria is designated to perform the functions of </w:t>
      </w:r>
      <w:r w:rsidR="002C17A2" w:rsidRPr="00B71357">
        <w:rPr>
          <w:rFonts w:ascii="Times New Roman" w:hAnsi="Times New Roman" w:cs="Times New Roman"/>
          <w:sz w:val="24"/>
          <w:szCs w:val="24"/>
        </w:rPr>
        <w:t>the MA</w:t>
      </w:r>
      <w:r w:rsidRPr="00B71357">
        <w:rPr>
          <w:rFonts w:ascii="Times New Roman" w:hAnsi="Times New Roman" w:cs="Times New Roman"/>
          <w:sz w:val="24"/>
          <w:szCs w:val="24"/>
        </w:rPr>
        <w:t xml:space="preserve"> u</w:t>
      </w:r>
      <w:r w:rsidR="00A063F1">
        <w:rPr>
          <w:rFonts w:ascii="Times New Roman" w:hAnsi="Times New Roman" w:cs="Times New Roman"/>
          <w:sz w:val="24"/>
          <w:szCs w:val="24"/>
        </w:rPr>
        <w:t>nder Interreg-VI-A IPA Bulgaria North Macedonia</w:t>
      </w:r>
      <w:r w:rsidRPr="00B71357">
        <w:rPr>
          <w:rFonts w:ascii="Times New Roman" w:hAnsi="Times New Roman" w:cs="Times New Roman"/>
          <w:sz w:val="24"/>
          <w:szCs w:val="24"/>
        </w:rPr>
        <w:t xml:space="preserve"> Programme</w:t>
      </w:r>
      <w:r w:rsidR="0004494F" w:rsidRPr="00B71357">
        <w:rPr>
          <w:rFonts w:ascii="Times New Roman" w:hAnsi="Times New Roman" w:cs="Times New Roman"/>
          <w:sz w:val="24"/>
          <w:szCs w:val="24"/>
        </w:rPr>
        <w:t xml:space="preserve">. The </w:t>
      </w:r>
      <w:r w:rsidR="00CB3D3A" w:rsidRPr="00B71357">
        <w:rPr>
          <w:rFonts w:ascii="Times New Roman" w:hAnsi="Times New Roman" w:cs="Times New Roman"/>
          <w:sz w:val="24"/>
          <w:szCs w:val="24"/>
        </w:rPr>
        <w:t>MA</w:t>
      </w:r>
      <w:r w:rsidR="0004494F" w:rsidRPr="00B71357">
        <w:rPr>
          <w:rFonts w:ascii="Times New Roman" w:hAnsi="Times New Roman" w:cs="Times New Roman"/>
          <w:sz w:val="24"/>
          <w:szCs w:val="24"/>
        </w:rPr>
        <w:t xml:space="preserve"> is responsible for managing and implementing the </w:t>
      </w:r>
      <w:r w:rsidR="00CB3D3A" w:rsidRPr="00B71357">
        <w:rPr>
          <w:rFonts w:ascii="Times New Roman" w:hAnsi="Times New Roman" w:cs="Times New Roman"/>
          <w:sz w:val="24"/>
          <w:szCs w:val="24"/>
        </w:rPr>
        <w:t>Programme</w:t>
      </w:r>
      <w:r w:rsidR="0004494F" w:rsidRPr="00B71357">
        <w:rPr>
          <w:rFonts w:ascii="Times New Roman" w:hAnsi="Times New Roman" w:cs="Times New Roman"/>
          <w:sz w:val="24"/>
          <w:szCs w:val="24"/>
        </w:rPr>
        <w:t xml:space="preserve"> in accordance with the principle of sound financial management</w:t>
      </w:r>
      <w:r w:rsidR="00F60781" w:rsidRPr="00B71357">
        <w:rPr>
          <w:rFonts w:ascii="Times New Roman" w:hAnsi="Times New Roman" w:cs="Times New Roman"/>
          <w:sz w:val="24"/>
          <w:szCs w:val="24"/>
        </w:rPr>
        <w:t xml:space="preserve">. </w:t>
      </w:r>
    </w:p>
    <w:p w14:paraId="1F8C2124" w14:textId="77777777" w:rsidR="00F97C06" w:rsidRPr="00B71357" w:rsidRDefault="001177FE" w:rsidP="00A063F1">
      <w:pPr>
        <w:pStyle w:val="ListParagraph"/>
        <w:numPr>
          <w:ilvl w:val="0"/>
          <w:numId w:val="1"/>
        </w:numPr>
        <w:spacing w:after="240" w:line="276" w:lineRule="auto"/>
        <w:contextualSpacing w:val="0"/>
        <w:jc w:val="both"/>
        <w:rPr>
          <w:rFonts w:ascii="Times New Roman" w:hAnsi="Times New Roman" w:cs="Times New Roman"/>
          <w:sz w:val="24"/>
          <w:szCs w:val="24"/>
        </w:rPr>
      </w:pPr>
      <w:r w:rsidRPr="00B71357">
        <w:rPr>
          <w:rFonts w:ascii="Times New Roman" w:hAnsi="Times New Roman" w:cs="Times New Roman"/>
          <w:b/>
          <w:sz w:val="24"/>
          <w:szCs w:val="24"/>
        </w:rPr>
        <w:t>National Authority (NA)</w:t>
      </w:r>
      <w:r w:rsidRPr="00B71357">
        <w:rPr>
          <w:rFonts w:ascii="Times New Roman" w:hAnsi="Times New Roman" w:cs="Times New Roman"/>
          <w:sz w:val="24"/>
          <w:szCs w:val="24"/>
        </w:rPr>
        <w:t xml:space="preserve"> – </w:t>
      </w:r>
      <w:r w:rsidR="00A063F1" w:rsidRPr="00A063F1">
        <w:rPr>
          <w:rFonts w:ascii="Times New Roman" w:hAnsi="Times New Roman" w:cs="Times New Roman"/>
          <w:sz w:val="24"/>
          <w:szCs w:val="24"/>
        </w:rPr>
        <w:t xml:space="preserve">The Ministry of </w:t>
      </w:r>
      <w:r w:rsidR="00A063F1">
        <w:rPr>
          <w:rFonts w:ascii="Times New Roman" w:hAnsi="Times New Roman" w:cs="Times New Roman"/>
          <w:sz w:val="24"/>
          <w:szCs w:val="24"/>
        </w:rPr>
        <w:t xml:space="preserve">Local Self-Government of </w:t>
      </w:r>
      <w:r w:rsidR="00A063F1" w:rsidRPr="00A063F1">
        <w:rPr>
          <w:rFonts w:ascii="Times New Roman" w:hAnsi="Times New Roman" w:cs="Times New Roman"/>
          <w:sz w:val="24"/>
          <w:szCs w:val="24"/>
        </w:rPr>
        <w:t>North Macedonia</w:t>
      </w:r>
      <w:r w:rsidRPr="00B71357">
        <w:rPr>
          <w:rFonts w:ascii="Times New Roman" w:hAnsi="Times New Roman" w:cs="Times New Roman"/>
          <w:sz w:val="24"/>
          <w:szCs w:val="24"/>
        </w:rPr>
        <w:t xml:space="preserve"> is the counterpart for the </w:t>
      </w:r>
      <w:r w:rsidR="004340D9" w:rsidRPr="00B71357">
        <w:rPr>
          <w:rFonts w:ascii="Times New Roman" w:hAnsi="Times New Roman" w:cs="Times New Roman"/>
          <w:sz w:val="24"/>
          <w:szCs w:val="24"/>
        </w:rPr>
        <w:t>MA</w:t>
      </w:r>
      <w:r w:rsidRPr="00B71357">
        <w:rPr>
          <w:rFonts w:ascii="Times New Roman" w:hAnsi="Times New Roman" w:cs="Times New Roman"/>
          <w:sz w:val="24"/>
          <w:szCs w:val="24"/>
        </w:rPr>
        <w:t xml:space="preserve"> and is in charge of the coordination of </w:t>
      </w:r>
      <w:r w:rsidR="004340D9" w:rsidRPr="00B71357">
        <w:rPr>
          <w:rFonts w:ascii="Times New Roman" w:hAnsi="Times New Roman" w:cs="Times New Roman"/>
          <w:sz w:val="24"/>
          <w:szCs w:val="24"/>
        </w:rPr>
        <w:t>the P</w:t>
      </w:r>
      <w:r w:rsidRPr="00B71357">
        <w:rPr>
          <w:rFonts w:ascii="Times New Roman" w:hAnsi="Times New Roman" w:cs="Times New Roman"/>
          <w:sz w:val="24"/>
          <w:szCs w:val="24"/>
        </w:rPr>
        <w:t xml:space="preserve">rogramme in </w:t>
      </w:r>
      <w:r w:rsidR="00954D84">
        <w:rPr>
          <w:rFonts w:ascii="Times New Roman" w:hAnsi="Times New Roman" w:cs="Times New Roman"/>
          <w:sz w:val="24"/>
          <w:szCs w:val="24"/>
        </w:rPr>
        <w:t>North Macedonia</w:t>
      </w:r>
      <w:r w:rsidRPr="00B71357">
        <w:rPr>
          <w:rFonts w:ascii="Times New Roman" w:hAnsi="Times New Roman" w:cs="Times New Roman"/>
          <w:sz w:val="24"/>
          <w:szCs w:val="24"/>
        </w:rPr>
        <w:t xml:space="preserve">. The </w:t>
      </w:r>
      <w:r w:rsidR="00CE5B61" w:rsidRPr="00B71357">
        <w:rPr>
          <w:rFonts w:ascii="Times New Roman" w:hAnsi="Times New Roman" w:cs="Times New Roman"/>
          <w:sz w:val="24"/>
          <w:szCs w:val="24"/>
        </w:rPr>
        <w:t>NA</w:t>
      </w:r>
      <w:r w:rsidRPr="00B71357">
        <w:rPr>
          <w:rFonts w:ascii="Times New Roman" w:hAnsi="Times New Roman" w:cs="Times New Roman"/>
          <w:sz w:val="24"/>
          <w:szCs w:val="24"/>
        </w:rPr>
        <w:t xml:space="preserve"> supports the </w:t>
      </w:r>
      <w:r w:rsidR="00CE5B61" w:rsidRPr="00B71357">
        <w:rPr>
          <w:rFonts w:ascii="Times New Roman" w:hAnsi="Times New Roman" w:cs="Times New Roman"/>
          <w:sz w:val="24"/>
          <w:szCs w:val="24"/>
        </w:rPr>
        <w:t>MA</w:t>
      </w:r>
      <w:r w:rsidRPr="00B71357">
        <w:rPr>
          <w:rFonts w:ascii="Times New Roman" w:hAnsi="Times New Roman" w:cs="Times New Roman"/>
          <w:sz w:val="24"/>
          <w:szCs w:val="24"/>
        </w:rPr>
        <w:t xml:space="preserve"> in the process of management and overall implementation of the programme</w:t>
      </w:r>
      <w:r w:rsidR="00CE5B61" w:rsidRPr="00B71357">
        <w:rPr>
          <w:rFonts w:ascii="Times New Roman" w:hAnsi="Times New Roman" w:cs="Times New Roman"/>
          <w:sz w:val="24"/>
          <w:szCs w:val="24"/>
        </w:rPr>
        <w:t>.</w:t>
      </w:r>
    </w:p>
    <w:p w14:paraId="5DE021D7" w14:textId="77777777" w:rsidR="00683DE4" w:rsidRPr="00B71357" w:rsidRDefault="00683DE4" w:rsidP="004E1B00">
      <w:pPr>
        <w:pStyle w:val="ListParagraph"/>
        <w:numPr>
          <w:ilvl w:val="0"/>
          <w:numId w:val="1"/>
        </w:numPr>
        <w:spacing w:after="240" w:line="276" w:lineRule="auto"/>
        <w:contextualSpacing w:val="0"/>
        <w:jc w:val="both"/>
        <w:rPr>
          <w:rFonts w:ascii="Times New Roman" w:hAnsi="Times New Roman" w:cs="Times New Roman"/>
          <w:sz w:val="24"/>
          <w:szCs w:val="24"/>
        </w:rPr>
      </w:pPr>
      <w:r w:rsidRPr="00B71357">
        <w:rPr>
          <w:rFonts w:ascii="Times New Roman" w:hAnsi="Times New Roman" w:cs="Times New Roman"/>
          <w:b/>
          <w:sz w:val="24"/>
          <w:szCs w:val="24"/>
        </w:rPr>
        <w:t>Monitoring Committee (MC)</w:t>
      </w:r>
      <w:r w:rsidRPr="00B71357">
        <w:rPr>
          <w:rFonts w:ascii="Times New Roman" w:hAnsi="Times New Roman" w:cs="Times New Roman"/>
          <w:sz w:val="24"/>
          <w:szCs w:val="24"/>
        </w:rPr>
        <w:t xml:space="preserve"> is formed of representatives of </w:t>
      </w:r>
      <w:r w:rsidR="00645969" w:rsidRPr="00B71357">
        <w:rPr>
          <w:rFonts w:ascii="Times New Roman" w:hAnsi="Times New Roman" w:cs="Times New Roman"/>
          <w:sz w:val="24"/>
          <w:szCs w:val="24"/>
        </w:rPr>
        <w:t xml:space="preserve">relevant national, regional and local authorities and stakeholders, including representatives of the </w:t>
      </w:r>
      <w:r w:rsidRPr="00B71357">
        <w:rPr>
          <w:rFonts w:ascii="Times New Roman" w:hAnsi="Times New Roman" w:cs="Times New Roman"/>
          <w:sz w:val="24"/>
          <w:szCs w:val="24"/>
        </w:rPr>
        <w:t xml:space="preserve">MA, </w:t>
      </w:r>
      <w:r w:rsidR="00645969" w:rsidRPr="00B71357">
        <w:rPr>
          <w:rFonts w:ascii="Times New Roman" w:hAnsi="Times New Roman" w:cs="Times New Roman"/>
          <w:sz w:val="24"/>
          <w:szCs w:val="24"/>
        </w:rPr>
        <w:t>the NA and</w:t>
      </w:r>
      <w:r w:rsidRPr="00B71357">
        <w:rPr>
          <w:rFonts w:ascii="Times New Roman" w:hAnsi="Times New Roman" w:cs="Times New Roman"/>
          <w:sz w:val="24"/>
          <w:szCs w:val="24"/>
        </w:rPr>
        <w:t xml:space="preserve"> t</w:t>
      </w:r>
      <w:r w:rsidR="00645969" w:rsidRPr="00B71357">
        <w:rPr>
          <w:rFonts w:ascii="Times New Roman" w:hAnsi="Times New Roman" w:cs="Times New Roman"/>
          <w:sz w:val="24"/>
          <w:szCs w:val="24"/>
        </w:rPr>
        <w:t>he European Commission</w:t>
      </w:r>
      <w:r w:rsidRPr="00B71357">
        <w:rPr>
          <w:rFonts w:ascii="Times New Roman" w:hAnsi="Times New Roman" w:cs="Times New Roman"/>
          <w:sz w:val="24"/>
          <w:szCs w:val="24"/>
        </w:rPr>
        <w:t>. The MC supervise</w:t>
      </w:r>
      <w:r w:rsidR="00645969" w:rsidRPr="00B71357">
        <w:rPr>
          <w:rFonts w:ascii="Times New Roman" w:hAnsi="Times New Roman" w:cs="Times New Roman"/>
          <w:sz w:val="24"/>
          <w:szCs w:val="24"/>
        </w:rPr>
        <w:t>s</w:t>
      </w:r>
      <w:r w:rsidRPr="00B71357">
        <w:rPr>
          <w:rFonts w:ascii="Times New Roman" w:hAnsi="Times New Roman" w:cs="Times New Roman"/>
          <w:sz w:val="24"/>
          <w:szCs w:val="24"/>
        </w:rPr>
        <w:t xml:space="preserve"> the overall effectiveness, quality and coherence of the implementation of all actions towards meeting the objectives set out in the Programme. </w:t>
      </w:r>
      <w:r w:rsidR="00BF4D24" w:rsidRPr="00B71357">
        <w:rPr>
          <w:rFonts w:ascii="Times New Roman" w:hAnsi="Times New Roman" w:cs="Times New Roman"/>
          <w:sz w:val="24"/>
          <w:szCs w:val="24"/>
        </w:rPr>
        <w:t xml:space="preserve">A </w:t>
      </w:r>
      <w:r w:rsidR="00BF4D24" w:rsidRPr="00B71357">
        <w:rPr>
          <w:rFonts w:ascii="Times New Roman" w:hAnsi="Times New Roman"/>
          <w:sz w:val="24"/>
          <w:szCs w:val="24"/>
        </w:rPr>
        <w:t>l</w:t>
      </w:r>
      <w:r w:rsidR="00894E02" w:rsidRPr="00B71357">
        <w:rPr>
          <w:rFonts w:ascii="Times New Roman" w:hAnsi="Times New Roman"/>
          <w:sz w:val="24"/>
          <w:szCs w:val="24"/>
        </w:rPr>
        <w:t>ist of MC members is published on the programme website</w:t>
      </w:r>
      <w:r w:rsidR="006007B1">
        <w:rPr>
          <w:rFonts w:ascii="Times New Roman" w:hAnsi="Times New Roman"/>
          <w:sz w:val="24"/>
          <w:szCs w:val="24"/>
        </w:rPr>
        <w:t>.</w:t>
      </w:r>
    </w:p>
    <w:p w14:paraId="7A7F250C" w14:textId="77777777" w:rsidR="00AB225B" w:rsidRPr="00B71357" w:rsidRDefault="00AB225B" w:rsidP="0055418E">
      <w:pPr>
        <w:spacing w:after="240" w:line="276" w:lineRule="auto"/>
        <w:jc w:val="both"/>
        <w:rPr>
          <w:rFonts w:ascii="Times New Roman" w:hAnsi="Times New Roman" w:cs="Times New Roman"/>
          <w:b/>
          <w:sz w:val="24"/>
          <w:szCs w:val="24"/>
        </w:rPr>
      </w:pPr>
      <w:r w:rsidRPr="00B71357">
        <w:rPr>
          <w:rFonts w:ascii="Times New Roman" w:hAnsi="Times New Roman" w:cs="Times New Roman"/>
          <w:b/>
          <w:sz w:val="24"/>
          <w:szCs w:val="24"/>
        </w:rPr>
        <w:t>About the Guide</w:t>
      </w:r>
    </w:p>
    <w:p w14:paraId="7ABD256E" w14:textId="77777777" w:rsidR="007D2C0A" w:rsidRPr="00B71357" w:rsidRDefault="003F767F" w:rsidP="0055418E">
      <w:pPr>
        <w:spacing w:after="240" w:line="276" w:lineRule="auto"/>
        <w:jc w:val="both"/>
        <w:rPr>
          <w:rFonts w:ascii="Times New Roman" w:hAnsi="Times New Roman" w:cs="Times New Roman"/>
          <w:sz w:val="24"/>
          <w:szCs w:val="24"/>
        </w:rPr>
      </w:pPr>
      <w:r w:rsidRPr="00B71357">
        <w:rPr>
          <w:rFonts w:ascii="Times New Roman" w:hAnsi="Times New Roman" w:cs="Times New Roman"/>
          <w:sz w:val="24"/>
          <w:szCs w:val="24"/>
        </w:rPr>
        <w:t>This Guide</w:t>
      </w:r>
      <w:r w:rsidR="007D2C0A" w:rsidRPr="00B71357">
        <w:rPr>
          <w:rFonts w:ascii="Times New Roman" w:hAnsi="Times New Roman" w:cs="Times New Roman"/>
          <w:sz w:val="24"/>
          <w:szCs w:val="24"/>
        </w:rPr>
        <w:t xml:space="preserve"> explains the practical steps that are needed from planning to submitting a project idea (</w:t>
      </w:r>
      <w:r w:rsidR="00696D12" w:rsidRPr="00B71357">
        <w:rPr>
          <w:rFonts w:ascii="Times New Roman" w:hAnsi="Times New Roman" w:cs="Times New Roman"/>
          <w:sz w:val="24"/>
          <w:szCs w:val="24"/>
        </w:rPr>
        <w:t xml:space="preserve">hereinafter </w:t>
      </w:r>
      <w:r w:rsidR="007D2C0A" w:rsidRPr="00B71357">
        <w:rPr>
          <w:rFonts w:ascii="Times New Roman" w:hAnsi="Times New Roman" w:cs="Times New Roman"/>
          <w:sz w:val="24"/>
          <w:szCs w:val="24"/>
        </w:rPr>
        <w:t>also referred to as concept note).</w:t>
      </w:r>
    </w:p>
    <w:p w14:paraId="4551F8B4" w14:textId="34B940F9" w:rsidR="00A77027" w:rsidRPr="00B71357" w:rsidRDefault="00A77027" w:rsidP="00396092">
      <w:pPr>
        <w:spacing w:after="240" w:line="276" w:lineRule="auto"/>
        <w:jc w:val="both"/>
        <w:rPr>
          <w:rFonts w:ascii="Times New Roman" w:hAnsi="Times New Roman" w:cs="Times New Roman"/>
          <w:sz w:val="24"/>
          <w:szCs w:val="24"/>
        </w:rPr>
      </w:pPr>
      <w:r w:rsidRPr="00B71357">
        <w:rPr>
          <w:rFonts w:ascii="Times New Roman" w:hAnsi="Times New Roman" w:cs="Times New Roman"/>
          <w:sz w:val="24"/>
          <w:szCs w:val="24"/>
        </w:rPr>
        <w:t>Th</w:t>
      </w:r>
      <w:r w:rsidR="00EF3088" w:rsidRPr="00B71357">
        <w:rPr>
          <w:rFonts w:ascii="Times New Roman" w:hAnsi="Times New Roman" w:cs="Times New Roman"/>
          <w:sz w:val="24"/>
          <w:szCs w:val="24"/>
        </w:rPr>
        <w:t>e</w:t>
      </w:r>
      <w:r w:rsidRPr="00B71357">
        <w:rPr>
          <w:rFonts w:ascii="Times New Roman" w:hAnsi="Times New Roman" w:cs="Times New Roman"/>
          <w:sz w:val="24"/>
          <w:szCs w:val="24"/>
        </w:rPr>
        <w:t xml:space="preserve"> document is part of the “Application Package for the Call </w:t>
      </w:r>
      <w:r w:rsidR="00763368" w:rsidRPr="00B71357">
        <w:rPr>
          <w:rFonts w:ascii="Times New Roman" w:hAnsi="Times New Roman" w:cs="Times New Roman"/>
          <w:sz w:val="24"/>
          <w:szCs w:val="24"/>
        </w:rPr>
        <w:t xml:space="preserve">1 </w:t>
      </w:r>
      <w:r w:rsidRPr="00B71357">
        <w:rPr>
          <w:rFonts w:ascii="Times New Roman" w:hAnsi="Times New Roman" w:cs="Times New Roman"/>
          <w:sz w:val="24"/>
          <w:szCs w:val="24"/>
        </w:rPr>
        <w:t xml:space="preserve">for </w:t>
      </w:r>
      <w:r w:rsidR="00146DEA" w:rsidRPr="00B71357">
        <w:rPr>
          <w:rFonts w:ascii="Times New Roman" w:hAnsi="Times New Roman" w:cs="Times New Roman"/>
          <w:sz w:val="24"/>
          <w:szCs w:val="24"/>
        </w:rPr>
        <w:t>C</w:t>
      </w:r>
      <w:r w:rsidRPr="00B71357">
        <w:rPr>
          <w:rFonts w:ascii="Times New Roman" w:hAnsi="Times New Roman" w:cs="Times New Roman"/>
          <w:sz w:val="24"/>
          <w:szCs w:val="24"/>
        </w:rPr>
        <w:t xml:space="preserve">oncept </w:t>
      </w:r>
      <w:r w:rsidR="00146DEA" w:rsidRPr="00B71357">
        <w:rPr>
          <w:rFonts w:ascii="Times New Roman" w:hAnsi="Times New Roman" w:cs="Times New Roman"/>
          <w:sz w:val="24"/>
          <w:szCs w:val="24"/>
        </w:rPr>
        <w:t>N</w:t>
      </w:r>
      <w:r w:rsidRPr="00B71357">
        <w:rPr>
          <w:rFonts w:ascii="Times New Roman" w:hAnsi="Times New Roman" w:cs="Times New Roman"/>
          <w:sz w:val="24"/>
          <w:szCs w:val="24"/>
        </w:rPr>
        <w:t xml:space="preserve">otes”, which is available </w:t>
      </w:r>
      <w:r w:rsidRPr="00DC0708">
        <w:rPr>
          <w:rFonts w:ascii="Times New Roman" w:hAnsi="Times New Roman" w:cs="Times New Roman"/>
          <w:sz w:val="24"/>
          <w:szCs w:val="24"/>
        </w:rPr>
        <w:t xml:space="preserve">at </w:t>
      </w:r>
      <w:r w:rsidRPr="00922C31">
        <w:rPr>
          <w:rFonts w:ascii="Times New Roman" w:hAnsi="Times New Roman" w:cs="Times New Roman"/>
          <w:sz w:val="24"/>
          <w:szCs w:val="24"/>
        </w:rPr>
        <w:t>(</w:t>
      </w:r>
      <w:hyperlink r:id="rId11" w:history="1">
        <w:r w:rsidR="00A66BE3" w:rsidRPr="004B660E">
          <w:rPr>
            <w:rStyle w:val="Hyperlink"/>
            <w:rFonts w:ascii="Times New Roman" w:hAnsi="Times New Roman" w:cs="Times New Roman"/>
            <w:sz w:val="24"/>
            <w:szCs w:val="24"/>
          </w:rPr>
          <w:t>http://www.ipa-cbc-007.eu/2021-2027</w:t>
        </w:r>
      </w:hyperlink>
      <w:r w:rsidRPr="00922C31">
        <w:rPr>
          <w:rFonts w:ascii="Times New Roman" w:hAnsi="Times New Roman" w:cs="Times New Roman"/>
          <w:sz w:val="24"/>
          <w:szCs w:val="24"/>
        </w:rPr>
        <w:t>)</w:t>
      </w:r>
      <w:r w:rsidRPr="00DC0708">
        <w:rPr>
          <w:rFonts w:ascii="Times New Roman" w:hAnsi="Times New Roman" w:cs="Times New Roman"/>
          <w:sz w:val="24"/>
          <w:szCs w:val="24"/>
        </w:rPr>
        <w:t>.</w:t>
      </w:r>
      <w:r w:rsidRPr="00B71357">
        <w:rPr>
          <w:rFonts w:ascii="Times New Roman" w:hAnsi="Times New Roman" w:cs="Times New Roman"/>
          <w:sz w:val="24"/>
          <w:szCs w:val="24"/>
        </w:rPr>
        <w:t xml:space="preserve"> The application package consists of:</w:t>
      </w:r>
    </w:p>
    <w:p w14:paraId="74BEE216" w14:textId="0D15E38B" w:rsidR="00A77027" w:rsidRPr="001A4778" w:rsidRDefault="00A77027" w:rsidP="001A4778">
      <w:pPr>
        <w:pStyle w:val="ListParagraph"/>
        <w:numPr>
          <w:ilvl w:val="0"/>
          <w:numId w:val="12"/>
        </w:numPr>
        <w:spacing w:after="240" w:line="276" w:lineRule="auto"/>
        <w:jc w:val="both"/>
        <w:rPr>
          <w:rFonts w:ascii="Times New Roman" w:hAnsi="Times New Roman" w:cs="Times New Roman"/>
          <w:sz w:val="24"/>
          <w:szCs w:val="24"/>
        </w:rPr>
      </w:pPr>
      <w:r w:rsidRPr="001A4778">
        <w:rPr>
          <w:rFonts w:ascii="Times New Roman" w:hAnsi="Times New Roman" w:cs="Times New Roman"/>
          <w:sz w:val="24"/>
          <w:szCs w:val="24"/>
        </w:rPr>
        <w:t>Guide for applicants for the call (this document);</w:t>
      </w:r>
    </w:p>
    <w:p w14:paraId="59F457E2" w14:textId="77777777" w:rsidR="00A77027" w:rsidRPr="00DF148F" w:rsidRDefault="002300C9" w:rsidP="00DF148F">
      <w:pPr>
        <w:pStyle w:val="ListParagraph"/>
        <w:numPr>
          <w:ilvl w:val="0"/>
          <w:numId w:val="12"/>
        </w:numPr>
        <w:spacing w:after="240" w:line="276" w:lineRule="auto"/>
        <w:jc w:val="both"/>
        <w:rPr>
          <w:rFonts w:ascii="Times New Roman" w:hAnsi="Times New Roman" w:cs="Times New Roman"/>
          <w:sz w:val="24"/>
          <w:szCs w:val="24"/>
        </w:rPr>
      </w:pPr>
      <w:r w:rsidRPr="00DF148F">
        <w:rPr>
          <w:rFonts w:ascii="Times New Roman" w:hAnsi="Times New Roman" w:cs="Times New Roman"/>
          <w:sz w:val="24"/>
          <w:szCs w:val="24"/>
        </w:rPr>
        <w:t xml:space="preserve">Annex 1. </w:t>
      </w:r>
      <w:r w:rsidR="00A77027" w:rsidRPr="00DF148F">
        <w:rPr>
          <w:rFonts w:ascii="Times New Roman" w:hAnsi="Times New Roman" w:cs="Times New Roman"/>
          <w:sz w:val="24"/>
          <w:szCs w:val="24"/>
        </w:rPr>
        <w:t xml:space="preserve"> Off-line template of application form, providing guidance on how to fill-in the application form in JeMS;</w:t>
      </w:r>
    </w:p>
    <w:p w14:paraId="0DDC568A" w14:textId="41343488" w:rsidR="00A77027" w:rsidRPr="00DF148F" w:rsidRDefault="002300C9" w:rsidP="00DF148F">
      <w:pPr>
        <w:pStyle w:val="ListParagraph"/>
        <w:numPr>
          <w:ilvl w:val="0"/>
          <w:numId w:val="12"/>
        </w:numPr>
        <w:spacing w:after="240" w:line="276" w:lineRule="auto"/>
        <w:jc w:val="both"/>
        <w:rPr>
          <w:rFonts w:ascii="Times New Roman" w:hAnsi="Times New Roman" w:cs="Times New Roman"/>
          <w:sz w:val="24"/>
          <w:szCs w:val="24"/>
        </w:rPr>
      </w:pPr>
      <w:r w:rsidRPr="00DF148F">
        <w:rPr>
          <w:rFonts w:ascii="Times New Roman" w:hAnsi="Times New Roman" w:cs="Times New Roman"/>
          <w:sz w:val="24"/>
          <w:szCs w:val="24"/>
        </w:rPr>
        <w:t xml:space="preserve">Annex 2. </w:t>
      </w:r>
      <w:r w:rsidR="002E6280" w:rsidRPr="00DF148F">
        <w:rPr>
          <w:rFonts w:ascii="Times New Roman" w:hAnsi="Times New Roman" w:cs="Times New Roman"/>
          <w:sz w:val="24"/>
          <w:szCs w:val="24"/>
        </w:rPr>
        <w:t xml:space="preserve">Template of a Letter of </w:t>
      </w:r>
      <w:r w:rsidR="00372E9B">
        <w:rPr>
          <w:rFonts w:ascii="Times New Roman" w:hAnsi="Times New Roman" w:cs="Times New Roman"/>
          <w:sz w:val="24"/>
          <w:szCs w:val="24"/>
        </w:rPr>
        <w:t>Commitment</w:t>
      </w:r>
      <w:r w:rsidR="00372E9B" w:rsidRPr="00DF148F">
        <w:rPr>
          <w:rFonts w:ascii="Times New Roman" w:hAnsi="Times New Roman" w:cs="Times New Roman"/>
          <w:sz w:val="24"/>
          <w:szCs w:val="24"/>
        </w:rPr>
        <w:t xml:space="preserve"> </w:t>
      </w:r>
      <w:r w:rsidR="002E6280" w:rsidRPr="00DF148F">
        <w:rPr>
          <w:rFonts w:ascii="Times New Roman" w:hAnsi="Times New Roman" w:cs="Times New Roman"/>
          <w:sz w:val="24"/>
          <w:szCs w:val="24"/>
        </w:rPr>
        <w:t xml:space="preserve">from </w:t>
      </w:r>
      <w:r w:rsidR="00372E9B">
        <w:rPr>
          <w:rFonts w:ascii="Times New Roman" w:hAnsi="Times New Roman" w:cs="Times New Roman"/>
          <w:sz w:val="24"/>
          <w:szCs w:val="24"/>
        </w:rPr>
        <w:t xml:space="preserve">all </w:t>
      </w:r>
      <w:r w:rsidR="002E6280" w:rsidRPr="00DF148F">
        <w:rPr>
          <w:rFonts w:ascii="Times New Roman" w:hAnsi="Times New Roman" w:cs="Times New Roman"/>
          <w:sz w:val="24"/>
          <w:szCs w:val="24"/>
        </w:rPr>
        <w:t>partners</w:t>
      </w:r>
      <w:r w:rsidR="00A77027" w:rsidRPr="00DF148F">
        <w:rPr>
          <w:rFonts w:ascii="Times New Roman" w:hAnsi="Times New Roman" w:cs="Times New Roman"/>
          <w:sz w:val="24"/>
          <w:szCs w:val="24"/>
        </w:rPr>
        <w:t>;</w:t>
      </w:r>
    </w:p>
    <w:p w14:paraId="58F0B304" w14:textId="77777777" w:rsidR="00A77027" w:rsidRPr="00DF148F" w:rsidRDefault="002300C9" w:rsidP="00DF148F">
      <w:pPr>
        <w:pStyle w:val="ListParagraph"/>
        <w:numPr>
          <w:ilvl w:val="0"/>
          <w:numId w:val="12"/>
        </w:numPr>
        <w:spacing w:after="240" w:line="276" w:lineRule="auto"/>
        <w:jc w:val="both"/>
        <w:rPr>
          <w:rFonts w:ascii="Times New Roman" w:hAnsi="Times New Roman" w:cs="Times New Roman"/>
          <w:sz w:val="24"/>
          <w:szCs w:val="24"/>
        </w:rPr>
      </w:pPr>
      <w:r w:rsidRPr="00DF148F">
        <w:rPr>
          <w:rFonts w:ascii="Times New Roman" w:hAnsi="Times New Roman" w:cs="Times New Roman"/>
          <w:sz w:val="24"/>
          <w:szCs w:val="24"/>
        </w:rPr>
        <w:t xml:space="preserve">Annex 3. </w:t>
      </w:r>
      <w:r w:rsidR="002E6280" w:rsidRPr="00DF148F">
        <w:rPr>
          <w:rFonts w:ascii="Times New Roman" w:hAnsi="Times New Roman" w:cs="Times New Roman"/>
          <w:sz w:val="24"/>
          <w:szCs w:val="24"/>
        </w:rPr>
        <w:t>Template of a Project Maturity Development Plan</w:t>
      </w:r>
      <w:r w:rsidR="00A77027" w:rsidRPr="00DF148F">
        <w:rPr>
          <w:rFonts w:ascii="Times New Roman" w:hAnsi="Times New Roman" w:cs="Times New Roman"/>
          <w:sz w:val="24"/>
          <w:szCs w:val="24"/>
        </w:rPr>
        <w:t>;</w:t>
      </w:r>
    </w:p>
    <w:p w14:paraId="251073DA" w14:textId="77777777" w:rsidR="009D2E67" w:rsidRPr="00DF148F" w:rsidRDefault="002300C9" w:rsidP="00DF148F">
      <w:pPr>
        <w:pStyle w:val="ListParagraph"/>
        <w:numPr>
          <w:ilvl w:val="0"/>
          <w:numId w:val="12"/>
        </w:numPr>
        <w:spacing w:after="240" w:line="276" w:lineRule="auto"/>
        <w:jc w:val="both"/>
        <w:rPr>
          <w:rFonts w:ascii="Times New Roman" w:hAnsi="Times New Roman" w:cs="Times New Roman"/>
          <w:sz w:val="24"/>
          <w:szCs w:val="24"/>
        </w:rPr>
      </w:pPr>
      <w:r w:rsidRPr="00DF148F">
        <w:rPr>
          <w:rFonts w:ascii="Times New Roman" w:hAnsi="Times New Roman" w:cs="Times New Roman"/>
          <w:sz w:val="24"/>
          <w:szCs w:val="24"/>
        </w:rPr>
        <w:t>Annex 4.</w:t>
      </w:r>
      <w:r w:rsidR="00DC0105">
        <w:rPr>
          <w:rFonts w:ascii="Times New Roman" w:hAnsi="Times New Roman" w:cs="Times New Roman"/>
          <w:sz w:val="24"/>
          <w:szCs w:val="24"/>
          <w:lang w:val="bg-BG"/>
        </w:rPr>
        <w:t xml:space="preserve"> </w:t>
      </w:r>
      <w:r w:rsidR="0030405B" w:rsidRPr="00DF148F">
        <w:rPr>
          <w:rFonts w:ascii="Times New Roman" w:hAnsi="Times New Roman" w:cs="Times New Roman"/>
          <w:sz w:val="24"/>
          <w:szCs w:val="24"/>
        </w:rPr>
        <w:t>Indicators fiches</w:t>
      </w:r>
    </w:p>
    <w:p w14:paraId="03392C0B" w14:textId="032F22E8" w:rsidR="00950A68" w:rsidRPr="00B71357" w:rsidRDefault="007D2C0A" w:rsidP="00396092">
      <w:pPr>
        <w:spacing w:after="240" w:line="276" w:lineRule="auto"/>
        <w:jc w:val="both"/>
        <w:rPr>
          <w:rFonts w:ascii="Times New Roman" w:hAnsi="Times New Roman" w:cs="Times New Roman"/>
          <w:sz w:val="24"/>
          <w:szCs w:val="24"/>
        </w:rPr>
      </w:pPr>
      <w:r w:rsidRPr="00B71357">
        <w:rPr>
          <w:rFonts w:ascii="Times New Roman" w:hAnsi="Times New Roman" w:cs="Times New Roman"/>
          <w:sz w:val="24"/>
          <w:szCs w:val="24"/>
        </w:rPr>
        <w:lastRenderedPageBreak/>
        <w:t xml:space="preserve">The first thing </w:t>
      </w:r>
      <w:r w:rsidR="00A42C8F">
        <w:rPr>
          <w:rFonts w:ascii="Times New Roman" w:hAnsi="Times New Roman" w:cs="Times New Roman"/>
          <w:sz w:val="24"/>
          <w:szCs w:val="24"/>
        </w:rPr>
        <w:t>project partners</w:t>
      </w:r>
      <w:r w:rsidRPr="00B71357">
        <w:rPr>
          <w:rFonts w:ascii="Times New Roman" w:hAnsi="Times New Roman" w:cs="Times New Roman"/>
          <w:sz w:val="24"/>
          <w:szCs w:val="24"/>
        </w:rPr>
        <w:t xml:space="preserve"> need to do is to get acquainted with the</w:t>
      </w:r>
      <w:r w:rsidR="00115E9E" w:rsidRPr="00B71357">
        <w:rPr>
          <w:rFonts w:ascii="Times New Roman" w:hAnsi="Times New Roman" w:cs="Times New Roman"/>
          <w:sz w:val="24"/>
          <w:szCs w:val="24"/>
        </w:rPr>
        <w:t xml:space="preserve"> </w:t>
      </w:r>
      <w:hyperlink r:id="rId12" w:history="1">
        <w:r w:rsidR="00115E9E" w:rsidRPr="00CD192C">
          <w:rPr>
            <w:rStyle w:val="Hyperlink"/>
            <w:rFonts w:ascii="Times New Roman" w:hAnsi="Times New Roman" w:cs="Times New Roman"/>
            <w:sz w:val="24"/>
            <w:szCs w:val="24"/>
          </w:rPr>
          <w:t>Programme document</w:t>
        </w:r>
      </w:hyperlink>
      <w:r w:rsidR="00115E9E" w:rsidRPr="00B71357">
        <w:rPr>
          <w:rFonts w:ascii="Times New Roman" w:hAnsi="Times New Roman" w:cs="Times New Roman"/>
          <w:sz w:val="24"/>
          <w:szCs w:val="24"/>
        </w:rPr>
        <w:t>,</w:t>
      </w:r>
      <w:r w:rsidRPr="00B71357">
        <w:rPr>
          <w:rFonts w:ascii="Times New Roman" w:hAnsi="Times New Roman" w:cs="Times New Roman"/>
          <w:sz w:val="24"/>
          <w:szCs w:val="24"/>
        </w:rPr>
        <w:t xml:space="preserve"> the </w:t>
      </w:r>
      <w:hyperlink r:id="rId13" w:history="1">
        <w:r w:rsidRPr="00CD192C">
          <w:rPr>
            <w:rStyle w:val="Hyperlink"/>
            <w:rFonts w:ascii="Times New Roman" w:hAnsi="Times New Roman" w:cs="Times New Roman"/>
            <w:sz w:val="24"/>
            <w:szCs w:val="24"/>
          </w:rPr>
          <w:t>Strategy</w:t>
        </w:r>
      </w:hyperlink>
      <w:r w:rsidRPr="00B71357">
        <w:rPr>
          <w:rFonts w:ascii="Times New Roman" w:hAnsi="Times New Roman" w:cs="Times New Roman"/>
          <w:sz w:val="24"/>
          <w:szCs w:val="24"/>
        </w:rPr>
        <w:t xml:space="preserve"> </w:t>
      </w:r>
      <w:r w:rsidR="00115E9E" w:rsidRPr="00B71357">
        <w:rPr>
          <w:rFonts w:ascii="Times New Roman" w:hAnsi="Times New Roman" w:cs="Times New Roman"/>
          <w:sz w:val="24"/>
          <w:szCs w:val="24"/>
        </w:rPr>
        <w:t xml:space="preserve">and the </w:t>
      </w:r>
      <w:hyperlink r:id="rId14" w:history="1">
        <w:r w:rsidR="00115E9E" w:rsidRPr="00CD192C">
          <w:rPr>
            <w:rStyle w:val="Hyperlink"/>
            <w:rFonts w:ascii="Times New Roman" w:hAnsi="Times New Roman" w:cs="Times New Roman"/>
            <w:sz w:val="24"/>
            <w:szCs w:val="24"/>
          </w:rPr>
          <w:t>Territorial Agenda 2030</w:t>
        </w:r>
      </w:hyperlink>
      <w:r w:rsidR="00F4523C" w:rsidRPr="00B71357">
        <w:rPr>
          <w:rFonts w:ascii="Times New Roman" w:hAnsi="Times New Roman" w:cs="Times New Roman"/>
          <w:sz w:val="24"/>
          <w:szCs w:val="24"/>
        </w:rPr>
        <w:t xml:space="preserve">. </w:t>
      </w:r>
      <w:r w:rsidR="00947910" w:rsidRPr="00B71357">
        <w:rPr>
          <w:rFonts w:ascii="Times New Roman" w:hAnsi="Times New Roman" w:cs="Times New Roman"/>
          <w:sz w:val="24"/>
          <w:szCs w:val="24"/>
        </w:rPr>
        <w:t>Reaching</w:t>
      </w:r>
      <w:r w:rsidR="009A082E" w:rsidRPr="00B71357">
        <w:rPr>
          <w:rFonts w:ascii="Times New Roman" w:hAnsi="Times New Roman" w:cs="Times New Roman"/>
          <w:sz w:val="24"/>
          <w:szCs w:val="24"/>
        </w:rPr>
        <w:t xml:space="preserve"> a good level of knowledge and understanding of the three documents is essential for developing and submitting a project idea. </w:t>
      </w:r>
      <w:r w:rsidR="00115E9E" w:rsidRPr="00B71357">
        <w:rPr>
          <w:rFonts w:ascii="Times New Roman" w:hAnsi="Times New Roman" w:cs="Times New Roman"/>
          <w:sz w:val="24"/>
          <w:szCs w:val="24"/>
        </w:rPr>
        <w:t xml:space="preserve">The </w:t>
      </w:r>
      <w:r w:rsidR="009A082E" w:rsidRPr="00B71357">
        <w:rPr>
          <w:rFonts w:ascii="Times New Roman" w:hAnsi="Times New Roman" w:cs="Times New Roman"/>
          <w:sz w:val="24"/>
          <w:szCs w:val="24"/>
        </w:rPr>
        <w:t>Territorial Agenda 2030</w:t>
      </w:r>
      <w:r w:rsidR="00115E9E" w:rsidRPr="00B71357">
        <w:rPr>
          <w:rFonts w:ascii="Times New Roman" w:hAnsi="Times New Roman" w:cs="Times New Roman"/>
          <w:sz w:val="24"/>
          <w:szCs w:val="24"/>
        </w:rPr>
        <w:t xml:space="preserve"> </w:t>
      </w:r>
      <w:r w:rsidR="00F4523C" w:rsidRPr="00B71357">
        <w:rPr>
          <w:rFonts w:ascii="Times New Roman" w:hAnsi="Times New Roman" w:cs="Times New Roman"/>
          <w:sz w:val="24"/>
          <w:szCs w:val="24"/>
        </w:rPr>
        <w:t xml:space="preserve">provides an action-oriented framework to promote territorial cohesion in Europe that is built on the fundamentals of </w:t>
      </w:r>
      <w:r w:rsidR="00115E9E" w:rsidRPr="00B71357">
        <w:rPr>
          <w:rFonts w:ascii="Times New Roman" w:hAnsi="Times New Roman" w:cs="Times New Roman"/>
          <w:sz w:val="24"/>
          <w:szCs w:val="24"/>
        </w:rPr>
        <w:t>the integrate</w:t>
      </w:r>
      <w:r w:rsidR="00F4523C" w:rsidRPr="00B71357">
        <w:rPr>
          <w:rFonts w:ascii="Times New Roman" w:hAnsi="Times New Roman" w:cs="Times New Roman"/>
          <w:sz w:val="24"/>
          <w:szCs w:val="24"/>
        </w:rPr>
        <w:t>d territorial development (ITD).</w:t>
      </w:r>
      <w:r w:rsidR="00115E9E" w:rsidRPr="00B71357">
        <w:rPr>
          <w:rFonts w:ascii="Times New Roman" w:hAnsi="Times New Roman" w:cs="Times New Roman"/>
          <w:sz w:val="24"/>
          <w:szCs w:val="24"/>
        </w:rPr>
        <w:t xml:space="preserve"> </w:t>
      </w:r>
      <w:r w:rsidR="00F4523C" w:rsidRPr="00B71357">
        <w:rPr>
          <w:rFonts w:ascii="Times New Roman" w:hAnsi="Times New Roman" w:cs="Times New Roman"/>
          <w:sz w:val="24"/>
          <w:szCs w:val="24"/>
        </w:rPr>
        <w:t xml:space="preserve">The </w:t>
      </w:r>
      <w:r w:rsidR="00115E9E" w:rsidRPr="00B71357">
        <w:rPr>
          <w:rFonts w:ascii="Times New Roman" w:hAnsi="Times New Roman" w:cs="Times New Roman"/>
          <w:sz w:val="24"/>
          <w:szCs w:val="24"/>
        </w:rPr>
        <w:t xml:space="preserve">concept </w:t>
      </w:r>
      <w:r w:rsidR="00F4523C" w:rsidRPr="00B71357">
        <w:rPr>
          <w:rFonts w:ascii="Times New Roman" w:hAnsi="Times New Roman" w:cs="Times New Roman"/>
          <w:sz w:val="24"/>
          <w:szCs w:val="24"/>
        </w:rPr>
        <w:t xml:space="preserve">of ITD </w:t>
      </w:r>
      <w:r w:rsidR="00115E9E" w:rsidRPr="00B71357">
        <w:rPr>
          <w:rFonts w:ascii="Times New Roman" w:hAnsi="Times New Roman" w:cs="Times New Roman"/>
          <w:sz w:val="24"/>
          <w:szCs w:val="24"/>
        </w:rPr>
        <w:t xml:space="preserve">is central for the Strategy. The Strategy has own </w:t>
      </w:r>
      <w:r w:rsidR="006E454B" w:rsidRPr="00B71357">
        <w:rPr>
          <w:rFonts w:ascii="Times New Roman" w:hAnsi="Times New Roman" w:cs="Times New Roman"/>
          <w:sz w:val="24"/>
          <w:szCs w:val="24"/>
        </w:rPr>
        <w:t>budget</w:t>
      </w:r>
      <w:r w:rsidR="00950A68" w:rsidRPr="00B71357">
        <w:rPr>
          <w:rFonts w:ascii="Times New Roman" w:hAnsi="Times New Roman" w:cs="Times New Roman"/>
          <w:sz w:val="24"/>
          <w:szCs w:val="24"/>
        </w:rPr>
        <w:t>,</w:t>
      </w:r>
      <w:r w:rsidR="006E454B" w:rsidRPr="00B71357">
        <w:rPr>
          <w:rFonts w:ascii="Times New Roman" w:hAnsi="Times New Roman" w:cs="Times New Roman"/>
          <w:sz w:val="24"/>
          <w:szCs w:val="24"/>
        </w:rPr>
        <w:t xml:space="preserve"> </w:t>
      </w:r>
      <w:r w:rsidR="00950A68" w:rsidRPr="00B71357">
        <w:rPr>
          <w:rFonts w:ascii="Times New Roman" w:hAnsi="Times New Roman" w:cs="Times New Roman"/>
          <w:sz w:val="24"/>
          <w:szCs w:val="24"/>
        </w:rPr>
        <w:t>thematic focus</w:t>
      </w:r>
      <w:r w:rsidR="006E454B" w:rsidRPr="00B71357">
        <w:rPr>
          <w:rFonts w:ascii="Times New Roman" w:hAnsi="Times New Roman" w:cs="Times New Roman"/>
          <w:sz w:val="24"/>
          <w:szCs w:val="24"/>
        </w:rPr>
        <w:t xml:space="preserve"> </w:t>
      </w:r>
      <w:r w:rsidR="00950A68" w:rsidRPr="00B71357">
        <w:rPr>
          <w:rFonts w:ascii="Times New Roman" w:hAnsi="Times New Roman" w:cs="Times New Roman"/>
          <w:sz w:val="24"/>
          <w:szCs w:val="24"/>
        </w:rPr>
        <w:t xml:space="preserve">and </w:t>
      </w:r>
      <w:r w:rsidR="00115E9E" w:rsidRPr="00B71357">
        <w:rPr>
          <w:rFonts w:ascii="Times New Roman" w:hAnsi="Times New Roman" w:cs="Times New Roman"/>
          <w:sz w:val="24"/>
          <w:szCs w:val="24"/>
        </w:rPr>
        <w:t>ITD objectives</w:t>
      </w:r>
      <w:r w:rsidR="006E454B" w:rsidRPr="00B71357">
        <w:rPr>
          <w:rFonts w:ascii="Times New Roman" w:hAnsi="Times New Roman" w:cs="Times New Roman"/>
          <w:sz w:val="24"/>
          <w:szCs w:val="24"/>
        </w:rPr>
        <w:t xml:space="preserve"> whose achievement</w:t>
      </w:r>
      <w:r w:rsidR="00EE5997" w:rsidRPr="00B71357">
        <w:rPr>
          <w:rFonts w:ascii="Times New Roman" w:hAnsi="Times New Roman" w:cs="Times New Roman"/>
          <w:sz w:val="24"/>
          <w:szCs w:val="24"/>
        </w:rPr>
        <w:t xml:space="preserve"> is set to be supported under an identification and selection </w:t>
      </w:r>
      <w:r w:rsidR="00950A68" w:rsidRPr="00B71357">
        <w:rPr>
          <w:rFonts w:ascii="Times New Roman" w:hAnsi="Times New Roman" w:cs="Times New Roman"/>
          <w:sz w:val="24"/>
          <w:szCs w:val="24"/>
        </w:rPr>
        <w:t>process</w:t>
      </w:r>
      <w:r w:rsidR="00EE5997" w:rsidRPr="00B71357">
        <w:rPr>
          <w:rFonts w:ascii="Times New Roman" w:hAnsi="Times New Roman" w:cs="Times New Roman"/>
          <w:sz w:val="24"/>
          <w:szCs w:val="24"/>
        </w:rPr>
        <w:t xml:space="preserve"> of projects for funding. </w:t>
      </w:r>
      <w:r w:rsidR="00696D12" w:rsidRPr="00B71357">
        <w:rPr>
          <w:rFonts w:ascii="Times New Roman" w:hAnsi="Times New Roman" w:cs="Times New Roman"/>
          <w:sz w:val="24"/>
          <w:szCs w:val="24"/>
        </w:rPr>
        <w:t xml:space="preserve">Under </w:t>
      </w:r>
      <w:r w:rsidR="00EE5997" w:rsidRPr="00B71357">
        <w:rPr>
          <w:rFonts w:ascii="Times New Roman" w:hAnsi="Times New Roman" w:cs="Times New Roman"/>
          <w:sz w:val="24"/>
          <w:szCs w:val="24"/>
        </w:rPr>
        <w:t>the identification process</w:t>
      </w:r>
      <w:r w:rsidR="00696D12" w:rsidRPr="00B71357">
        <w:rPr>
          <w:rFonts w:ascii="Times New Roman" w:hAnsi="Times New Roman" w:cs="Times New Roman"/>
          <w:sz w:val="24"/>
          <w:szCs w:val="24"/>
        </w:rPr>
        <w:t xml:space="preserve">, an applicant submits concept note of their project idea within announced open call for proposals with a set deadline for application. </w:t>
      </w:r>
      <w:r w:rsidR="00AE7AF2">
        <w:rPr>
          <w:rFonts w:ascii="Times New Roman" w:hAnsi="Times New Roman" w:cs="Times New Roman"/>
          <w:sz w:val="24"/>
          <w:szCs w:val="24"/>
        </w:rPr>
        <w:t>A</w:t>
      </w:r>
      <w:r w:rsidR="00696D12" w:rsidRPr="00B71357">
        <w:rPr>
          <w:rFonts w:ascii="Times New Roman" w:hAnsi="Times New Roman" w:cs="Times New Roman"/>
          <w:sz w:val="24"/>
          <w:szCs w:val="24"/>
        </w:rPr>
        <w:t xml:space="preserve">ll applicants that have successfully passed </w:t>
      </w:r>
      <w:r w:rsidR="001C5487" w:rsidRPr="00B71357">
        <w:rPr>
          <w:rFonts w:ascii="Times New Roman" w:hAnsi="Times New Roman" w:cs="Times New Roman"/>
          <w:sz w:val="24"/>
          <w:szCs w:val="24"/>
        </w:rPr>
        <w:t>the identification process</w:t>
      </w:r>
      <w:r w:rsidR="00696D12" w:rsidRPr="00B71357">
        <w:rPr>
          <w:rFonts w:ascii="Times New Roman" w:hAnsi="Times New Roman" w:cs="Times New Roman"/>
          <w:sz w:val="24"/>
          <w:szCs w:val="24"/>
        </w:rPr>
        <w:t xml:space="preserve"> </w:t>
      </w:r>
      <w:r w:rsidR="00F343C6" w:rsidRPr="00B71357">
        <w:rPr>
          <w:rFonts w:ascii="Times New Roman" w:hAnsi="Times New Roman" w:cs="Times New Roman"/>
          <w:sz w:val="24"/>
          <w:szCs w:val="24"/>
        </w:rPr>
        <w:t>will be</w:t>
      </w:r>
      <w:r w:rsidR="00696D12" w:rsidRPr="00B71357">
        <w:rPr>
          <w:rFonts w:ascii="Times New Roman" w:hAnsi="Times New Roman" w:cs="Times New Roman"/>
          <w:sz w:val="24"/>
          <w:szCs w:val="24"/>
        </w:rPr>
        <w:t xml:space="preserve"> invited to apply with full project proposals of their concept notes.</w:t>
      </w:r>
    </w:p>
    <w:p w14:paraId="435B5E2A" w14:textId="77777777" w:rsidR="009A058D" w:rsidRPr="00B71357" w:rsidRDefault="00F343C6" w:rsidP="00396092">
      <w:pPr>
        <w:spacing w:after="240" w:line="276" w:lineRule="auto"/>
        <w:jc w:val="both"/>
        <w:rPr>
          <w:rFonts w:ascii="Times New Roman" w:hAnsi="Times New Roman" w:cs="Times New Roman"/>
          <w:b/>
          <w:sz w:val="24"/>
          <w:szCs w:val="24"/>
        </w:rPr>
      </w:pPr>
      <w:r w:rsidRPr="00B71357">
        <w:rPr>
          <w:rFonts w:ascii="Times New Roman" w:hAnsi="Times New Roman" w:cs="Times New Roman"/>
          <w:b/>
          <w:sz w:val="24"/>
          <w:szCs w:val="24"/>
        </w:rPr>
        <w:t>What is a concept note?</w:t>
      </w:r>
    </w:p>
    <w:p w14:paraId="387AF87F" w14:textId="77777777" w:rsidR="00166F7A" w:rsidRDefault="00166F7A" w:rsidP="00166F7A">
      <w:pPr>
        <w:spacing w:after="240" w:line="276" w:lineRule="auto"/>
        <w:jc w:val="both"/>
        <w:rPr>
          <w:rFonts w:ascii="Times New Roman" w:hAnsi="Times New Roman" w:cs="Times New Roman"/>
          <w:sz w:val="24"/>
          <w:szCs w:val="24"/>
        </w:rPr>
      </w:pPr>
      <w:r>
        <w:rPr>
          <w:rFonts w:ascii="Times New Roman" w:hAnsi="Times New Roman" w:cs="Times New Roman"/>
          <w:sz w:val="24"/>
          <w:szCs w:val="24"/>
        </w:rPr>
        <w:t>A concept note is the shortest expression of a project idea, as well as a</w:t>
      </w:r>
      <w:r w:rsidRPr="006F58C4">
        <w:rPr>
          <w:rFonts w:ascii="Times New Roman" w:hAnsi="Times New Roman" w:cs="Times New Roman"/>
          <w:sz w:val="24"/>
          <w:szCs w:val="24"/>
        </w:rPr>
        <w:t xml:space="preserve"> basic layout of your project plan. The layout will form the foundation to develop a </w:t>
      </w:r>
      <w:r>
        <w:rPr>
          <w:rFonts w:ascii="Times New Roman" w:hAnsi="Times New Roman" w:cs="Times New Roman"/>
          <w:sz w:val="24"/>
          <w:szCs w:val="24"/>
        </w:rPr>
        <w:t xml:space="preserve">full-fledged </w:t>
      </w:r>
      <w:r w:rsidRPr="006F58C4">
        <w:rPr>
          <w:rFonts w:ascii="Times New Roman" w:hAnsi="Times New Roman" w:cs="Times New Roman"/>
          <w:sz w:val="24"/>
          <w:szCs w:val="24"/>
        </w:rPr>
        <w:t xml:space="preserve">proposal soon after </w:t>
      </w:r>
      <w:r>
        <w:rPr>
          <w:rFonts w:ascii="Times New Roman" w:hAnsi="Times New Roman" w:cs="Times New Roman"/>
          <w:sz w:val="24"/>
          <w:szCs w:val="24"/>
        </w:rPr>
        <w:t xml:space="preserve">your concept note is approved and </w:t>
      </w:r>
      <w:r w:rsidRPr="006F58C4">
        <w:rPr>
          <w:rFonts w:ascii="Times New Roman" w:hAnsi="Times New Roman" w:cs="Times New Roman"/>
          <w:sz w:val="24"/>
          <w:szCs w:val="24"/>
        </w:rPr>
        <w:t xml:space="preserve">you </w:t>
      </w:r>
      <w:r>
        <w:rPr>
          <w:rFonts w:ascii="Times New Roman" w:hAnsi="Times New Roman" w:cs="Times New Roman"/>
          <w:sz w:val="24"/>
          <w:szCs w:val="24"/>
        </w:rPr>
        <w:t>are invited to submit the full project proposal.</w:t>
      </w:r>
    </w:p>
    <w:p w14:paraId="609BF9C0" w14:textId="77777777" w:rsidR="00166F7A" w:rsidRPr="001905CB" w:rsidRDefault="00166F7A" w:rsidP="00166F7A">
      <w:pPr>
        <w:spacing w:after="240" w:line="276" w:lineRule="auto"/>
        <w:jc w:val="both"/>
        <w:rPr>
          <w:rFonts w:ascii="Times New Roman" w:hAnsi="Times New Roman" w:cs="Times New Roman"/>
          <w:b/>
          <w:sz w:val="24"/>
          <w:szCs w:val="24"/>
        </w:rPr>
      </w:pPr>
      <w:r w:rsidRPr="001905CB">
        <w:rPr>
          <w:rFonts w:ascii="Times New Roman" w:hAnsi="Times New Roman" w:cs="Times New Roman"/>
          <w:b/>
          <w:sz w:val="24"/>
          <w:szCs w:val="24"/>
        </w:rPr>
        <w:t xml:space="preserve">Key steps in the development of a concept note </w:t>
      </w:r>
    </w:p>
    <w:p w14:paraId="5AC91DE1" w14:textId="78BCE4CB" w:rsidR="00166F7A" w:rsidRPr="001905CB" w:rsidRDefault="00166F7A" w:rsidP="00166F7A">
      <w:pPr>
        <w:spacing w:after="240" w:line="276" w:lineRule="auto"/>
        <w:jc w:val="both"/>
        <w:rPr>
          <w:rFonts w:ascii="Times New Roman" w:hAnsi="Times New Roman" w:cs="Times New Roman"/>
          <w:sz w:val="24"/>
          <w:szCs w:val="24"/>
        </w:rPr>
      </w:pPr>
      <w:r>
        <w:rPr>
          <w:rFonts w:ascii="Times New Roman" w:hAnsi="Times New Roman" w:cs="Times New Roman"/>
          <w:sz w:val="24"/>
          <w:szCs w:val="24"/>
        </w:rPr>
        <w:t xml:space="preserve">First step you need to take is to identify the territorial challenge that your project idea will seek to address. It is very important to think of that challenge as a potential and not obstacle to the development of the cross-border region. </w:t>
      </w:r>
      <w:r w:rsidRPr="008705CA">
        <w:rPr>
          <w:rFonts w:ascii="Times New Roman" w:hAnsi="Times New Roman" w:cs="Times New Roman"/>
          <w:sz w:val="24"/>
          <w:szCs w:val="24"/>
        </w:rPr>
        <w:t>The ultimate objective of your project idea should not be the overcoming of impediments, but the need to strengthen and expand something (practice, model, solution) that have a potential for territorial cohesion of the border region</w:t>
      </w:r>
      <w:r>
        <w:rPr>
          <w:rFonts w:ascii="Times New Roman" w:hAnsi="Times New Roman" w:cs="Times New Roman"/>
          <w:sz w:val="24"/>
          <w:szCs w:val="24"/>
        </w:rPr>
        <w:t xml:space="preserve">. </w:t>
      </w:r>
      <w:r w:rsidRPr="008705CA">
        <w:rPr>
          <w:rFonts w:ascii="Times New Roman" w:hAnsi="Times New Roman" w:cs="Times New Roman"/>
          <w:sz w:val="24"/>
          <w:szCs w:val="24"/>
        </w:rPr>
        <w:t>Then, you may sketch a list of organizations whose expertise contribute to the addressing of this challenge from multiple perspectives</w:t>
      </w:r>
      <w:r>
        <w:rPr>
          <w:rFonts w:ascii="Times New Roman" w:hAnsi="Times New Roman" w:cs="Times New Roman"/>
          <w:sz w:val="24"/>
          <w:szCs w:val="24"/>
        </w:rPr>
        <w:t xml:space="preserve"> and discuss together ideas how to approach that</w:t>
      </w:r>
      <w:r w:rsidRPr="008C60E3">
        <w:rPr>
          <w:rFonts w:ascii="Times New Roman" w:hAnsi="Times New Roman" w:cs="Times New Roman"/>
          <w:sz w:val="24"/>
          <w:szCs w:val="24"/>
        </w:rPr>
        <w:t xml:space="preserve"> challenge and how to jointly deve</w:t>
      </w:r>
      <w:r>
        <w:rPr>
          <w:rFonts w:ascii="Times New Roman" w:hAnsi="Times New Roman" w:cs="Times New Roman"/>
          <w:sz w:val="24"/>
          <w:szCs w:val="24"/>
        </w:rPr>
        <w:t>lop solutions for unleashing its</w:t>
      </w:r>
      <w:r w:rsidRPr="008C60E3">
        <w:rPr>
          <w:rFonts w:ascii="Times New Roman" w:hAnsi="Times New Roman" w:cs="Times New Roman"/>
          <w:sz w:val="24"/>
          <w:szCs w:val="24"/>
        </w:rPr>
        <w:t xml:space="preserve"> territorial potentials</w:t>
      </w:r>
      <w:r>
        <w:rPr>
          <w:rFonts w:ascii="Times New Roman" w:hAnsi="Times New Roman" w:cs="Times New Roman"/>
          <w:sz w:val="24"/>
          <w:szCs w:val="24"/>
        </w:rPr>
        <w:t xml:space="preserve">. Furthermore, the </w:t>
      </w:r>
      <w:r w:rsidRPr="008C60E3">
        <w:rPr>
          <w:rFonts w:ascii="Times New Roman" w:hAnsi="Times New Roman" w:cs="Times New Roman"/>
          <w:sz w:val="24"/>
          <w:szCs w:val="24"/>
        </w:rPr>
        <w:t>organization of</w:t>
      </w:r>
      <w:r w:rsidRPr="001905CB">
        <w:rPr>
          <w:rFonts w:ascii="Times New Roman" w:hAnsi="Times New Roman" w:cs="Times New Roman"/>
          <w:sz w:val="24"/>
          <w:szCs w:val="24"/>
        </w:rPr>
        <w:t xml:space="preserve"> meetings with project stakeholders </w:t>
      </w:r>
      <w:r>
        <w:rPr>
          <w:rFonts w:ascii="Times New Roman" w:hAnsi="Times New Roman" w:cs="Times New Roman"/>
          <w:sz w:val="24"/>
          <w:szCs w:val="24"/>
        </w:rPr>
        <w:t xml:space="preserve">and target groups (the ones that are affected the most by the project) to discuss the project idea in its early stage of development may help refine the concept of the project and increases its public recognition and territorial impact. </w:t>
      </w:r>
      <w:r w:rsidRPr="001905CB">
        <w:rPr>
          <w:rFonts w:ascii="Times New Roman" w:hAnsi="Times New Roman" w:cs="Times New Roman"/>
          <w:sz w:val="24"/>
          <w:szCs w:val="24"/>
        </w:rPr>
        <w:t xml:space="preserve">   </w:t>
      </w:r>
    </w:p>
    <w:p w14:paraId="40D41033" w14:textId="77777777" w:rsidR="00947910" w:rsidRPr="00B71357" w:rsidRDefault="005325D5" w:rsidP="006C37F6">
      <w:pPr>
        <w:spacing w:after="240" w:line="276" w:lineRule="auto"/>
        <w:jc w:val="both"/>
        <w:rPr>
          <w:rFonts w:ascii="Times New Roman" w:hAnsi="Times New Roman" w:cs="Times New Roman"/>
          <w:i/>
          <w:sz w:val="24"/>
          <w:szCs w:val="24"/>
        </w:rPr>
      </w:pPr>
      <w:r w:rsidRPr="00B71357">
        <w:rPr>
          <w:rFonts w:ascii="Times New Roman" w:hAnsi="Times New Roman" w:cs="Times New Roman"/>
          <w:i/>
          <w:sz w:val="24"/>
          <w:szCs w:val="24"/>
        </w:rPr>
        <w:t xml:space="preserve"> </w:t>
      </w:r>
      <w:r w:rsidR="00040441" w:rsidRPr="00B71357">
        <w:rPr>
          <w:rFonts w:ascii="Times New Roman" w:hAnsi="Times New Roman" w:cs="Times New Roman"/>
          <w:i/>
          <w:sz w:val="24"/>
          <w:szCs w:val="24"/>
        </w:rPr>
        <w:t xml:space="preserve"> </w:t>
      </w:r>
      <w:r w:rsidR="00F343C6" w:rsidRPr="00B71357">
        <w:rPr>
          <w:rFonts w:ascii="Times New Roman" w:hAnsi="Times New Roman" w:cs="Times New Roman"/>
          <w:i/>
          <w:sz w:val="24"/>
          <w:szCs w:val="24"/>
        </w:rPr>
        <w:t xml:space="preserve"> </w:t>
      </w:r>
    </w:p>
    <w:p w14:paraId="227E3EC9" w14:textId="77777777" w:rsidR="00F343C6" w:rsidRPr="00B71357" w:rsidRDefault="00AB49C5" w:rsidP="00AB49C5">
      <w:pPr>
        <w:pStyle w:val="Heading1"/>
        <w:spacing w:after="240"/>
        <w:rPr>
          <w:rFonts w:ascii="Times New Roman" w:hAnsi="Times New Roman" w:cs="Times New Roman"/>
          <w:bCs/>
        </w:rPr>
      </w:pPr>
      <w:bookmarkStart w:id="2" w:name="_Toc132189485"/>
      <w:r w:rsidRPr="00B71357">
        <w:rPr>
          <w:rFonts w:ascii="Times New Roman" w:hAnsi="Times New Roman" w:cs="Times New Roman"/>
          <w:bCs/>
        </w:rPr>
        <w:t xml:space="preserve">2. Objectives and </w:t>
      </w:r>
      <w:r w:rsidR="00ED5817" w:rsidRPr="00B71357">
        <w:rPr>
          <w:rFonts w:ascii="Times New Roman" w:hAnsi="Times New Roman" w:cs="Times New Roman"/>
          <w:bCs/>
        </w:rPr>
        <w:t>F</w:t>
      </w:r>
      <w:r w:rsidRPr="00B71357">
        <w:rPr>
          <w:rFonts w:ascii="Times New Roman" w:hAnsi="Times New Roman" w:cs="Times New Roman"/>
          <w:bCs/>
        </w:rPr>
        <w:t>ocus of the Call</w:t>
      </w:r>
      <w:bookmarkEnd w:id="2"/>
    </w:p>
    <w:p w14:paraId="603B58B8" w14:textId="77777777" w:rsidR="008C273C" w:rsidRPr="00B71357" w:rsidRDefault="008C273C" w:rsidP="00FE3784">
      <w:pPr>
        <w:spacing w:after="240" w:line="276" w:lineRule="auto"/>
        <w:jc w:val="both"/>
        <w:rPr>
          <w:rFonts w:ascii="Times New Roman" w:hAnsi="Times New Roman" w:cs="Times New Roman"/>
          <w:sz w:val="24"/>
          <w:szCs w:val="24"/>
        </w:rPr>
      </w:pPr>
      <w:r w:rsidRPr="00B71357">
        <w:rPr>
          <w:rFonts w:ascii="Times New Roman" w:hAnsi="Times New Roman" w:cs="Times New Roman"/>
          <w:sz w:val="24"/>
          <w:szCs w:val="24"/>
        </w:rPr>
        <w:t xml:space="preserve">The Territorial Strategy of the Programme pursues </w:t>
      </w:r>
      <w:r w:rsidR="005F7586">
        <w:rPr>
          <w:rFonts w:ascii="Times New Roman" w:hAnsi="Times New Roman" w:cs="Times New Roman"/>
          <w:sz w:val="24"/>
          <w:szCs w:val="24"/>
        </w:rPr>
        <w:t xml:space="preserve">one Strategic Objective supported by </w:t>
      </w:r>
      <w:r w:rsidRPr="00B71357">
        <w:rPr>
          <w:rFonts w:ascii="Times New Roman" w:hAnsi="Times New Roman" w:cs="Times New Roman"/>
          <w:sz w:val="24"/>
          <w:szCs w:val="24"/>
        </w:rPr>
        <w:t xml:space="preserve">two main </w:t>
      </w:r>
      <w:r w:rsidR="005F7586">
        <w:rPr>
          <w:rFonts w:ascii="Times New Roman" w:hAnsi="Times New Roman" w:cs="Times New Roman"/>
          <w:sz w:val="24"/>
          <w:szCs w:val="24"/>
        </w:rPr>
        <w:t>specific</w:t>
      </w:r>
      <w:r w:rsidRPr="00B71357">
        <w:rPr>
          <w:rFonts w:ascii="Times New Roman" w:hAnsi="Times New Roman" w:cs="Times New Roman"/>
          <w:sz w:val="24"/>
          <w:szCs w:val="24"/>
        </w:rPr>
        <w:t xml:space="preserve"> objectives, as follows:</w:t>
      </w:r>
    </w:p>
    <w:p w14:paraId="5FC7716B" w14:textId="77777777" w:rsidR="005F7586" w:rsidRDefault="005F7586" w:rsidP="00FE3784">
      <w:pPr>
        <w:spacing w:after="240" w:line="276"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lastRenderedPageBreak/>
        <w:t>Strategic objective 1-</w:t>
      </w:r>
      <w:r w:rsidRPr="005F7586">
        <w:rPr>
          <w:rFonts w:ascii="Times New Roman" w:hAnsi="Times New Roman" w:cs="Times New Roman"/>
          <w:sz w:val="24"/>
          <w:szCs w:val="24"/>
        </w:rPr>
        <w:t xml:space="preserve"> </w:t>
      </w:r>
      <w:r>
        <w:rPr>
          <w:rFonts w:ascii="Times New Roman" w:hAnsi="Times New Roman" w:cs="Times New Roman"/>
          <w:sz w:val="24"/>
          <w:szCs w:val="24"/>
        </w:rPr>
        <w:t>“Supporting s</w:t>
      </w:r>
      <w:r w:rsidRPr="005F7586">
        <w:rPr>
          <w:rFonts w:ascii="Times New Roman" w:hAnsi="Times New Roman" w:cs="Times New Roman"/>
          <w:sz w:val="24"/>
          <w:szCs w:val="24"/>
        </w:rPr>
        <w:t>ocial development and cohesion through sustainable economic growth based on a ‘knowledge economy’ and aimed at ironing out the significant differences between population centres at different hierarchical levels in the CBC region</w:t>
      </w:r>
      <w:r>
        <w:rPr>
          <w:rFonts w:ascii="Times New Roman" w:hAnsi="Times New Roman" w:cs="Times New Roman"/>
          <w:sz w:val="24"/>
          <w:szCs w:val="24"/>
        </w:rPr>
        <w:t>”</w:t>
      </w:r>
    </w:p>
    <w:p w14:paraId="01570944" w14:textId="77777777" w:rsidR="008C273C" w:rsidRPr="00B71357" w:rsidRDefault="008C273C" w:rsidP="00FE3784">
      <w:pPr>
        <w:spacing w:after="240" w:line="276" w:lineRule="auto"/>
        <w:jc w:val="both"/>
        <w:rPr>
          <w:rFonts w:ascii="Times New Roman" w:hAnsi="Times New Roman" w:cs="Times New Roman"/>
          <w:sz w:val="24"/>
          <w:szCs w:val="24"/>
        </w:rPr>
      </w:pPr>
      <w:r w:rsidRPr="00B71357">
        <w:rPr>
          <w:rFonts w:ascii="Times New Roman" w:hAnsi="Times New Roman" w:cs="Times New Roman"/>
          <w:b/>
          <w:sz w:val="24"/>
          <w:szCs w:val="24"/>
          <w:u w:val="single"/>
        </w:rPr>
        <w:t>S</w:t>
      </w:r>
      <w:r w:rsidR="005F7586">
        <w:rPr>
          <w:rFonts w:ascii="Times New Roman" w:hAnsi="Times New Roman" w:cs="Times New Roman"/>
          <w:b/>
          <w:sz w:val="24"/>
          <w:szCs w:val="24"/>
          <w:u w:val="single"/>
        </w:rPr>
        <w:t>pecific</w:t>
      </w:r>
      <w:r w:rsidRPr="00B71357">
        <w:rPr>
          <w:rFonts w:ascii="Times New Roman" w:hAnsi="Times New Roman" w:cs="Times New Roman"/>
          <w:b/>
          <w:sz w:val="24"/>
          <w:szCs w:val="24"/>
          <w:u w:val="single"/>
        </w:rPr>
        <w:t xml:space="preserve"> objective 1</w:t>
      </w:r>
      <w:r w:rsidR="005F7586">
        <w:rPr>
          <w:rFonts w:ascii="Times New Roman" w:hAnsi="Times New Roman" w:cs="Times New Roman"/>
          <w:b/>
          <w:sz w:val="24"/>
          <w:szCs w:val="24"/>
          <w:u w:val="single"/>
        </w:rPr>
        <w:t>.1</w:t>
      </w:r>
      <w:r w:rsidRPr="00B71357">
        <w:rPr>
          <w:rFonts w:ascii="Times New Roman" w:hAnsi="Times New Roman" w:cs="Times New Roman"/>
          <w:sz w:val="24"/>
          <w:szCs w:val="24"/>
        </w:rPr>
        <w:t xml:space="preserve"> - “</w:t>
      </w:r>
      <w:r w:rsidR="005F7586" w:rsidRPr="005F7586">
        <w:rPr>
          <w:rFonts w:ascii="Times New Roman" w:hAnsi="Times New Roman" w:cs="Times New Roman"/>
          <w:sz w:val="24"/>
          <w:szCs w:val="24"/>
        </w:rPr>
        <w:t>Increase the competitiveness of the local economy and improve the business environment</w:t>
      </w:r>
      <w:r w:rsidRPr="00B71357">
        <w:rPr>
          <w:rFonts w:ascii="Times New Roman" w:hAnsi="Times New Roman" w:cs="Times New Roman"/>
          <w:sz w:val="24"/>
          <w:szCs w:val="24"/>
        </w:rPr>
        <w:t xml:space="preserve">” </w:t>
      </w:r>
    </w:p>
    <w:p w14:paraId="030B1EB1" w14:textId="77777777" w:rsidR="002053F4" w:rsidRPr="00B71357" w:rsidRDefault="002053F4" w:rsidP="00FE3784">
      <w:pPr>
        <w:spacing w:after="240" w:line="276" w:lineRule="auto"/>
        <w:jc w:val="both"/>
        <w:rPr>
          <w:rFonts w:ascii="Times New Roman" w:hAnsi="Times New Roman" w:cs="Times New Roman"/>
          <w:sz w:val="24"/>
          <w:szCs w:val="24"/>
        </w:rPr>
      </w:pPr>
      <w:r w:rsidRPr="00B71357">
        <w:rPr>
          <w:rFonts w:ascii="Times New Roman" w:hAnsi="Times New Roman" w:cs="Times New Roman"/>
          <w:b/>
          <w:sz w:val="24"/>
          <w:szCs w:val="24"/>
          <w:u w:val="single"/>
        </w:rPr>
        <w:t xml:space="preserve">Strategic objective </w:t>
      </w:r>
      <w:r w:rsidR="005F7586">
        <w:rPr>
          <w:rFonts w:ascii="Times New Roman" w:hAnsi="Times New Roman" w:cs="Times New Roman"/>
          <w:b/>
          <w:sz w:val="24"/>
          <w:szCs w:val="24"/>
          <w:u w:val="single"/>
        </w:rPr>
        <w:t>1.</w:t>
      </w:r>
      <w:r w:rsidRPr="00B71357">
        <w:rPr>
          <w:rFonts w:ascii="Times New Roman" w:hAnsi="Times New Roman" w:cs="Times New Roman"/>
          <w:b/>
          <w:sz w:val="24"/>
          <w:szCs w:val="24"/>
          <w:u w:val="single"/>
        </w:rPr>
        <w:t>2</w:t>
      </w:r>
      <w:r w:rsidR="00087C9F" w:rsidRPr="00B71357">
        <w:rPr>
          <w:rFonts w:ascii="Times New Roman" w:hAnsi="Times New Roman" w:cs="Times New Roman"/>
          <w:sz w:val="24"/>
          <w:szCs w:val="24"/>
        </w:rPr>
        <w:t xml:space="preserve"> </w:t>
      </w:r>
      <w:r w:rsidR="00DD6CEF" w:rsidRPr="00B71357">
        <w:rPr>
          <w:rFonts w:ascii="Times New Roman" w:hAnsi="Times New Roman" w:cs="Times New Roman"/>
          <w:sz w:val="24"/>
          <w:szCs w:val="24"/>
        </w:rPr>
        <w:t>–</w:t>
      </w:r>
      <w:r w:rsidR="00087C9F" w:rsidRPr="00B71357">
        <w:rPr>
          <w:rFonts w:ascii="Times New Roman" w:hAnsi="Times New Roman" w:cs="Times New Roman"/>
          <w:sz w:val="24"/>
          <w:szCs w:val="24"/>
        </w:rPr>
        <w:t xml:space="preserve"> </w:t>
      </w:r>
      <w:r w:rsidR="00DD6CEF" w:rsidRPr="00B71357">
        <w:rPr>
          <w:rFonts w:ascii="Times New Roman" w:hAnsi="Times New Roman" w:cs="Times New Roman"/>
          <w:sz w:val="24"/>
          <w:szCs w:val="24"/>
        </w:rPr>
        <w:t>“</w:t>
      </w:r>
      <w:r w:rsidR="005F7586" w:rsidRPr="005F7586">
        <w:rPr>
          <w:rFonts w:ascii="Times New Roman" w:hAnsi="Times New Roman" w:cs="Times New Roman"/>
          <w:sz w:val="24"/>
          <w:szCs w:val="24"/>
        </w:rPr>
        <w:t>Development of an attractive, all-season tourism product by means of smart solutions that ensure universal access and participation</w:t>
      </w:r>
      <w:r w:rsidR="00DD6CEF" w:rsidRPr="00B71357">
        <w:rPr>
          <w:rFonts w:ascii="Times New Roman" w:hAnsi="Times New Roman" w:cs="Times New Roman"/>
          <w:sz w:val="24"/>
          <w:szCs w:val="24"/>
        </w:rPr>
        <w:t>”</w:t>
      </w:r>
    </w:p>
    <w:p w14:paraId="5CA52D7D" w14:textId="77777777" w:rsidR="00A22A56" w:rsidRPr="00A22A56" w:rsidRDefault="00A22A56" w:rsidP="00A22A56">
      <w:pPr>
        <w:spacing w:after="240" w:line="276" w:lineRule="auto"/>
        <w:jc w:val="both"/>
        <w:rPr>
          <w:rFonts w:ascii="Times New Roman" w:hAnsi="Times New Roman" w:cs="Times New Roman"/>
          <w:sz w:val="24"/>
          <w:szCs w:val="24"/>
        </w:rPr>
      </w:pPr>
      <w:r w:rsidRPr="00A22A56">
        <w:rPr>
          <w:rFonts w:ascii="Times New Roman" w:hAnsi="Times New Roman" w:cs="Times New Roman"/>
          <w:sz w:val="24"/>
          <w:szCs w:val="24"/>
        </w:rPr>
        <w:t xml:space="preserve">The objective of the present call (Call 1) is to facilitate the identification of project ideas that contribute the most to the achievement of the specific objective 1.2 “Development of an attractive, all-season tourism product by means of smart solutions that ensure universal access and participation” of the Programme’s Territorial Strategy. </w:t>
      </w:r>
    </w:p>
    <w:p w14:paraId="47CEFACC" w14:textId="3EBB8E6F" w:rsidR="00A22A56" w:rsidRPr="00A22A56" w:rsidRDefault="00A22A56" w:rsidP="00A22A56">
      <w:pPr>
        <w:spacing w:after="240" w:line="276" w:lineRule="auto"/>
        <w:jc w:val="both"/>
        <w:rPr>
          <w:rFonts w:ascii="Times New Roman" w:hAnsi="Times New Roman" w:cs="Times New Roman"/>
          <w:sz w:val="24"/>
          <w:szCs w:val="24"/>
        </w:rPr>
      </w:pPr>
      <w:r w:rsidRPr="00A22A56">
        <w:rPr>
          <w:rFonts w:ascii="Times New Roman" w:hAnsi="Times New Roman" w:cs="Times New Roman"/>
          <w:sz w:val="24"/>
          <w:szCs w:val="24"/>
        </w:rPr>
        <w:t xml:space="preserve">The specific objective 1.2 is </w:t>
      </w:r>
      <w:r w:rsidR="008B0144" w:rsidRPr="00A22A56">
        <w:rPr>
          <w:rFonts w:ascii="Times New Roman" w:hAnsi="Times New Roman" w:cs="Times New Roman"/>
          <w:sz w:val="24"/>
          <w:szCs w:val="24"/>
        </w:rPr>
        <w:t>br</w:t>
      </w:r>
      <w:r w:rsidR="008B0144">
        <w:rPr>
          <w:rFonts w:ascii="Times New Roman" w:hAnsi="Times New Roman" w:cs="Times New Roman"/>
          <w:sz w:val="24"/>
          <w:szCs w:val="24"/>
        </w:rPr>
        <w:t>oken</w:t>
      </w:r>
      <w:r w:rsidR="008B0144" w:rsidRPr="00A22A56">
        <w:rPr>
          <w:rFonts w:ascii="Times New Roman" w:hAnsi="Times New Roman" w:cs="Times New Roman"/>
          <w:sz w:val="24"/>
          <w:szCs w:val="24"/>
        </w:rPr>
        <w:t xml:space="preserve"> </w:t>
      </w:r>
      <w:r w:rsidRPr="00A22A56">
        <w:rPr>
          <w:rFonts w:ascii="Times New Roman" w:hAnsi="Times New Roman" w:cs="Times New Roman"/>
          <w:sz w:val="24"/>
          <w:szCs w:val="24"/>
        </w:rPr>
        <w:t xml:space="preserve">down to four sector-driven </w:t>
      </w:r>
      <w:r w:rsidR="00AE7AF2">
        <w:rPr>
          <w:rFonts w:ascii="Times New Roman" w:hAnsi="Times New Roman" w:cs="Times New Roman"/>
          <w:sz w:val="24"/>
          <w:szCs w:val="24"/>
        </w:rPr>
        <w:t>types of interventions</w:t>
      </w:r>
      <w:r w:rsidRPr="00A22A56">
        <w:rPr>
          <w:rFonts w:ascii="Times New Roman" w:hAnsi="Times New Roman" w:cs="Times New Roman"/>
          <w:sz w:val="24"/>
          <w:szCs w:val="24"/>
        </w:rPr>
        <w:t>, whose cumulative achievement is expected to bring the integrated and multi-sectoral approach to reach a desired change in the scope of Call 1.</w:t>
      </w:r>
      <w:r w:rsidR="008B0144">
        <w:rPr>
          <w:rFonts w:ascii="Times New Roman" w:hAnsi="Times New Roman" w:cs="Times New Roman"/>
          <w:sz w:val="24"/>
          <w:szCs w:val="24"/>
        </w:rPr>
        <w:t xml:space="preserve"> </w:t>
      </w:r>
      <w:r w:rsidRPr="00A22A56">
        <w:rPr>
          <w:rFonts w:ascii="Times New Roman" w:hAnsi="Times New Roman" w:cs="Times New Roman"/>
          <w:sz w:val="24"/>
          <w:szCs w:val="24"/>
        </w:rPr>
        <w:t xml:space="preserve">Therefore, the focus of the call is spread over these four specific objectives, which touch upon the following fields of intervention:   </w:t>
      </w:r>
    </w:p>
    <w:p w14:paraId="6A78424B" w14:textId="77777777" w:rsidR="00A22A56" w:rsidRPr="00A22A56" w:rsidRDefault="00A22A56" w:rsidP="00A22A56">
      <w:pPr>
        <w:spacing w:after="240" w:line="276" w:lineRule="auto"/>
        <w:jc w:val="both"/>
        <w:rPr>
          <w:rFonts w:ascii="Times New Roman" w:hAnsi="Times New Roman" w:cs="Times New Roman"/>
          <w:sz w:val="24"/>
          <w:szCs w:val="24"/>
        </w:rPr>
      </w:pPr>
      <w:r w:rsidRPr="00A22A56">
        <w:rPr>
          <w:rFonts w:ascii="Times New Roman" w:hAnsi="Times New Roman" w:cs="Times New Roman"/>
          <w:sz w:val="24"/>
          <w:szCs w:val="24"/>
        </w:rPr>
        <w:t>- Mobility and connectivity, incl. alternative mobility;</w:t>
      </w:r>
    </w:p>
    <w:p w14:paraId="22941D73" w14:textId="77777777" w:rsidR="00A22A56" w:rsidRPr="00A22A56" w:rsidRDefault="00A22A56" w:rsidP="00A22A56">
      <w:pPr>
        <w:spacing w:after="240" w:line="276" w:lineRule="auto"/>
        <w:jc w:val="both"/>
        <w:rPr>
          <w:rFonts w:ascii="Times New Roman" w:hAnsi="Times New Roman" w:cs="Times New Roman"/>
          <w:sz w:val="24"/>
          <w:szCs w:val="24"/>
        </w:rPr>
      </w:pPr>
      <w:r w:rsidRPr="00A22A56">
        <w:rPr>
          <w:rFonts w:ascii="Times New Roman" w:hAnsi="Times New Roman" w:cs="Times New Roman"/>
          <w:sz w:val="24"/>
          <w:szCs w:val="24"/>
        </w:rPr>
        <w:t>- Branding and marketing for tourist products in the cross-border region;</w:t>
      </w:r>
    </w:p>
    <w:p w14:paraId="407269B6" w14:textId="77777777" w:rsidR="007F2ADF" w:rsidRDefault="00A22A56" w:rsidP="00A22A56">
      <w:pPr>
        <w:rPr>
          <w:rFonts w:ascii="Times New Roman" w:hAnsi="Times New Roman" w:cs="Times New Roman"/>
          <w:sz w:val="24"/>
          <w:szCs w:val="24"/>
        </w:rPr>
      </w:pPr>
      <w:r w:rsidRPr="00A22A56">
        <w:rPr>
          <w:rFonts w:ascii="Times New Roman" w:hAnsi="Times New Roman" w:cs="Times New Roman"/>
          <w:sz w:val="24"/>
          <w:szCs w:val="24"/>
        </w:rPr>
        <w:t xml:space="preserve">- Employability in the tourism sector, </w:t>
      </w:r>
    </w:p>
    <w:p w14:paraId="273A9554" w14:textId="3936E2A7" w:rsidR="00A22A56" w:rsidRDefault="007F2ADF" w:rsidP="00A22A56">
      <w:pPr>
        <w:rPr>
          <w:rFonts w:ascii="Times New Roman" w:hAnsi="Times New Roman" w:cs="Times New Roman"/>
          <w:sz w:val="24"/>
          <w:szCs w:val="24"/>
        </w:rPr>
      </w:pPr>
      <w:r>
        <w:rPr>
          <w:rFonts w:ascii="Times New Roman" w:hAnsi="Times New Roman" w:cs="Times New Roman"/>
          <w:sz w:val="24"/>
          <w:szCs w:val="24"/>
        </w:rPr>
        <w:t>- R</w:t>
      </w:r>
      <w:r w:rsidR="00A22A56" w:rsidRPr="00A22A56">
        <w:rPr>
          <w:rFonts w:ascii="Times New Roman" w:hAnsi="Times New Roman" w:cs="Times New Roman"/>
          <w:sz w:val="24"/>
          <w:szCs w:val="24"/>
        </w:rPr>
        <w:t>einforcement of the cultural - natural sites a</w:t>
      </w:r>
      <w:r w:rsidR="00A22A56">
        <w:rPr>
          <w:rFonts w:ascii="Times New Roman" w:hAnsi="Times New Roman" w:cs="Times New Roman"/>
          <w:sz w:val="24"/>
          <w:szCs w:val="24"/>
        </w:rPr>
        <w:t>nd tourism – environment links;</w:t>
      </w:r>
    </w:p>
    <w:p w14:paraId="0D7F751C" w14:textId="77777777" w:rsidR="00D6526A" w:rsidRPr="00A22A56" w:rsidRDefault="00A22A56" w:rsidP="00A22A56">
      <w:pPr>
        <w:rPr>
          <w:rFonts w:ascii="Times New Roman" w:hAnsi="Times New Roman" w:cs="Times New Roman"/>
          <w:sz w:val="24"/>
          <w:szCs w:val="24"/>
        </w:rPr>
      </w:pPr>
      <w:r w:rsidRPr="00A22A56">
        <w:rPr>
          <w:rFonts w:ascii="Times New Roman" w:hAnsi="Times New Roman" w:cs="Times New Roman"/>
          <w:sz w:val="24"/>
          <w:szCs w:val="24"/>
        </w:rPr>
        <w:t>- Actions for reducing vulnerability of services in the tourism sector.</w:t>
      </w:r>
      <w:r w:rsidR="00D6526A" w:rsidRPr="00A22A56">
        <w:rPr>
          <w:rFonts w:ascii="Times New Roman" w:hAnsi="Times New Roman" w:cs="Times New Roman"/>
          <w:sz w:val="24"/>
          <w:szCs w:val="24"/>
        </w:rPr>
        <w:t xml:space="preserve">                                               </w:t>
      </w:r>
    </w:p>
    <w:p w14:paraId="6DBC727C" w14:textId="003F3EC7" w:rsidR="00E672C3" w:rsidRDefault="007923F0" w:rsidP="00FE3784">
      <w:pPr>
        <w:spacing w:after="240" w:line="276" w:lineRule="auto"/>
        <w:jc w:val="both"/>
        <w:rPr>
          <w:rFonts w:ascii="Times New Roman" w:hAnsi="Times New Roman" w:cs="Times New Roman"/>
          <w:sz w:val="24"/>
          <w:szCs w:val="24"/>
        </w:rPr>
      </w:pPr>
      <w:r w:rsidRPr="00B71357">
        <w:rPr>
          <w:rFonts w:ascii="Times New Roman" w:hAnsi="Times New Roman" w:cs="Times New Roman"/>
          <w:sz w:val="24"/>
          <w:szCs w:val="24"/>
        </w:rPr>
        <w:t xml:space="preserve">Each concept note needs to propose </w:t>
      </w:r>
      <w:r w:rsidR="000F5DCB" w:rsidRPr="00B71357">
        <w:rPr>
          <w:rFonts w:ascii="Times New Roman" w:hAnsi="Times New Roman" w:cs="Times New Roman"/>
          <w:sz w:val="24"/>
          <w:szCs w:val="24"/>
        </w:rPr>
        <w:t xml:space="preserve">solutions to </w:t>
      </w:r>
      <w:r w:rsidR="003559AB" w:rsidRPr="00B71357">
        <w:rPr>
          <w:rFonts w:ascii="Times New Roman" w:hAnsi="Times New Roman" w:cs="Times New Roman"/>
          <w:sz w:val="24"/>
          <w:szCs w:val="24"/>
        </w:rPr>
        <w:t>unleash and develop</w:t>
      </w:r>
      <w:r w:rsidR="000F5DCB" w:rsidRPr="00B71357">
        <w:rPr>
          <w:rFonts w:ascii="Times New Roman" w:hAnsi="Times New Roman" w:cs="Times New Roman"/>
          <w:sz w:val="24"/>
          <w:szCs w:val="24"/>
        </w:rPr>
        <w:t xml:space="preserve"> territorial potential</w:t>
      </w:r>
      <w:r w:rsidR="003559AB" w:rsidRPr="00B71357">
        <w:rPr>
          <w:rFonts w:ascii="Times New Roman" w:hAnsi="Times New Roman" w:cs="Times New Roman"/>
          <w:sz w:val="24"/>
          <w:szCs w:val="24"/>
        </w:rPr>
        <w:t xml:space="preserve">s of the cross-border area to at least one </w:t>
      </w:r>
      <w:r w:rsidR="0030405B" w:rsidRPr="00B71357">
        <w:rPr>
          <w:rFonts w:ascii="Times New Roman" w:hAnsi="Times New Roman" w:cs="Times New Roman"/>
          <w:sz w:val="24"/>
          <w:szCs w:val="24"/>
        </w:rPr>
        <w:t xml:space="preserve">of the </w:t>
      </w:r>
      <w:r w:rsidR="00846C3D" w:rsidRPr="00B71357">
        <w:rPr>
          <w:rFonts w:ascii="Times New Roman" w:hAnsi="Times New Roman" w:cs="Times New Roman"/>
          <w:sz w:val="24"/>
          <w:szCs w:val="24"/>
        </w:rPr>
        <w:t>field</w:t>
      </w:r>
      <w:r w:rsidR="0030405B" w:rsidRPr="00B71357">
        <w:rPr>
          <w:rFonts w:ascii="Times New Roman" w:hAnsi="Times New Roman" w:cs="Times New Roman"/>
          <w:sz w:val="24"/>
          <w:szCs w:val="24"/>
        </w:rPr>
        <w:t>s</w:t>
      </w:r>
      <w:r w:rsidR="00846C3D" w:rsidRPr="00B71357">
        <w:rPr>
          <w:rFonts w:ascii="Times New Roman" w:hAnsi="Times New Roman" w:cs="Times New Roman"/>
          <w:sz w:val="24"/>
          <w:szCs w:val="24"/>
        </w:rPr>
        <w:t xml:space="preserve"> of intervention</w:t>
      </w:r>
      <w:r w:rsidR="002A487F" w:rsidRPr="00B71357">
        <w:rPr>
          <w:rFonts w:ascii="Times New Roman" w:hAnsi="Times New Roman" w:cs="Times New Roman"/>
          <w:sz w:val="24"/>
          <w:szCs w:val="24"/>
        </w:rPr>
        <w:t xml:space="preserve"> listed above</w:t>
      </w:r>
      <w:r w:rsidR="003559AB" w:rsidRPr="00B71357">
        <w:rPr>
          <w:rFonts w:ascii="Times New Roman" w:hAnsi="Times New Roman" w:cs="Times New Roman"/>
          <w:sz w:val="24"/>
          <w:szCs w:val="24"/>
        </w:rPr>
        <w:t>.</w:t>
      </w:r>
      <w:r w:rsidR="001458B9" w:rsidRPr="00B71357">
        <w:rPr>
          <w:rFonts w:ascii="Times New Roman" w:hAnsi="Times New Roman" w:cs="Times New Roman"/>
          <w:sz w:val="24"/>
          <w:szCs w:val="24"/>
        </w:rPr>
        <w:t xml:space="preserve"> </w:t>
      </w:r>
      <w:r w:rsidR="00FB200B" w:rsidRPr="00B71357">
        <w:rPr>
          <w:rFonts w:ascii="Times New Roman" w:hAnsi="Times New Roman" w:cs="Times New Roman"/>
          <w:sz w:val="24"/>
          <w:szCs w:val="24"/>
        </w:rPr>
        <w:t>T</w:t>
      </w:r>
      <w:r w:rsidR="00BE0E5A" w:rsidRPr="00B71357">
        <w:rPr>
          <w:rFonts w:ascii="Times New Roman" w:hAnsi="Times New Roman" w:cs="Times New Roman"/>
          <w:sz w:val="24"/>
          <w:szCs w:val="24"/>
        </w:rPr>
        <w:t xml:space="preserve">he contribution of the </w:t>
      </w:r>
      <w:r w:rsidR="00AE33F7" w:rsidRPr="00B71357">
        <w:rPr>
          <w:rFonts w:ascii="Times New Roman" w:hAnsi="Times New Roman" w:cs="Times New Roman"/>
          <w:sz w:val="24"/>
          <w:szCs w:val="24"/>
        </w:rPr>
        <w:t>concept note</w:t>
      </w:r>
      <w:r w:rsidR="00BE0E5A" w:rsidRPr="00B71357">
        <w:rPr>
          <w:rFonts w:ascii="Times New Roman" w:hAnsi="Times New Roman" w:cs="Times New Roman"/>
          <w:sz w:val="24"/>
          <w:szCs w:val="24"/>
        </w:rPr>
        <w:t xml:space="preserve"> to more than one </w:t>
      </w:r>
      <w:r w:rsidR="002A487F" w:rsidRPr="00B71357">
        <w:rPr>
          <w:rFonts w:ascii="Times New Roman" w:hAnsi="Times New Roman" w:cs="Times New Roman"/>
          <w:sz w:val="24"/>
          <w:szCs w:val="24"/>
        </w:rPr>
        <w:t>fields of intervention</w:t>
      </w:r>
      <w:r w:rsidR="00BE0E5A" w:rsidRPr="00B71357">
        <w:rPr>
          <w:rFonts w:ascii="Times New Roman" w:hAnsi="Times New Roman" w:cs="Times New Roman"/>
          <w:sz w:val="24"/>
          <w:szCs w:val="24"/>
        </w:rPr>
        <w:t xml:space="preserve"> </w:t>
      </w:r>
      <w:r w:rsidR="00AE33F7" w:rsidRPr="00B71357">
        <w:rPr>
          <w:rFonts w:ascii="Times New Roman" w:hAnsi="Times New Roman" w:cs="Times New Roman"/>
          <w:sz w:val="24"/>
          <w:szCs w:val="24"/>
        </w:rPr>
        <w:t>would incr</w:t>
      </w:r>
      <w:r w:rsidR="00DE2CEA" w:rsidRPr="00B71357">
        <w:rPr>
          <w:rFonts w:ascii="Times New Roman" w:hAnsi="Times New Roman" w:cs="Times New Roman"/>
          <w:sz w:val="24"/>
          <w:szCs w:val="24"/>
        </w:rPr>
        <w:t>ease chances for its approval</w:t>
      </w:r>
      <w:r w:rsidR="00AE33F7" w:rsidRPr="00B71357">
        <w:rPr>
          <w:rFonts w:ascii="Times New Roman" w:hAnsi="Times New Roman" w:cs="Times New Roman"/>
          <w:sz w:val="24"/>
          <w:szCs w:val="24"/>
        </w:rPr>
        <w:t xml:space="preserve"> if</w:t>
      </w:r>
      <w:r w:rsidR="00FB200B" w:rsidRPr="00B71357">
        <w:rPr>
          <w:rFonts w:ascii="Times New Roman" w:hAnsi="Times New Roman" w:cs="Times New Roman"/>
          <w:sz w:val="24"/>
          <w:szCs w:val="24"/>
        </w:rPr>
        <w:t xml:space="preserve"> also</w:t>
      </w:r>
      <w:r w:rsidR="00AE33F7" w:rsidRPr="00B71357">
        <w:rPr>
          <w:rFonts w:ascii="Times New Roman" w:hAnsi="Times New Roman" w:cs="Times New Roman"/>
          <w:sz w:val="24"/>
          <w:szCs w:val="24"/>
        </w:rPr>
        <w:t xml:space="preserve"> other important criteria are equally met (please, see section </w:t>
      </w:r>
      <w:r w:rsidR="00053D74" w:rsidRPr="00053D74">
        <w:rPr>
          <w:rFonts w:ascii="Times New Roman" w:hAnsi="Times New Roman" w:cs="Times New Roman"/>
          <w:sz w:val="24"/>
          <w:szCs w:val="24"/>
        </w:rPr>
        <w:t xml:space="preserve">6 </w:t>
      </w:r>
      <w:r w:rsidR="00053D74">
        <w:rPr>
          <w:rFonts w:ascii="Times New Roman" w:hAnsi="Times New Roman" w:cs="Times New Roman"/>
          <w:sz w:val="24"/>
          <w:szCs w:val="24"/>
        </w:rPr>
        <w:t>‘</w:t>
      </w:r>
      <w:r w:rsidR="00053D74" w:rsidRPr="00053D74">
        <w:rPr>
          <w:rFonts w:ascii="Times New Roman" w:hAnsi="Times New Roman" w:cs="Times New Roman"/>
          <w:sz w:val="24"/>
          <w:szCs w:val="24"/>
        </w:rPr>
        <w:t>Project idea identification process</w:t>
      </w:r>
      <w:r w:rsidR="00A0693C" w:rsidRPr="00053D74">
        <w:rPr>
          <w:rFonts w:ascii="Times New Roman" w:hAnsi="Times New Roman" w:cs="Times New Roman"/>
          <w:sz w:val="24"/>
          <w:szCs w:val="24"/>
        </w:rPr>
        <w:t>’</w:t>
      </w:r>
      <w:r w:rsidR="00AE33F7" w:rsidRPr="00B71357">
        <w:rPr>
          <w:rFonts w:ascii="Times New Roman" w:hAnsi="Times New Roman" w:cs="Times New Roman"/>
          <w:sz w:val="24"/>
          <w:szCs w:val="24"/>
        </w:rPr>
        <w:t>)</w:t>
      </w:r>
      <w:r w:rsidR="00DE2CEA" w:rsidRPr="00B71357">
        <w:rPr>
          <w:rFonts w:ascii="Times New Roman" w:hAnsi="Times New Roman" w:cs="Times New Roman"/>
          <w:sz w:val="24"/>
          <w:szCs w:val="24"/>
        </w:rPr>
        <w:t xml:space="preserve">. </w:t>
      </w:r>
      <w:r w:rsidR="00196DFD" w:rsidRPr="00B71357">
        <w:rPr>
          <w:rFonts w:ascii="Times New Roman" w:hAnsi="Times New Roman" w:cs="Times New Roman"/>
          <w:sz w:val="24"/>
          <w:szCs w:val="24"/>
        </w:rPr>
        <w:t>You may wish to consult t</w:t>
      </w:r>
      <w:r w:rsidR="00446ADB" w:rsidRPr="00B71357">
        <w:rPr>
          <w:rFonts w:ascii="Times New Roman" w:hAnsi="Times New Roman" w:cs="Times New Roman"/>
          <w:sz w:val="24"/>
          <w:szCs w:val="24"/>
        </w:rPr>
        <w:t xml:space="preserve">he Strategy </w:t>
      </w:r>
      <w:r w:rsidR="00196DFD" w:rsidRPr="00B71357">
        <w:rPr>
          <w:rFonts w:ascii="Times New Roman" w:hAnsi="Times New Roman" w:cs="Times New Roman"/>
          <w:sz w:val="24"/>
          <w:szCs w:val="24"/>
        </w:rPr>
        <w:t>for</w:t>
      </w:r>
      <w:r w:rsidR="00EC6556" w:rsidRPr="00B71357">
        <w:rPr>
          <w:rFonts w:ascii="Times New Roman" w:hAnsi="Times New Roman" w:cs="Times New Roman"/>
          <w:sz w:val="24"/>
          <w:szCs w:val="24"/>
        </w:rPr>
        <w:t xml:space="preserve"> more detail</w:t>
      </w:r>
      <w:r w:rsidR="002A487F" w:rsidRPr="00B71357">
        <w:rPr>
          <w:rFonts w:ascii="Times New Roman" w:hAnsi="Times New Roman" w:cs="Times New Roman"/>
          <w:sz w:val="24"/>
          <w:szCs w:val="24"/>
        </w:rPr>
        <w:t>ed</w:t>
      </w:r>
      <w:r w:rsidR="00446ADB" w:rsidRPr="00B71357">
        <w:rPr>
          <w:rFonts w:ascii="Times New Roman" w:hAnsi="Times New Roman" w:cs="Times New Roman"/>
          <w:sz w:val="24"/>
          <w:szCs w:val="24"/>
        </w:rPr>
        <w:t xml:space="preserve"> desc</w:t>
      </w:r>
      <w:r w:rsidR="00EC6556" w:rsidRPr="00B71357">
        <w:rPr>
          <w:rFonts w:ascii="Times New Roman" w:hAnsi="Times New Roman" w:cs="Times New Roman"/>
          <w:sz w:val="24"/>
          <w:szCs w:val="24"/>
        </w:rPr>
        <w:t>ription and justification of each specific objective/</w:t>
      </w:r>
      <w:r w:rsidR="0030405B" w:rsidRPr="00B71357">
        <w:rPr>
          <w:rFonts w:ascii="Times New Roman" w:hAnsi="Times New Roman" w:cs="Times New Roman"/>
          <w:sz w:val="24"/>
          <w:szCs w:val="24"/>
        </w:rPr>
        <w:t>intervention field</w:t>
      </w:r>
      <w:r w:rsidR="00DF48F5" w:rsidRPr="00B71357">
        <w:rPr>
          <w:rFonts w:ascii="Times New Roman" w:hAnsi="Times New Roman" w:cs="Times New Roman"/>
          <w:sz w:val="24"/>
          <w:szCs w:val="24"/>
        </w:rPr>
        <w:t>,</w:t>
      </w:r>
      <w:r w:rsidR="00EC6556" w:rsidRPr="00B71357">
        <w:rPr>
          <w:rFonts w:ascii="Times New Roman" w:hAnsi="Times New Roman" w:cs="Times New Roman"/>
          <w:sz w:val="24"/>
          <w:szCs w:val="24"/>
        </w:rPr>
        <w:t xml:space="preserve"> </w:t>
      </w:r>
      <w:r w:rsidR="00BE2964" w:rsidRPr="00B71357">
        <w:rPr>
          <w:rFonts w:ascii="Times New Roman" w:hAnsi="Times New Roman" w:cs="Times New Roman"/>
          <w:sz w:val="24"/>
          <w:szCs w:val="24"/>
        </w:rPr>
        <w:t>where exemplary measures and actions are also provided. However, please do not</w:t>
      </w:r>
      <w:r w:rsidR="001102CD" w:rsidRPr="00B71357">
        <w:rPr>
          <w:rFonts w:ascii="Times New Roman" w:hAnsi="Times New Roman" w:cs="Times New Roman"/>
          <w:sz w:val="24"/>
          <w:szCs w:val="24"/>
        </w:rPr>
        <w:t xml:space="preserve"> limit your project idea to these exemplary actions. They serve only as indication about the types of solutions that the Strategy seeks to identify and support.</w:t>
      </w:r>
      <w:r w:rsidR="00EC6A18" w:rsidRPr="00B71357">
        <w:rPr>
          <w:rFonts w:ascii="Times New Roman" w:hAnsi="Times New Roman" w:cs="Times New Roman"/>
          <w:sz w:val="24"/>
          <w:szCs w:val="24"/>
        </w:rPr>
        <w:t xml:space="preserve"> What matters the most is the outcome of your project idea which should contribute to the accomplishment of </w:t>
      </w:r>
      <w:r w:rsidR="00053D74">
        <w:rPr>
          <w:rFonts w:ascii="Times New Roman" w:hAnsi="Times New Roman" w:cs="Times New Roman"/>
          <w:sz w:val="24"/>
          <w:szCs w:val="24"/>
        </w:rPr>
        <w:t>Specific</w:t>
      </w:r>
      <w:r w:rsidR="00EC6A18" w:rsidRPr="00B71357">
        <w:rPr>
          <w:rFonts w:ascii="Times New Roman" w:hAnsi="Times New Roman" w:cs="Times New Roman"/>
          <w:sz w:val="24"/>
          <w:szCs w:val="24"/>
        </w:rPr>
        <w:t xml:space="preserve"> objective 1</w:t>
      </w:r>
      <w:r w:rsidR="00053D74">
        <w:rPr>
          <w:rFonts w:ascii="Times New Roman" w:hAnsi="Times New Roman" w:cs="Times New Roman"/>
          <w:sz w:val="24"/>
          <w:szCs w:val="24"/>
        </w:rPr>
        <w:t>.2</w:t>
      </w:r>
      <w:r w:rsidR="00EC6A18" w:rsidRPr="00B71357">
        <w:rPr>
          <w:rFonts w:ascii="Times New Roman" w:hAnsi="Times New Roman" w:cs="Times New Roman"/>
          <w:sz w:val="24"/>
          <w:szCs w:val="24"/>
        </w:rPr>
        <w:t xml:space="preserve">, measured </w:t>
      </w:r>
      <w:r w:rsidR="00926CF0" w:rsidRPr="00B71357">
        <w:rPr>
          <w:rFonts w:ascii="Times New Roman" w:hAnsi="Times New Roman" w:cs="Times New Roman"/>
          <w:sz w:val="24"/>
          <w:szCs w:val="24"/>
        </w:rPr>
        <w:t xml:space="preserve">by </w:t>
      </w:r>
      <w:r w:rsidR="00EC6A18" w:rsidRPr="00B71357">
        <w:rPr>
          <w:rFonts w:ascii="Times New Roman" w:hAnsi="Times New Roman" w:cs="Times New Roman"/>
          <w:sz w:val="24"/>
          <w:szCs w:val="24"/>
        </w:rPr>
        <w:t xml:space="preserve">output and result indicators (for more information </w:t>
      </w:r>
      <w:r w:rsidR="00B40559" w:rsidRPr="00B71357">
        <w:rPr>
          <w:rFonts w:ascii="Times New Roman" w:hAnsi="Times New Roman" w:cs="Times New Roman"/>
          <w:sz w:val="24"/>
          <w:szCs w:val="24"/>
        </w:rPr>
        <w:t xml:space="preserve">and definition </w:t>
      </w:r>
      <w:r w:rsidR="00EC6A18" w:rsidRPr="00B71357">
        <w:rPr>
          <w:rFonts w:ascii="Times New Roman" w:hAnsi="Times New Roman" w:cs="Times New Roman"/>
          <w:sz w:val="24"/>
          <w:szCs w:val="24"/>
        </w:rPr>
        <w:t xml:space="preserve">about the indicators, please see section </w:t>
      </w:r>
      <w:r w:rsidR="00321C55">
        <w:rPr>
          <w:rFonts w:ascii="Times New Roman" w:hAnsi="Times New Roman" w:cs="Times New Roman"/>
          <w:sz w:val="24"/>
          <w:szCs w:val="24"/>
        </w:rPr>
        <w:t>4.2 Contribution to strategy indicators,</w:t>
      </w:r>
      <w:r w:rsidR="0030405B" w:rsidRPr="00B71357">
        <w:rPr>
          <w:rFonts w:ascii="Times New Roman" w:hAnsi="Times New Roman" w:cs="Times New Roman"/>
          <w:sz w:val="24"/>
          <w:szCs w:val="24"/>
        </w:rPr>
        <w:t xml:space="preserve"> as well as Attachment 1 ‘Indicators fiches’</w:t>
      </w:r>
      <w:r w:rsidR="00EC6A18" w:rsidRPr="00B71357">
        <w:rPr>
          <w:rFonts w:ascii="Times New Roman" w:hAnsi="Times New Roman" w:cs="Times New Roman"/>
          <w:sz w:val="24"/>
          <w:szCs w:val="24"/>
        </w:rPr>
        <w:t>)</w:t>
      </w:r>
      <w:r w:rsidR="00926CF0" w:rsidRPr="00B71357">
        <w:rPr>
          <w:rFonts w:ascii="Times New Roman" w:hAnsi="Times New Roman" w:cs="Times New Roman"/>
          <w:sz w:val="24"/>
          <w:szCs w:val="24"/>
        </w:rPr>
        <w:t xml:space="preserve">. </w:t>
      </w:r>
      <w:r w:rsidR="00EC6A18" w:rsidRPr="00B71357">
        <w:rPr>
          <w:rFonts w:ascii="Times New Roman" w:hAnsi="Times New Roman" w:cs="Times New Roman"/>
          <w:sz w:val="24"/>
          <w:szCs w:val="24"/>
        </w:rPr>
        <w:t xml:space="preserve">  </w:t>
      </w:r>
    </w:p>
    <w:p w14:paraId="7180EB8A" w14:textId="1462D6C6" w:rsidR="006048C5" w:rsidRPr="00B71357" w:rsidRDefault="006048C5" w:rsidP="00FE3784">
      <w:pPr>
        <w:spacing w:after="240" w:line="276"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Each concept note should also comply with the definition of </w:t>
      </w:r>
      <w:r w:rsidR="00166F7A">
        <w:rPr>
          <w:rFonts w:ascii="Times New Roman" w:hAnsi="Times New Roman" w:cs="Times New Roman"/>
          <w:sz w:val="24"/>
          <w:szCs w:val="24"/>
        </w:rPr>
        <w:t xml:space="preserve">an </w:t>
      </w:r>
      <w:r>
        <w:rPr>
          <w:rFonts w:ascii="Times New Roman" w:hAnsi="Times New Roman" w:cs="Times New Roman"/>
          <w:sz w:val="24"/>
          <w:szCs w:val="24"/>
        </w:rPr>
        <w:t>integrated project. A project within the strategy is considered integrated itself if it fulfils at least one of the following conditions: a) the project involves different sectors (such as social, economic and environmental sectors) b) the project involves different administrative territories (ex: municipalities), and c) the project involves several types of stakeholders (public authorities, private actors, NGOs).</w:t>
      </w:r>
    </w:p>
    <w:p w14:paraId="5378B278" w14:textId="77777777" w:rsidR="00385CCD" w:rsidRPr="00B71357" w:rsidRDefault="00385CCD" w:rsidP="003A05C8">
      <w:pPr>
        <w:spacing w:after="240" w:line="276" w:lineRule="auto"/>
        <w:jc w:val="both"/>
        <w:rPr>
          <w:rFonts w:ascii="Times New Roman" w:hAnsi="Times New Roman" w:cs="Times New Roman"/>
          <w:sz w:val="24"/>
          <w:szCs w:val="24"/>
        </w:rPr>
      </w:pPr>
    </w:p>
    <w:p w14:paraId="586379AA" w14:textId="77777777" w:rsidR="00C50432" w:rsidRPr="00B71357" w:rsidRDefault="00C50432" w:rsidP="00C50432">
      <w:pPr>
        <w:pStyle w:val="Heading1"/>
        <w:spacing w:after="240" w:line="276" w:lineRule="auto"/>
        <w:rPr>
          <w:rFonts w:ascii="Times New Roman" w:hAnsi="Times New Roman" w:cs="Times New Roman"/>
        </w:rPr>
      </w:pPr>
      <w:bookmarkStart w:id="3" w:name="_Toc132189486"/>
      <w:r w:rsidRPr="00B71357">
        <w:rPr>
          <w:rFonts w:ascii="Times New Roman" w:hAnsi="Times New Roman" w:cs="Times New Roman"/>
        </w:rPr>
        <w:t>3. Budget of the Call</w:t>
      </w:r>
      <w:bookmarkEnd w:id="3"/>
      <w:r w:rsidRPr="00B71357">
        <w:rPr>
          <w:rFonts w:ascii="Times New Roman" w:hAnsi="Times New Roman" w:cs="Times New Roman"/>
        </w:rPr>
        <w:t xml:space="preserve"> </w:t>
      </w:r>
    </w:p>
    <w:p w14:paraId="1D03B7B2" w14:textId="13F3FA18" w:rsidR="0083469F" w:rsidRPr="0083469F" w:rsidRDefault="0083469F" w:rsidP="00C50432">
      <w:pPr>
        <w:spacing w:after="240" w:line="276" w:lineRule="auto"/>
        <w:jc w:val="both"/>
        <w:rPr>
          <w:rFonts w:ascii="Times New Roman" w:hAnsi="Times New Roman" w:cs="Times New Roman"/>
          <w:b/>
          <w:sz w:val="24"/>
          <w:szCs w:val="24"/>
        </w:rPr>
      </w:pPr>
      <w:r w:rsidRPr="0083469F">
        <w:rPr>
          <w:rFonts w:ascii="Times New Roman" w:hAnsi="Times New Roman" w:cs="Times New Roman"/>
          <w:b/>
          <w:sz w:val="24"/>
          <w:szCs w:val="24"/>
        </w:rPr>
        <w:t xml:space="preserve">The total budget available for the present call is 8 143 233 Euro of which 6 921 748 Euro EU financial contribution (ERDF+IPA funds) and 1 </w:t>
      </w:r>
      <w:r w:rsidRPr="0083469F">
        <w:rPr>
          <w:rFonts w:ascii="Times New Roman" w:hAnsi="Times New Roman" w:cs="Times New Roman"/>
          <w:b/>
          <w:sz w:val="24"/>
          <w:szCs w:val="24"/>
          <w:lang w:val="bg-BG"/>
        </w:rPr>
        <w:t>221</w:t>
      </w:r>
      <w:r w:rsidRPr="0083469F">
        <w:rPr>
          <w:rFonts w:ascii="Times New Roman" w:hAnsi="Times New Roman" w:cs="Times New Roman"/>
          <w:b/>
          <w:sz w:val="24"/>
          <w:szCs w:val="24"/>
        </w:rPr>
        <w:t xml:space="preserve"> 485 Euro national contributions from national budgets of the partnering countries.</w:t>
      </w:r>
    </w:p>
    <w:p w14:paraId="0A365129" w14:textId="1B6A6EDF" w:rsidR="00C50432" w:rsidRPr="00B71357" w:rsidRDefault="00C50432" w:rsidP="00C50432">
      <w:pPr>
        <w:spacing w:after="240" w:line="276" w:lineRule="auto"/>
        <w:jc w:val="both"/>
        <w:rPr>
          <w:rFonts w:ascii="Times New Roman" w:hAnsi="Times New Roman" w:cs="Times New Roman"/>
          <w:sz w:val="24"/>
          <w:szCs w:val="24"/>
        </w:rPr>
      </w:pPr>
      <w:r w:rsidRPr="00B71357">
        <w:rPr>
          <w:rFonts w:ascii="Times New Roman" w:hAnsi="Times New Roman" w:cs="Times New Roman"/>
          <w:sz w:val="24"/>
          <w:szCs w:val="24"/>
        </w:rPr>
        <w:t>The ERDF</w:t>
      </w:r>
      <w:r w:rsidR="008263B2">
        <w:rPr>
          <w:rFonts w:ascii="Times New Roman" w:hAnsi="Times New Roman" w:cs="Times New Roman"/>
          <w:sz w:val="24"/>
          <w:szCs w:val="24"/>
        </w:rPr>
        <w:t>/IPA</w:t>
      </w:r>
      <w:r w:rsidRPr="00B71357">
        <w:rPr>
          <w:rFonts w:ascii="Times New Roman" w:hAnsi="Times New Roman" w:cs="Times New Roman"/>
          <w:sz w:val="24"/>
          <w:szCs w:val="24"/>
        </w:rPr>
        <w:t xml:space="preserve"> co-financing rate is 85%, while the National contribution is 15%. The latter is provided by the state budget of the respective partner country. </w:t>
      </w:r>
    </w:p>
    <w:p w14:paraId="3990D994" w14:textId="53DF6121" w:rsidR="0083469F" w:rsidRDefault="00C50432" w:rsidP="00C50432">
      <w:pPr>
        <w:spacing w:after="240" w:line="276" w:lineRule="auto"/>
        <w:jc w:val="both"/>
        <w:rPr>
          <w:rFonts w:ascii="Times New Roman" w:hAnsi="Times New Roman" w:cs="Times New Roman"/>
          <w:sz w:val="24"/>
          <w:szCs w:val="24"/>
        </w:rPr>
      </w:pPr>
      <w:r w:rsidRPr="00B71357">
        <w:rPr>
          <w:rFonts w:ascii="Times New Roman" w:hAnsi="Times New Roman" w:cs="Times New Roman"/>
          <w:sz w:val="24"/>
          <w:szCs w:val="24"/>
        </w:rPr>
        <w:t xml:space="preserve">The intensity support to </w:t>
      </w:r>
      <w:r w:rsidR="00166F7A">
        <w:rPr>
          <w:rFonts w:ascii="Times New Roman" w:hAnsi="Times New Roman" w:cs="Times New Roman"/>
          <w:sz w:val="24"/>
          <w:szCs w:val="24"/>
        </w:rPr>
        <w:t xml:space="preserve">full </w:t>
      </w:r>
      <w:r w:rsidRPr="00B71357">
        <w:rPr>
          <w:rFonts w:ascii="Times New Roman" w:hAnsi="Times New Roman" w:cs="Times New Roman"/>
          <w:sz w:val="24"/>
          <w:szCs w:val="24"/>
        </w:rPr>
        <w:t>project</w:t>
      </w:r>
      <w:r w:rsidR="00166F7A">
        <w:rPr>
          <w:rFonts w:ascii="Times New Roman" w:hAnsi="Times New Roman" w:cs="Times New Roman"/>
          <w:sz w:val="24"/>
          <w:szCs w:val="24"/>
        </w:rPr>
        <w:t xml:space="preserve"> proposals</w:t>
      </w:r>
      <w:r w:rsidRPr="00B71357">
        <w:rPr>
          <w:rFonts w:ascii="Times New Roman" w:hAnsi="Times New Roman" w:cs="Times New Roman"/>
          <w:sz w:val="24"/>
          <w:szCs w:val="24"/>
        </w:rPr>
        <w:t xml:space="preserve"> submitted under Call</w:t>
      </w:r>
      <w:r w:rsidR="00166F7A">
        <w:rPr>
          <w:rFonts w:ascii="Times New Roman" w:hAnsi="Times New Roman" w:cs="Times New Roman"/>
          <w:sz w:val="24"/>
          <w:szCs w:val="24"/>
        </w:rPr>
        <w:t xml:space="preserve"> </w:t>
      </w:r>
      <w:r w:rsidR="00166F7A" w:rsidRPr="00B71357">
        <w:rPr>
          <w:rFonts w:ascii="Times New Roman" w:hAnsi="Times New Roman" w:cs="Times New Roman"/>
          <w:sz w:val="24"/>
          <w:szCs w:val="24"/>
        </w:rPr>
        <w:t>1</w:t>
      </w:r>
      <w:r w:rsidR="00166F7A">
        <w:rPr>
          <w:rFonts w:ascii="Times New Roman" w:hAnsi="Times New Roman" w:cs="Times New Roman"/>
          <w:sz w:val="24"/>
          <w:szCs w:val="24"/>
        </w:rPr>
        <w:t>(Targeted call)</w:t>
      </w:r>
      <w:r w:rsidRPr="00B71357">
        <w:rPr>
          <w:rFonts w:ascii="Times New Roman" w:hAnsi="Times New Roman" w:cs="Times New Roman"/>
          <w:sz w:val="24"/>
          <w:szCs w:val="24"/>
        </w:rPr>
        <w:t xml:space="preserve"> </w:t>
      </w:r>
      <w:r w:rsidR="00166F7A">
        <w:rPr>
          <w:rFonts w:ascii="Times New Roman" w:hAnsi="Times New Roman" w:cs="Times New Roman"/>
          <w:sz w:val="24"/>
          <w:szCs w:val="24"/>
        </w:rPr>
        <w:t>will be</w:t>
      </w:r>
      <w:r w:rsidRPr="00B71357">
        <w:rPr>
          <w:rFonts w:ascii="Times New Roman" w:hAnsi="Times New Roman" w:cs="Times New Roman"/>
          <w:sz w:val="24"/>
          <w:szCs w:val="24"/>
        </w:rPr>
        <w:t xml:space="preserve"> 100%. However, the financial amount granted to successful applicants may be reduced in case of de minimis relevance of project activities. </w:t>
      </w:r>
      <w:r w:rsidR="00A6713B" w:rsidRPr="00B71357">
        <w:rPr>
          <w:rFonts w:ascii="Times New Roman" w:hAnsi="Times New Roman" w:cs="Times New Roman"/>
          <w:sz w:val="24"/>
          <w:szCs w:val="24"/>
        </w:rPr>
        <w:t xml:space="preserve">Although </w:t>
      </w:r>
      <w:r w:rsidR="00921EB3" w:rsidRPr="00B71357">
        <w:rPr>
          <w:rFonts w:ascii="Times New Roman" w:hAnsi="Times New Roman" w:cs="Times New Roman"/>
          <w:sz w:val="24"/>
          <w:szCs w:val="24"/>
        </w:rPr>
        <w:t xml:space="preserve">detailed information about the </w:t>
      </w:r>
      <w:r w:rsidR="00A6713B" w:rsidRPr="00B71357">
        <w:rPr>
          <w:rFonts w:ascii="Times New Roman" w:hAnsi="Times New Roman" w:cs="Times New Roman"/>
          <w:sz w:val="24"/>
          <w:szCs w:val="24"/>
        </w:rPr>
        <w:t xml:space="preserve">project activities </w:t>
      </w:r>
      <w:r w:rsidR="00921EB3" w:rsidRPr="00B71357">
        <w:rPr>
          <w:rFonts w:ascii="Times New Roman" w:hAnsi="Times New Roman" w:cs="Times New Roman"/>
          <w:sz w:val="24"/>
          <w:szCs w:val="24"/>
        </w:rPr>
        <w:t xml:space="preserve">is requested </w:t>
      </w:r>
      <w:r w:rsidR="003A3489" w:rsidRPr="00B71357">
        <w:rPr>
          <w:rFonts w:ascii="Times New Roman" w:hAnsi="Times New Roman" w:cs="Times New Roman"/>
          <w:sz w:val="24"/>
          <w:szCs w:val="24"/>
        </w:rPr>
        <w:t>in the</w:t>
      </w:r>
      <w:r w:rsidR="00FC7B01" w:rsidRPr="00B71357">
        <w:rPr>
          <w:rFonts w:ascii="Times New Roman" w:hAnsi="Times New Roman" w:cs="Times New Roman"/>
          <w:sz w:val="24"/>
          <w:szCs w:val="24"/>
        </w:rPr>
        <w:t xml:space="preserve"> </w:t>
      </w:r>
      <w:r w:rsidR="00921EB3" w:rsidRPr="00B71357">
        <w:rPr>
          <w:rFonts w:ascii="Times New Roman" w:hAnsi="Times New Roman" w:cs="Times New Roman"/>
          <w:sz w:val="24"/>
          <w:szCs w:val="24"/>
        </w:rPr>
        <w:t xml:space="preserve">full project proposal, it is important for the project partners to consider </w:t>
      </w:r>
      <w:r w:rsidR="00166F7A">
        <w:rPr>
          <w:rFonts w:ascii="Times New Roman" w:hAnsi="Times New Roman" w:cs="Times New Roman"/>
          <w:sz w:val="24"/>
          <w:szCs w:val="24"/>
        </w:rPr>
        <w:t xml:space="preserve">now </w:t>
      </w:r>
      <w:r w:rsidR="00921EB3" w:rsidRPr="00B71357">
        <w:rPr>
          <w:rFonts w:ascii="Times New Roman" w:hAnsi="Times New Roman" w:cs="Times New Roman"/>
          <w:sz w:val="24"/>
          <w:szCs w:val="24"/>
        </w:rPr>
        <w:t xml:space="preserve">the de minimis provisions </w:t>
      </w:r>
      <w:r w:rsidR="003A3489" w:rsidRPr="00B71357">
        <w:rPr>
          <w:rFonts w:ascii="Times New Roman" w:hAnsi="Times New Roman" w:cs="Times New Roman"/>
          <w:sz w:val="24"/>
          <w:szCs w:val="24"/>
        </w:rPr>
        <w:t>at the development stage of the</w:t>
      </w:r>
      <w:r w:rsidR="00C53ACE" w:rsidRPr="00B71357">
        <w:rPr>
          <w:rFonts w:ascii="Times New Roman" w:hAnsi="Times New Roman" w:cs="Times New Roman"/>
          <w:sz w:val="24"/>
          <w:szCs w:val="24"/>
        </w:rPr>
        <w:t>ir</w:t>
      </w:r>
      <w:r w:rsidR="003A3489" w:rsidRPr="00B71357">
        <w:rPr>
          <w:rFonts w:ascii="Times New Roman" w:hAnsi="Times New Roman" w:cs="Times New Roman"/>
          <w:sz w:val="24"/>
          <w:szCs w:val="24"/>
        </w:rPr>
        <w:t xml:space="preserve"> </w:t>
      </w:r>
      <w:r w:rsidR="00921EB3" w:rsidRPr="00B71357">
        <w:rPr>
          <w:rFonts w:ascii="Times New Roman" w:hAnsi="Times New Roman" w:cs="Times New Roman"/>
          <w:sz w:val="24"/>
          <w:szCs w:val="24"/>
        </w:rPr>
        <w:t>project idea</w:t>
      </w:r>
      <w:r w:rsidR="00A26E8C" w:rsidRPr="00B71357">
        <w:rPr>
          <w:rFonts w:ascii="Times New Roman" w:hAnsi="Times New Roman" w:cs="Times New Roman"/>
          <w:sz w:val="24"/>
          <w:szCs w:val="24"/>
        </w:rPr>
        <w:t xml:space="preserve">. </w:t>
      </w:r>
      <w:r w:rsidRPr="00B71357">
        <w:rPr>
          <w:rFonts w:ascii="Times New Roman" w:hAnsi="Times New Roman" w:cs="Times New Roman"/>
          <w:sz w:val="24"/>
          <w:szCs w:val="24"/>
        </w:rPr>
        <w:t>For more information</w:t>
      </w:r>
      <w:r w:rsidR="00A26E8C" w:rsidRPr="00B71357">
        <w:rPr>
          <w:rFonts w:ascii="Times New Roman" w:hAnsi="Times New Roman" w:cs="Times New Roman"/>
          <w:sz w:val="24"/>
          <w:szCs w:val="24"/>
        </w:rPr>
        <w:t xml:space="preserve"> </w:t>
      </w:r>
      <w:r w:rsidR="00073031" w:rsidRPr="00B71357">
        <w:rPr>
          <w:rFonts w:ascii="Times New Roman" w:hAnsi="Times New Roman" w:cs="Times New Roman"/>
          <w:sz w:val="24"/>
          <w:szCs w:val="24"/>
        </w:rPr>
        <w:t xml:space="preserve">about </w:t>
      </w:r>
      <w:r w:rsidR="00A26E8C" w:rsidRPr="00B71357">
        <w:rPr>
          <w:rFonts w:ascii="Times New Roman" w:hAnsi="Times New Roman" w:cs="Times New Roman"/>
          <w:sz w:val="24"/>
          <w:szCs w:val="24"/>
        </w:rPr>
        <w:t>the de minimis</w:t>
      </w:r>
      <w:r w:rsidRPr="00B71357">
        <w:rPr>
          <w:rFonts w:ascii="Times New Roman" w:hAnsi="Times New Roman" w:cs="Times New Roman"/>
          <w:sz w:val="24"/>
          <w:szCs w:val="24"/>
        </w:rPr>
        <w:t xml:space="preserve">, please see section 3.1.  </w:t>
      </w:r>
    </w:p>
    <w:p w14:paraId="60D439E8" w14:textId="720B60E3" w:rsidR="00C50432" w:rsidRPr="00B71357" w:rsidRDefault="0083469F" w:rsidP="00C50432">
      <w:pPr>
        <w:spacing w:after="240" w:line="276" w:lineRule="auto"/>
        <w:jc w:val="both"/>
        <w:rPr>
          <w:rFonts w:ascii="Times New Roman" w:hAnsi="Times New Roman" w:cs="Times New Roman"/>
          <w:sz w:val="24"/>
          <w:szCs w:val="24"/>
        </w:rPr>
      </w:pPr>
      <w:r w:rsidRPr="00B71357">
        <w:rPr>
          <w:rFonts w:ascii="Times New Roman" w:hAnsi="Times New Roman" w:cs="Times New Roman"/>
          <w:sz w:val="24"/>
          <w:szCs w:val="24"/>
        </w:rPr>
        <w:t>Contributions from the partners' own resources are not obligatory. However, applicants may provide own co-financing which should be reflected in the project budget and it will be a subject to verification.</w:t>
      </w:r>
    </w:p>
    <w:p w14:paraId="48BE52F8" w14:textId="77777777" w:rsidR="00C50432" w:rsidRPr="00B71357" w:rsidRDefault="00C50432" w:rsidP="00C50432">
      <w:pPr>
        <w:pStyle w:val="Heading2"/>
        <w:spacing w:after="240"/>
        <w:rPr>
          <w:rFonts w:ascii="Times New Roman" w:hAnsi="Times New Roman" w:cs="Times New Roman"/>
        </w:rPr>
      </w:pPr>
      <w:bookmarkStart w:id="4" w:name="_Toc132189487"/>
      <w:r w:rsidRPr="00B71357">
        <w:rPr>
          <w:rFonts w:ascii="Times New Roman" w:hAnsi="Times New Roman" w:cs="Times New Roman"/>
        </w:rPr>
        <w:t>3.1 De minimis aid</w:t>
      </w:r>
      <w:bookmarkEnd w:id="4"/>
    </w:p>
    <w:p w14:paraId="4881DE31" w14:textId="67FE8AE7" w:rsidR="00C50432" w:rsidRDefault="00806C73" w:rsidP="00C50432">
      <w:pPr>
        <w:spacing w:after="240"/>
        <w:jc w:val="both"/>
        <w:rPr>
          <w:rFonts w:ascii="Times New Roman" w:hAnsi="Times New Roman" w:cs="Times New Roman"/>
          <w:b/>
          <w:sz w:val="24"/>
          <w:szCs w:val="24"/>
          <w:u w:val="single"/>
        </w:rPr>
      </w:pPr>
      <w:r w:rsidRPr="00B71357">
        <w:rPr>
          <w:rFonts w:ascii="Times New Roman" w:hAnsi="Times New Roman" w:cs="Times New Roman"/>
          <w:b/>
          <w:sz w:val="24"/>
          <w:szCs w:val="24"/>
          <w:u w:val="single"/>
        </w:rPr>
        <w:t>Text of interest for project partners registered in Bulgaria</w:t>
      </w:r>
      <w:r w:rsidR="00C50432" w:rsidRPr="00B71357">
        <w:rPr>
          <w:rFonts w:ascii="Times New Roman" w:hAnsi="Times New Roman" w:cs="Times New Roman"/>
          <w:b/>
          <w:sz w:val="24"/>
          <w:szCs w:val="24"/>
          <w:u w:val="single"/>
        </w:rPr>
        <w:t>:</w:t>
      </w:r>
    </w:p>
    <w:p w14:paraId="2B23B6FB" w14:textId="249ADD7E" w:rsidR="00A5729A" w:rsidRPr="00A5729A" w:rsidRDefault="00A5729A" w:rsidP="00C50432">
      <w:pPr>
        <w:spacing w:after="240"/>
        <w:jc w:val="both"/>
        <w:rPr>
          <w:rFonts w:ascii="Times New Roman" w:hAnsi="Times New Roman" w:cs="Times New Roman"/>
          <w:i/>
          <w:sz w:val="24"/>
          <w:szCs w:val="24"/>
          <w:lang w:val="en-US"/>
        </w:rPr>
      </w:pPr>
      <w:r w:rsidRPr="00A5729A">
        <w:rPr>
          <w:rFonts w:ascii="Times New Roman" w:hAnsi="Times New Roman" w:cs="Times New Roman"/>
          <w:i/>
          <w:sz w:val="24"/>
          <w:szCs w:val="24"/>
          <w:lang w:val="en-US"/>
        </w:rPr>
        <w:t xml:space="preserve">For project partners - MSMEs </w:t>
      </w:r>
    </w:p>
    <w:p w14:paraId="3935DF6F" w14:textId="77777777" w:rsidR="00C50432" w:rsidRPr="00B71357" w:rsidRDefault="00C50432" w:rsidP="00C50432">
      <w:pPr>
        <w:spacing w:after="240" w:line="276" w:lineRule="auto"/>
        <w:jc w:val="both"/>
        <w:rPr>
          <w:rFonts w:ascii="Times New Roman" w:hAnsi="Times New Roman" w:cs="Times New Roman"/>
          <w:sz w:val="24"/>
          <w:szCs w:val="24"/>
        </w:rPr>
      </w:pPr>
      <w:r w:rsidRPr="00B71357">
        <w:rPr>
          <w:rFonts w:ascii="Times New Roman" w:hAnsi="Times New Roman" w:cs="Times New Roman"/>
          <w:sz w:val="24"/>
          <w:szCs w:val="24"/>
        </w:rPr>
        <w:t xml:space="preserve">Financial support given to undertakings in the framework of the Interreg VI-A IPA Bulgaria </w:t>
      </w:r>
      <w:r w:rsidR="00936687">
        <w:rPr>
          <w:rFonts w:ascii="Times New Roman" w:hAnsi="Times New Roman" w:cs="Times New Roman"/>
          <w:sz w:val="24"/>
          <w:szCs w:val="24"/>
        </w:rPr>
        <w:t>North Macedonia</w:t>
      </w:r>
      <w:r w:rsidR="00936687" w:rsidRPr="00B71357">
        <w:rPr>
          <w:rFonts w:ascii="Times New Roman" w:hAnsi="Times New Roman" w:cs="Times New Roman"/>
          <w:sz w:val="24"/>
          <w:szCs w:val="24"/>
        </w:rPr>
        <w:t xml:space="preserve"> </w:t>
      </w:r>
      <w:r w:rsidRPr="00B71357">
        <w:rPr>
          <w:rFonts w:ascii="Times New Roman" w:hAnsi="Times New Roman" w:cs="Times New Roman"/>
          <w:sz w:val="24"/>
          <w:szCs w:val="24"/>
        </w:rPr>
        <w:t xml:space="preserve">Programme is granted under the de minimis provisions, in accordance with Regulation (EU) 1407/2013 on the application of Articles 107 and 108 of the Treaty on the Functioning of the European Union to de minimis aid. </w:t>
      </w:r>
    </w:p>
    <w:p w14:paraId="62C972CC" w14:textId="77777777" w:rsidR="00C50432" w:rsidRPr="00B71357" w:rsidRDefault="00C50432" w:rsidP="00C50432">
      <w:pPr>
        <w:spacing w:after="240" w:line="276" w:lineRule="auto"/>
        <w:jc w:val="both"/>
        <w:rPr>
          <w:rFonts w:ascii="Times New Roman" w:hAnsi="Times New Roman" w:cs="Times New Roman"/>
          <w:sz w:val="24"/>
          <w:szCs w:val="24"/>
        </w:rPr>
      </w:pPr>
      <w:r w:rsidRPr="00B71357">
        <w:rPr>
          <w:rFonts w:ascii="Times New Roman" w:hAnsi="Times New Roman" w:cs="Times New Roman"/>
          <w:sz w:val="24"/>
          <w:szCs w:val="24"/>
        </w:rPr>
        <w:t xml:space="preserve">The use of the de minimis framework, implies that undertakings can receive grants from the Programme, respectively from the Strategy, only if they have not received public aid under the </w:t>
      </w:r>
      <w:r w:rsidRPr="00B71357">
        <w:rPr>
          <w:rFonts w:ascii="Times New Roman" w:hAnsi="Times New Roman" w:cs="Times New Roman"/>
          <w:b/>
          <w:sz w:val="24"/>
          <w:szCs w:val="24"/>
        </w:rPr>
        <w:t xml:space="preserve">de </w:t>
      </w:r>
      <w:r w:rsidRPr="00B71357">
        <w:rPr>
          <w:rFonts w:ascii="Times New Roman" w:hAnsi="Times New Roman" w:cs="Times New Roman"/>
          <w:b/>
          <w:sz w:val="24"/>
          <w:szCs w:val="24"/>
        </w:rPr>
        <w:lastRenderedPageBreak/>
        <w:t xml:space="preserve">minimis rule </w:t>
      </w:r>
      <w:r w:rsidR="003C46DA" w:rsidRPr="00B71357">
        <w:rPr>
          <w:rFonts w:ascii="Times New Roman" w:hAnsi="Times New Roman" w:cs="Times New Roman"/>
          <w:b/>
          <w:sz w:val="24"/>
          <w:szCs w:val="24"/>
        </w:rPr>
        <w:t>totalling</w:t>
      </w:r>
      <w:r w:rsidRPr="00B71357">
        <w:rPr>
          <w:rFonts w:ascii="Times New Roman" w:hAnsi="Times New Roman" w:cs="Times New Roman"/>
          <w:b/>
          <w:sz w:val="24"/>
          <w:szCs w:val="24"/>
        </w:rPr>
        <w:t xml:space="preserve"> more than € 200 000 </w:t>
      </w:r>
      <w:r w:rsidRPr="00B71357">
        <w:rPr>
          <w:rFonts w:ascii="Times New Roman" w:hAnsi="Times New Roman" w:cs="Times New Roman"/>
          <w:sz w:val="24"/>
          <w:szCs w:val="24"/>
        </w:rPr>
        <w:t xml:space="preserve">within three fiscal years from the date of granting the aid. </w:t>
      </w:r>
    </w:p>
    <w:p w14:paraId="51AC6FCC" w14:textId="4073E0AE" w:rsidR="002C745A" w:rsidRPr="002C745A" w:rsidRDefault="002C745A" w:rsidP="00C50432">
      <w:pPr>
        <w:spacing w:after="240" w:line="276" w:lineRule="auto"/>
        <w:jc w:val="both"/>
        <w:rPr>
          <w:rFonts w:ascii="Times New Roman" w:hAnsi="Times New Roman" w:cs="Times New Roman"/>
          <w:i/>
          <w:sz w:val="24"/>
          <w:szCs w:val="24"/>
        </w:rPr>
      </w:pPr>
      <w:r w:rsidRPr="002C745A">
        <w:rPr>
          <w:rFonts w:ascii="Times New Roman" w:hAnsi="Times New Roman" w:cs="Times New Roman"/>
          <w:i/>
          <w:sz w:val="24"/>
          <w:szCs w:val="24"/>
        </w:rPr>
        <w:t>For other types of applicants</w:t>
      </w:r>
    </w:p>
    <w:p w14:paraId="6545F544" w14:textId="397ED489" w:rsidR="00C50432" w:rsidRPr="00B71357" w:rsidRDefault="00C50432" w:rsidP="00C50432">
      <w:pPr>
        <w:spacing w:after="240" w:line="276" w:lineRule="auto"/>
        <w:jc w:val="both"/>
        <w:rPr>
          <w:rFonts w:ascii="Times New Roman" w:hAnsi="Times New Roman" w:cs="Times New Roman"/>
          <w:sz w:val="24"/>
          <w:szCs w:val="24"/>
        </w:rPr>
      </w:pPr>
      <w:r w:rsidRPr="00B71357">
        <w:rPr>
          <w:rFonts w:ascii="Times New Roman" w:hAnsi="Times New Roman" w:cs="Times New Roman"/>
          <w:sz w:val="24"/>
          <w:szCs w:val="24"/>
        </w:rPr>
        <w:t xml:space="preserve">Although, applicants under the present Call </w:t>
      </w:r>
      <w:r w:rsidR="008263B2">
        <w:rPr>
          <w:rFonts w:ascii="Times New Roman" w:hAnsi="Times New Roman" w:cs="Times New Roman"/>
          <w:sz w:val="24"/>
          <w:szCs w:val="24"/>
        </w:rPr>
        <w:t>for concept notes</w:t>
      </w:r>
      <w:r w:rsidRPr="00B71357">
        <w:rPr>
          <w:rFonts w:ascii="Times New Roman" w:hAnsi="Times New Roman" w:cs="Times New Roman"/>
          <w:sz w:val="24"/>
          <w:szCs w:val="24"/>
        </w:rPr>
        <w:t xml:space="preserve"> will not be checked for de minimis eligibility, they must be aware that activities of economic character could be financed only under the de minimis rule. </w:t>
      </w:r>
      <w:r w:rsidR="00073031" w:rsidRPr="00B71357">
        <w:rPr>
          <w:rFonts w:ascii="Times New Roman" w:hAnsi="Times New Roman" w:cs="Times New Roman"/>
          <w:sz w:val="24"/>
          <w:szCs w:val="24"/>
        </w:rPr>
        <w:t>Project partners</w:t>
      </w:r>
      <w:r w:rsidRPr="00B71357">
        <w:rPr>
          <w:rFonts w:ascii="Times New Roman" w:hAnsi="Times New Roman" w:cs="Times New Roman"/>
          <w:sz w:val="24"/>
          <w:szCs w:val="24"/>
        </w:rPr>
        <w:t xml:space="preserve"> will need to declare compliance with the de minimis rules when submitting a full project proposal, if invited to do so. </w:t>
      </w:r>
    </w:p>
    <w:p w14:paraId="47DF26E4" w14:textId="77777777" w:rsidR="00C50432" w:rsidRPr="00B71357" w:rsidRDefault="00832708" w:rsidP="00C50432">
      <w:pPr>
        <w:spacing w:after="240" w:line="276" w:lineRule="auto"/>
        <w:jc w:val="both"/>
        <w:rPr>
          <w:rFonts w:ascii="Times New Roman" w:hAnsi="Times New Roman" w:cs="Times New Roman"/>
          <w:sz w:val="24"/>
          <w:szCs w:val="24"/>
          <w:u w:val="single"/>
        </w:rPr>
      </w:pPr>
      <w:r w:rsidRPr="00B71357">
        <w:rPr>
          <w:rFonts w:ascii="Times New Roman" w:hAnsi="Times New Roman" w:cs="Times New Roman"/>
          <w:b/>
          <w:sz w:val="24"/>
          <w:szCs w:val="24"/>
          <w:u w:val="single"/>
        </w:rPr>
        <w:t>Text of interest</w:t>
      </w:r>
      <w:r w:rsidR="00C50432" w:rsidRPr="00B71357">
        <w:rPr>
          <w:rFonts w:ascii="Times New Roman" w:hAnsi="Times New Roman" w:cs="Times New Roman"/>
          <w:b/>
          <w:sz w:val="24"/>
          <w:szCs w:val="24"/>
          <w:u w:val="single"/>
        </w:rPr>
        <w:t xml:space="preserve"> for project partners registered in </w:t>
      </w:r>
      <w:r w:rsidR="00936687" w:rsidRPr="0035612D">
        <w:rPr>
          <w:rFonts w:ascii="Times New Roman" w:hAnsi="Times New Roman" w:cs="Times New Roman"/>
          <w:b/>
          <w:sz w:val="24"/>
          <w:szCs w:val="24"/>
          <w:u w:val="single"/>
        </w:rPr>
        <w:t>North Macedonia</w:t>
      </w:r>
      <w:r w:rsidR="00C50432" w:rsidRPr="0035612D">
        <w:rPr>
          <w:rFonts w:ascii="Times New Roman" w:hAnsi="Times New Roman" w:cs="Times New Roman"/>
          <w:b/>
          <w:sz w:val="24"/>
          <w:szCs w:val="24"/>
          <w:u w:val="single"/>
        </w:rPr>
        <w:t>:</w:t>
      </w:r>
    </w:p>
    <w:p w14:paraId="56E3D5F7" w14:textId="792705E7" w:rsidR="00C50432" w:rsidRPr="00B71357" w:rsidRDefault="00C50432" w:rsidP="00C50432">
      <w:pPr>
        <w:spacing w:after="240" w:line="276" w:lineRule="auto"/>
        <w:jc w:val="both"/>
        <w:rPr>
          <w:rFonts w:ascii="Times New Roman" w:hAnsi="Times New Roman" w:cs="Times New Roman"/>
          <w:sz w:val="24"/>
          <w:szCs w:val="24"/>
        </w:rPr>
      </w:pPr>
      <w:r w:rsidRPr="0035612D">
        <w:rPr>
          <w:rFonts w:ascii="Times New Roman" w:hAnsi="Times New Roman" w:cs="Times New Roman"/>
          <w:sz w:val="24"/>
          <w:szCs w:val="24"/>
        </w:rPr>
        <w:t xml:space="preserve">Project partners registered in </w:t>
      </w:r>
      <w:r w:rsidR="00936687" w:rsidRPr="0035612D">
        <w:rPr>
          <w:rFonts w:ascii="Times New Roman" w:hAnsi="Times New Roman" w:cs="Times New Roman"/>
          <w:sz w:val="24"/>
          <w:szCs w:val="24"/>
        </w:rPr>
        <w:t xml:space="preserve">North Macedonia </w:t>
      </w:r>
      <w:r w:rsidRPr="0035612D">
        <w:rPr>
          <w:rFonts w:ascii="Times New Roman" w:hAnsi="Times New Roman" w:cs="Times New Roman"/>
          <w:sz w:val="24"/>
          <w:szCs w:val="24"/>
        </w:rPr>
        <w:t xml:space="preserve">should follow the applicable national </w:t>
      </w:r>
      <w:r w:rsidR="00191A09">
        <w:rPr>
          <w:rFonts w:ascii="Times New Roman" w:hAnsi="Times New Roman" w:cs="Times New Roman"/>
          <w:sz w:val="24"/>
          <w:szCs w:val="24"/>
        </w:rPr>
        <w:t>regulations regarding State aid</w:t>
      </w:r>
      <w:r w:rsidRPr="00B71357">
        <w:rPr>
          <w:rFonts w:ascii="Times New Roman" w:hAnsi="Times New Roman" w:cs="Times New Roman"/>
          <w:sz w:val="24"/>
          <w:szCs w:val="24"/>
        </w:rPr>
        <w:t xml:space="preserve"> </w:t>
      </w:r>
      <w:r w:rsidR="00191A09">
        <w:rPr>
          <w:rFonts w:ascii="Times New Roman" w:hAnsi="Times New Roman" w:cs="Times New Roman"/>
          <w:sz w:val="24"/>
          <w:szCs w:val="24"/>
        </w:rPr>
        <w:t>(subject to further elaboration by the National Authority).</w:t>
      </w:r>
    </w:p>
    <w:p w14:paraId="7D943619" w14:textId="77777777" w:rsidR="00C50432" w:rsidRPr="00B71357" w:rsidRDefault="00C50432" w:rsidP="00C50432">
      <w:pPr>
        <w:pStyle w:val="Heading2"/>
        <w:spacing w:after="240"/>
        <w:rPr>
          <w:rFonts w:ascii="Times New Roman" w:hAnsi="Times New Roman" w:cs="Times New Roman"/>
        </w:rPr>
      </w:pPr>
      <w:bookmarkStart w:id="5" w:name="_Toc132189488"/>
      <w:r w:rsidRPr="00B71357">
        <w:rPr>
          <w:rFonts w:ascii="Times New Roman" w:hAnsi="Times New Roman" w:cs="Times New Roman"/>
        </w:rPr>
        <w:t>3.2 No-profit principle</w:t>
      </w:r>
      <w:bookmarkEnd w:id="5"/>
    </w:p>
    <w:p w14:paraId="39EC6753" w14:textId="77777777" w:rsidR="00C50432" w:rsidRPr="00B71357" w:rsidRDefault="00C50432" w:rsidP="00C50432">
      <w:pPr>
        <w:spacing w:after="240"/>
        <w:jc w:val="both"/>
        <w:rPr>
          <w:rFonts w:ascii="Times New Roman" w:hAnsi="Times New Roman" w:cs="Times New Roman"/>
          <w:sz w:val="24"/>
          <w:szCs w:val="24"/>
        </w:rPr>
      </w:pPr>
      <w:r w:rsidRPr="00B71357">
        <w:rPr>
          <w:rFonts w:ascii="Times New Roman" w:hAnsi="Times New Roman" w:cs="Times New Roman"/>
          <w:sz w:val="24"/>
          <w:szCs w:val="24"/>
        </w:rPr>
        <w:t xml:space="preserve">The definition of the no-profit principle is regulated in the Article 192 of Regulation (EU) 2018/1046. </w:t>
      </w:r>
      <w:r w:rsidR="00C16019" w:rsidRPr="00B71357">
        <w:rPr>
          <w:rFonts w:ascii="Times New Roman" w:hAnsi="Times New Roman" w:cs="Times New Roman"/>
          <w:sz w:val="24"/>
          <w:szCs w:val="24"/>
        </w:rPr>
        <w:t xml:space="preserve">It means that the grant awarded shall not have the purpose or effect of producing a profit within the framework of the action or the work programme of the project partners. </w:t>
      </w:r>
    </w:p>
    <w:p w14:paraId="109DFD6A" w14:textId="3B9DFE57" w:rsidR="00AC37EE" w:rsidRPr="00B71357" w:rsidRDefault="00C50432" w:rsidP="00C50432">
      <w:pPr>
        <w:spacing w:after="240"/>
        <w:jc w:val="both"/>
        <w:rPr>
          <w:rFonts w:ascii="Times New Roman" w:hAnsi="Times New Roman" w:cs="Times New Roman"/>
          <w:sz w:val="24"/>
          <w:szCs w:val="24"/>
        </w:rPr>
      </w:pPr>
      <w:r w:rsidRPr="00B71357">
        <w:rPr>
          <w:rFonts w:ascii="Times New Roman" w:hAnsi="Times New Roman" w:cs="Times New Roman"/>
          <w:sz w:val="24"/>
          <w:szCs w:val="24"/>
        </w:rPr>
        <w:t xml:space="preserve">This is of principle importance for candidates who </w:t>
      </w:r>
      <w:r w:rsidR="0082536D" w:rsidRPr="00B71357">
        <w:rPr>
          <w:rFonts w:ascii="Times New Roman" w:hAnsi="Times New Roman" w:cs="Times New Roman"/>
          <w:sz w:val="24"/>
          <w:szCs w:val="24"/>
        </w:rPr>
        <w:t>generates profits</w:t>
      </w:r>
      <w:r w:rsidRPr="00B71357">
        <w:rPr>
          <w:rFonts w:ascii="Times New Roman" w:hAnsi="Times New Roman" w:cs="Times New Roman"/>
          <w:sz w:val="24"/>
          <w:szCs w:val="24"/>
        </w:rPr>
        <w:t xml:space="preserve"> in their usual field of operation. They must carefully consider their </w:t>
      </w:r>
      <w:r w:rsidR="00630304" w:rsidRPr="00B71357">
        <w:rPr>
          <w:rFonts w:ascii="Times New Roman" w:hAnsi="Times New Roman" w:cs="Times New Roman"/>
          <w:sz w:val="24"/>
          <w:szCs w:val="24"/>
        </w:rPr>
        <w:t xml:space="preserve">project </w:t>
      </w:r>
      <w:r w:rsidRPr="00B71357">
        <w:rPr>
          <w:rFonts w:ascii="Times New Roman" w:hAnsi="Times New Roman" w:cs="Times New Roman"/>
          <w:sz w:val="24"/>
          <w:szCs w:val="24"/>
        </w:rPr>
        <w:t xml:space="preserve">idea so that it does not conflict with </w:t>
      </w:r>
      <w:r w:rsidR="00630304" w:rsidRPr="00B71357">
        <w:rPr>
          <w:rFonts w:ascii="Times New Roman" w:hAnsi="Times New Roman" w:cs="Times New Roman"/>
          <w:sz w:val="24"/>
          <w:szCs w:val="24"/>
        </w:rPr>
        <w:t xml:space="preserve">the no-profit principle. </w:t>
      </w:r>
      <w:r w:rsidRPr="00B71357">
        <w:rPr>
          <w:rFonts w:ascii="Times New Roman" w:hAnsi="Times New Roman" w:cs="Times New Roman"/>
          <w:sz w:val="24"/>
          <w:szCs w:val="24"/>
        </w:rPr>
        <w:t xml:space="preserve">    </w:t>
      </w:r>
    </w:p>
    <w:p w14:paraId="180F7B17" w14:textId="77777777" w:rsidR="00AC37EE" w:rsidRPr="00B71357" w:rsidRDefault="00AC37EE" w:rsidP="00AC37EE">
      <w:pPr>
        <w:pStyle w:val="Heading1"/>
        <w:spacing w:after="240" w:line="276" w:lineRule="auto"/>
        <w:rPr>
          <w:rFonts w:ascii="Times New Roman" w:hAnsi="Times New Roman" w:cs="Times New Roman"/>
        </w:rPr>
      </w:pPr>
      <w:bookmarkStart w:id="6" w:name="_Toc132189489"/>
      <w:r w:rsidRPr="00B71357">
        <w:rPr>
          <w:rFonts w:ascii="Times New Roman" w:hAnsi="Times New Roman" w:cs="Times New Roman"/>
        </w:rPr>
        <w:t>4. General requirements of the Call</w:t>
      </w:r>
      <w:bookmarkEnd w:id="6"/>
    </w:p>
    <w:p w14:paraId="24F1E1F2" w14:textId="77777777" w:rsidR="00B97054" w:rsidRPr="00B71357" w:rsidRDefault="00D0403D" w:rsidP="00B97054">
      <w:pPr>
        <w:pStyle w:val="Heading2"/>
        <w:spacing w:after="240" w:line="276" w:lineRule="auto"/>
        <w:rPr>
          <w:rFonts w:ascii="Times New Roman" w:hAnsi="Times New Roman" w:cs="Times New Roman"/>
        </w:rPr>
      </w:pPr>
      <w:bookmarkStart w:id="7" w:name="_Toc132189490"/>
      <w:r w:rsidRPr="00B71357">
        <w:rPr>
          <w:rFonts w:ascii="Times New Roman" w:hAnsi="Times New Roman" w:cs="Times New Roman"/>
        </w:rPr>
        <w:t>4</w:t>
      </w:r>
      <w:r w:rsidRPr="00DF148F">
        <w:rPr>
          <w:rFonts w:ascii="Times New Roman" w:hAnsi="Times New Roman" w:cs="Times New Roman"/>
        </w:rPr>
        <w:t xml:space="preserve">.1 </w:t>
      </w:r>
      <w:r w:rsidR="00AA60C6" w:rsidRPr="00DF148F">
        <w:rPr>
          <w:rFonts w:ascii="Times New Roman" w:hAnsi="Times New Roman" w:cs="Times New Roman"/>
        </w:rPr>
        <w:t xml:space="preserve">Contribution </w:t>
      </w:r>
      <w:r w:rsidR="00E05C7A" w:rsidRPr="00DF148F">
        <w:rPr>
          <w:rFonts w:ascii="Times New Roman" w:hAnsi="Times New Roman" w:cs="Times New Roman"/>
        </w:rPr>
        <w:t>to</w:t>
      </w:r>
      <w:r w:rsidR="00E05C7A" w:rsidRPr="00B71357">
        <w:rPr>
          <w:rFonts w:ascii="Times New Roman" w:hAnsi="Times New Roman" w:cs="Times New Roman"/>
        </w:rPr>
        <w:t xml:space="preserve"> the objectives of the Territorial Strategy</w:t>
      </w:r>
      <w:bookmarkEnd w:id="7"/>
      <w:r w:rsidR="00AA60C6" w:rsidRPr="00B71357">
        <w:rPr>
          <w:rFonts w:ascii="Times New Roman" w:hAnsi="Times New Roman" w:cs="Times New Roman"/>
        </w:rPr>
        <w:t xml:space="preserve"> </w:t>
      </w:r>
      <w:r w:rsidR="00E01923" w:rsidRPr="00B71357">
        <w:rPr>
          <w:rFonts w:ascii="Times New Roman" w:hAnsi="Times New Roman" w:cs="Times New Roman"/>
        </w:rPr>
        <w:t xml:space="preserve"> </w:t>
      </w:r>
    </w:p>
    <w:p w14:paraId="6E75CA6B" w14:textId="77777777" w:rsidR="00EE5927" w:rsidRPr="00B71357" w:rsidRDefault="00E05C7A" w:rsidP="00B97054">
      <w:pPr>
        <w:spacing w:after="240" w:line="276" w:lineRule="auto"/>
        <w:jc w:val="both"/>
        <w:rPr>
          <w:rFonts w:ascii="Times New Roman" w:hAnsi="Times New Roman" w:cs="Times New Roman"/>
          <w:sz w:val="24"/>
          <w:szCs w:val="24"/>
        </w:rPr>
      </w:pPr>
      <w:r w:rsidRPr="00B71357">
        <w:rPr>
          <w:rFonts w:ascii="Times New Roman" w:hAnsi="Times New Roman" w:cs="Times New Roman"/>
          <w:sz w:val="24"/>
          <w:szCs w:val="24"/>
        </w:rPr>
        <w:t xml:space="preserve">All concept notes must contribute to the achievement of Strategic objective </w:t>
      </w:r>
      <w:r w:rsidR="00DF148F" w:rsidRPr="00DF148F">
        <w:rPr>
          <w:rFonts w:ascii="Times New Roman" w:hAnsi="Times New Roman" w:cs="Times New Roman"/>
          <w:sz w:val="24"/>
          <w:szCs w:val="24"/>
        </w:rPr>
        <w:t>1.2 “Development of an attractive, all-season tourism product by means of smart solutions that ensure universal access and participation”</w:t>
      </w:r>
      <w:r w:rsidR="00DF148F">
        <w:rPr>
          <w:rFonts w:ascii="Times New Roman" w:hAnsi="Times New Roman" w:cs="Times New Roman"/>
          <w:sz w:val="24"/>
          <w:szCs w:val="24"/>
          <w:lang w:val="bg-BG"/>
        </w:rPr>
        <w:t xml:space="preserve"> </w:t>
      </w:r>
      <w:r w:rsidRPr="00B71357">
        <w:rPr>
          <w:rFonts w:ascii="Times New Roman" w:hAnsi="Times New Roman" w:cs="Times New Roman"/>
          <w:sz w:val="24"/>
          <w:szCs w:val="24"/>
        </w:rPr>
        <w:t xml:space="preserve">of the Territorial Strategy. This means that </w:t>
      </w:r>
      <w:r w:rsidR="006E0E7B" w:rsidRPr="00B71357">
        <w:rPr>
          <w:rFonts w:ascii="Times New Roman" w:hAnsi="Times New Roman" w:cs="Times New Roman"/>
          <w:sz w:val="24"/>
          <w:szCs w:val="24"/>
        </w:rPr>
        <w:t>the</w:t>
      </w:r>
      <w:r w:rsidR="001C6882" w:rsidRPr="00B71357">
        <w:rPr>
          <w:rFonts w:ascii="Times New Roman" w:hAnsi="Times New Roman" w:cs="Times New Roman"/>
          <w:sz w:val="24"/>
          <w:szCs w:val="24"/>
        </w:rPr>
        <w:t xml:space="preserve"> </w:t>
      </w:r>
      <w:r w:rsidRPr="00B71357">
        <w:rPr>
          <w:rFonts w:ascii="Times New Roman" w:hAnsi="Times New Roman" w:cs="Times New Roman"/>
          <w:sz w:val="24"/>
          <w:szCs w:val="24"/>
        </w:rPr>
        <w:t>project idea</w:t>
      </w:r>
      <w:r w:rsidR="007D0CE6" w:rsidRPr="00B71357">
        <w:rPr>
          <w:rFonts w:ascii="Times New Roman" w:hAnsi="Times New Roman" w:cs="Times New Roman"/>
          <w:sz w:val="24"/>
          <w:szCs w:val="24"/>
        </w:rPr>
        <w:t xml:space="preserve"> (</w:t>
      </w:r>
      <w:r w:rsidR="007D0CE6" w:rsidRPr="00B71357">
        <w:rPr>
          <w:rFonts w:ascii="Times New Roman" w:hAnsi="Times New Roman" w:cs="Times New Roman"/>
          <w:i/>
          <w:sz w:val="24"/>
          <w:szCs w:val="24"/>
        </w:rPr>
        <w:t>listed features are not exhausted</w:t>
      </w:r>
      <w:r w:rsidR="007D0CE6" w:rsidRPr="00B71357">
        <w:rPr>
          <w:rFonts w:ascii="Times New Roman" w:hAnsi="Times New Roman" w:cs="Times New Roman"/>
          <w:sz w:val="24"/>
          <w:szCs w:val="24"/>
        </w:rPr>
        <w:t>)</w:t>
      </w:r>
      <w:r w:rsidR="00EE5927" w:rsidRPr="00B71357">
        <w:rPr>
          <w:rFonts w:ascii="Times New Roman" w:hAnsi="Times New Roman" w:cs="Times New Roman"/>
          <w:sz w:val="24"/>
          <w:szCs w:val="24"/>
        </w:rPr>
        <w:t>:</w:t>
      </w:r>
      <w:r w:rsidR="001C6882" w:rsidRPr="00B71357">
        <w:rPr>
          <w:rFonts w:ascii="Times New Roman" w:hAnsi="Times New Roman" w:cs="Times New Roman"/>
          <w:sz w:val="24"/>
          <w:szCs w:val="24"/>
        </w:rPr>
        <w:t xml:space="preserve"> </w:t>
      </w:r>
    </w:p>
    <w:p w14:paraId="37E34BFB" w14:textId="77777777" w:rsidR="00283217" w:rsidRPr="00B71357" w:rsidRDefault="00EE5927" w:rsidP="00B97054">
      <w:pPr>
        <w:spacing w:after="240" w:line="276" w:lineRule="auto"/>
        <w:jc w:val="both"/>
        <w:rPr>
          <w:rFonts w:ascii="Times New Roman" w:hAnsi="Times New Roman" w:cs="Times New Roman"/>
          <w:sz w:val="24"/>
          <w:szCs w:val="24"/>
        </w:rPr>
      </w:pPr>
      <w:r w:rsidRPr="00B71357">
        <w:rPr>
          <w:rFonts w:ascii="Times New Roman" w:hAnsi="Times New Roman" w:cs="Times New Roman"/>
          <w:sz w:val="24"/>
          <w:szCs w:val="24"/>
        </w:rPr>
        <w:t xml:space="preserve">- </w:t>
      </w:r>
      <w:r w:rsidR="001C6882" w:rsidRPr="00B71357">
        <w:rPr>
          <w:rFonts w:ascii="Times New Roman" w:hAnsi="Times New Roman" w:cs="Times New Roman"/>
          <w:sz w:val="24"/>
          <w:szCs w:val="24"/>
        </w:rPr>
        <w:t>falls within the thematic coverage of the strategic objective</w:t>
      </w:r>
      <w:r w:rsidR="00283217" w:rsidRPr="00B71357">
        <w:rPr>
          <w:rFonts w:ascii="Times New Roman" w:hAnsi="Times New Roman" w:cs="Times New Roman"/>
          <w:sz w:val="24"/>
          <w:szCs w:val="24"/>
        </w:rPr>
        <w:t>;</w:t>
      </w:r>
    </w:p>
    <w:p w14:paraId="25E69F3F" w14:textId="77777777" w:rsidR="003E1D95" w:rsidRPr="00B71357" w:rsidRDefault="00283217" w:rsidP="00B97054">
      <w:pPr>
        <w:spacing w:after="240" w:line="276" w:lineRule="auto"/>
        <w:jc w:val="both"/>
        <w:rPr>
          <w:rFonts w:ascii="Times New Roman" w:hAnsi="Times New Roman" w:cs="Times New Roman"/>
          <w:sz w:val="24"/>
          <w:szCs w:val="24"/>
        </w:rPr>
      </w:pPr>
      <w:r w:rsidRPr="00B71357">
        <w:rPr>
          <w:rFonts w:ascii="Times New Roman" w:hAnsi="Times New Roman" w:cs="Times New Roman"/>
          <w:sz w:val="24"/>
          <w:szCs w:val="24"/>
        </w:rPr>
        <w:t xml:space="preserve">- </w:t>
      </w:r>
      <w:r w:rsidR="003E1D95" w:rsidRPr="00B71357">
        <w:rPr>
          <w:rFonts w:ascii="Times New Roman" w:hAnsi="Times New Roman" w:cs="Times New Roman"/>
          <w:sz w:val="24"/>
          <w:szCs w:val="24"/>
        </w:rPr>
        <w:t>has</w:t>
      </w:r>
      <w:r w:rsidR="000F0A93" w:rsidRPr="00B71357">
        <w:rPr>
          <w:rFonts w:ascii="Times New Roman" w:hAnsi="Times New Roman" w:cs="Times New Roman"/>
          <w:sz w:val="24"/>
          <w:szCs w:val="24"/>
        </w:rPr>
        <w:t xml:space="preserve"> </w:t>
      </w:r>
      <w:r w:rsidR="003E1D95" w:rsidRPr="00B71357">
        <w:rPr>
          <w:rFonts w:ascii="Times New Roman" w:hAnsi="Times New Roman" w:cs="Times New Roman"/>
          <w:sz w:val="24"/>
          <w:szCs w:val="24"/>
        </w:rPr>
        <w:t>justified</w:t>
      </w:r>
      <w:r w:rsidRPr="00B71357">
        <w:rPr>
          <w:rFonts w:ascii="Times New Roman" w:hAnsi="Times New Roman" w:cs="Times New Roman"/>
          <w:sz w:val="24"/>
          <w:szCs w:val="24"/>
        </w:rPr>
        <w:t xml:space="preserve"> </w:t>
      </w:r>
      <w:r w:rsidR="00C30663" w:rsidRPr="00B71357">
        <w:rPr>
          <w:rFonts w:ascii="Times New Roman" w:hAnsi="Times New Roman" w:cs="Times New Roman"/>
          <w:sz w:val="24"/>
          <w:szCs w:val="24"/>
        </w:rPr>
        <w:t xml:space="preserve">and aligned </w:t>
      </w:r>
      <w:r w:rsidR="003E1D95" w:rsidRPr="00B71357">
        <w:rPr>
          <w:rFonts w:ascii="Times New Roman" w:hAnsi="Times New Roman" w:cs="Times New Roman"/>
          <w:sz w:val="24"/>
          <w:szCs w:val="24"/>
        </w:rPr>
        <w:t>its</w:t>
      </w:r>
      <w:r w:rsidRPr="00B71357">
        <w:rPr>
          <w:rFonts w:ascii="Times New Roman" w:hAnsi="Times New Roman" w:cs="Times New Roman"/>
          <w:sz w:val="24"/>
          <w:szCs w:val="24"/>
        </w:rPr>
        <w:t xml:space="preserve"> need for </w:t>
      </w:r>
      <w:r w:rsidR="003E1D95" w:rsidRPr="00B71357">
        <w:rPr>
          <w:rFonts w:ascii="Times New Roman" w:hAnsi="Times New Roman" w:cs="Times New Roman"/>
          <w:sz w:val="24"/>
          <w:szCs w:val="24"/>
        </w:rPr>
        <w:t>support</w:t>
      </w:r>
      <w:r w:rsidR="00C30663" w:rsidRPr="00B71357">
        <w:rPr>
          <w:rFonts w:ascii="Times New Roman" w:hAnsi="Times New Roman" w:cs="Times New Roman"/>
          <w:sz w:val="24"/>
          <w:szCs w:val="24"/>
        </w:rPr>
        <w:t xml:space="preserve"> with the strategic objective</w:t>
      </w:r>
      <w:r w:rsidR="00862AC5" w:rsidRPr="00B71357">
        <w:rPr>
          <w:rFonts w:ascii="Times New Roman" w:hAnsi="Times New Roman" w:cs="Times New Roman"/>
          <w:sz w:val="24"/>
          <w:szCs w:val="24"/>
        </w:rPr>
        <w:t>;</w:t>
      </w:r>
    </w:p>
    <w:p w14:paraId="1B77FD2B" w14:textId="77777777" w:rsidR="003E1D95" w:rsidRPr="00B71357" w:rsidRDefault="003E1D95" w:rsidP="00B97054">
      <w:pPr>
        <w:spacing w:after="240" w:line="276" w:lineRule="auto"/>
        <w:jc w:val="both"/>
        <w:rPr>
          <w:rFonts w:ascii="Times New Roman" w:hAnsi="Times New Roman" w:cs="Times New Roman"/>
          <w:sz w:val="24"/>
          <w:szCs w:val="24"/>
        </w:rPr>
      </w:pPr>
      <w:r w:rsidRPr="00B71357">
        <w:rPr>
          <w:rFonts w:ascii="Times New Roman" w:hAnsi="Times New Roman" w:cs="Times New Roman"/>
          <w:sz w:val="24"/>
          <w:szCs w:val="24"/>
        </w:rPr>
        <w:t>- is based on and fully</w:t>
      </w:r>
      <w:r w:rsidR="00283217" w:rsidRPr="00B71357">
        <w:rPr>
          <w:rFonts w:ascii="Times New Roman" w:hAnsi="Times New Roman" w:cs="Times New Roman"/>
          <w:sz w:val="24"/>
          <w:szCs w:val="24"/>
        </w:rPr>
        <w:t xml:space="preserve"> exploit</w:t>
      </w:r>
      <w:r w:rsidRPr="00B71357">
        <w:rPr>
          <w:rFonts w:ascii="Times New Roman" w:hAnsi="Times New Roman" w:cs="Times New Roman"/>
          <w:sz w:val="24"/>
          <w:szCs w:val="24"/>
        </w:rPr>
        <w:t>s the territorial approach</w:t>
      </w:r>
      <w:r w:rsidR="003A6CFF" w:rsidRPr="00B71357">
        <w:rPr>
          <w:rFonts w:ascii="Times New Roman" w:hAnsi="Times New Roman" w:cs="Times New Roman"/>
          <w:sz w:val="24"/>
          <w:szCs w:val="24"/>
        </w:rPr>
        <w:t xml:space="preserve"> (please, consult the Territorial Agenda 2030)</w:t>
      </w:r>
      <w:r w:rsidRPr="00B71357">
        <w:rPr>
          <w:rFonts w:ascii="Times New Roman" w:hAnsi="Times New Roman" w:cs="Times New Roman"/>
          <w:sz w:val="24"/>
          <w:szCs w:val="24"/>
        </w:rPr>
        <w:t xml:space="preserve">; </w:t>
      </w:r>
    </w:p>
    <w:p w14:paraId="653826D2" w14:textId="77777777" w:rsidR="003A6CFF" w:rsidRPr="00B71357" w:rsidRDefault="003E1D95" w:rsidP="00B97054">
      <w:pPr>
        <w:spacing w:after="240" w:line="276" w:lineRule="auto"/>
        <w:jc w:val="both"/>
        <w:rPr>
          <w:rFonts w:ascii="Times New Roman" w:hAnsi="Times New Roman" w:cs="Times New Roman"/>
          <w:sz w:val="24"/>
          <w:szCs w:val="24"/>
        </w:rPr>
      </w:pPr>
      <w:r w:rsidRPr="00B71357">
        <w:rPr>
          <w:rFonts w:ascii="Times New Roman" w:hAnsi="Times New Roman" w:cs="Times New Roman"/>
          <w:sz w:val="24"/>
          <w:szCs w:val="24"/>
        </w:rPr>
        <w:t xml:space="preserve">- </w:t>
      </w:r>
      <w:r w:rsidR="00FB6BF2" w:rsidRPr="00B71357">
        <w:rPr>
          <w:rFonts w:ascii="Times New Roman" w:hAnsi="Times New Roman" w:cs="Times New Roman"/>
          <w:sz w:val="24"/>
          <w:szCs w:val="24"/>
        </w:rPr>
        <w:t>is built on a clear</w:t>
      </w:r>
      <w:r w:rsidR="00283217" w:rsidRPr="00B71357">
        <w:rPr>
          <w:rFonts w:ascii="Times New Roman" w:hAnsi="Times New Roman" w:cs="Times New Roman"/>
          <w:sz w:val="24"/>
          <w:szCs w:val="24"/>
        </w:rPr>
        <w:t xml:space="preserve"> link between needs, expected results and target groups</w:t>
      </w:r>
      <w:r w:rsidR="007D0CE6" w:rsidRPr="00B71357">
        <w:rPr>
          <w:rFonts w:ascii="Times New Roman" w:hAnsi="Times New Roman" w:cs="Times New Roman"/>
          <w:sz w:val="24"/>
          <w:szCs w:val="24"/>
        </w:rPr>
        <w:t>;</w:t>
      </w:r>
      <w:r w:rsidR="003A6CFF" w:rsidRPr="00B71357">
        <w:rPr>
          <w:rFonts w:ascii="Times New Roman" w:hAnsi="Times New Roman" w:cs="Times New Roman"/>
          <w:sz w:val="24"/>
          <w:szCs w:val="24"/>
        </w:rPr>
        <w:t xml:space="preserve"> </w:t>
      </w:r>
    </w:p>
    <w:p w14:paraId="26436D01" w14:textId="5D098317" w:rsidR="00C91FC7" w:rsidRDefault="003A6CFF" w:rsidP="00B97054">
      <w:pPr>
        <w:spacing w:after="240" w:line="276" w:lineRule="auto"/>
        <w:jc w:val="both"/>
        <w:rPr>
          <w:rFonts w:ascii="Times New Roman" w:hAnsi="Times New Roman" w:cs="Times New Roman"/>
          <w:sz w:val="24"/>
          <w:szCs w:val="24"/>
        </w:rPr>
      </w:pPr>
      <w:r w:rsidRPr="00B71357">
        <w:rPr>
          <w:rFonts w:ascii="Times New Roman" w:hAnsi="Times New Roman" w:cs="Times New Roman"/>
          <w:sz w:val="24"/>
          <w:szCs w:val="24"/>
        </w:rPr>
        <w:lastRenderedPageBreak/>
        <w:t xml:space="preserve">- </w:t>
      </w:r>
      <w:r w:rsidR="00F77EB8" w:rsidRPr="00B71357">
        <w:rPr>
          <w:rFonts w:ascii="Times New Roman" w:hAnsi="Times New Roman" w:cs="Times New Roman"/>
          <w:sz w:val="24"/>
          <w:szCs w:val="24"/>
        </w:rPr>
        <w:t xml:space="preserve">has partners with </w:t>
      </w:r>
      <w:r w:rsidR="002D5274">
        <w:rPr>
          <w:rFonts w:ascii="Times New Roman" w:hAnsi="Times New Roman" w:cs="Times New Roman"/>
          <w:sz w:val="24"/>
          <w:szCs w:val="24"/>
        </w:rPr>
        <w:t xml:space="preserve">competences and </w:t>
      </w:r>
      <w:r w:rsidR="00F77EB8" w:rsidRPr="00B71357">
        <w:rPr>
          <w:rFonts w:ascii="Times New Roman" w:hAnsi="Times New Roman" w:cs="Times New Roman"/>
          <w:sz w:val="24"/>
          <w:szCs w:val="24"/>
        </w:rPr>
        <w:t xml:space="preserve">expertise </w:t>
      </w:r>
      <w:r w:rsidR="006C22FE" w:rsidRPr="00B71357">
        <w:rPr>
          <w:rFonts w:ascii="Times New Roman" w:hAnsi="Times New Roman" w:cs="Times New Roman"/>
          <w:sz w:val="24"/>
          <w:szCs w:val="24"/>
        </w:rPr>
        <w:t>in</w:t>
      </w:r>
      <w:r w:rsidR="00F77EB8" w:rsidRPr="00B71357">
        <w:rPr>
          <w:rFonts w:ascii="Times New Roman" w:hAnsi="Times New Roman" w:cs="Times New Roman"/>
          <w:sz w:val="24"/>
          <w:szCs w:val="24"/>
        </w:rPr>
        <w:t xml:space="preserve"> the selected </w:t>
      </w:r>
      <w:r w:rsidR="00C641EC">
        <w:rPr>
          <w:rFonts w:ascii="Times New Roman" w:hAnsi="Times New Roman" w:cs="Times New Roman"/>
          <w:sz w:val="24"/>
          <w:szCs w:val="24"/>
        </w:rPr>
        <w:t>types</w:t>
      </w:r>
      <w:r w:rsidR="00F77EB8" w:rsidRPr="00B71357">
        <w:rPr>
          <w:rFonts w:ascii="Times New Roman" w:hAnsi="Times New Roman" w:cs="Times New Roman"/>
          <w:sz w:val="24"/>
          <w:szCs w:val="24"/>
        </w:rPr>
        <w:t xml:space="preserve"> of intervention</w:t>
      </w:r>
      <w:r w:rsidR="00C641EC">
        <w:rPr>
          <w:rFonts w:ascii="Times New Roman" w:hAnsi="Times New Roman" w:cs="Times New Roman"/>
          <w:sz w:val="24"/>
          <w:szCs w:val="24"/>
        </w:rPr>
        <w:t xml:space="preserve"> and envisages project actions containing </w:t>
      </w:r>
      <w:r w:rsidR="00C641EC" w:rsidRPr="00A15860">
        <w:rPr>
          <w:rFonts w:ascii="Times New Roman" w:hAnsi="Times New Roman" w:cs="Times New Roman"/>
          <w:sz w:val="24"/>
          <w:szCs w:val="24"/>
        </w:rPr>
        <w:t>investment</w:t>
      </w:r>
      <w:r w:rsidR="00C641EC">
        <w:rPr>
          <w:rFonts w:ascii="Times New Roman" w:hAnsi="Times New Roman" w:cs="Times New Roman"/>
          <w:sz w:val="24"/>
          <w:szCs w:val="24"/>
        </w:rPr>
        <w:t xml:space="preserve"> component</w:t>
      </w:r>
      <w:r w:rsidR="00C641EC" w:rsidRPr="00A15860">
        <w:rPr>
          <w:rFonts w:ascii="Times New Roman" w:hAnsi="Times New Roman" w:cs="Times New Roman"/>
          <w:sz w:val="24"/>
          <w:szCs w:val="24"/>
        </w:rPr>
        <w:t xml:space="preserve"> (works and/or supply) and soft type</w:t>
      </w:r>
      <w:r w:rsidR="00C641EC">
        <w:rPr>
          <w:rFonts w:ascii="Times New Roman" w:hAnsi="Times New Roman" w:cs="Times New Roman"/>
          <w:sz w:val="24"/>
          <w:szCs w:val="24"/>
        </w:rPr>
        <w:t xml:space="preserve"> component</w:t>
      </w:r>
      <w:r w:rsidR="00C641EC" w:rsidRPr="00A15860">
        <w:rPr>
          <w:rFonts w:ascii="Times New Roman" w:hAnsi="Times New Roman" w:cs="Times New Roman"/>
          <w:sz w:val="24"/>
          <w:szCs w:val="24"/>
        </w:rPr>
        <w:t xml:space="preserve"> (e.g. services)</w:t>
      </w:r>
      <w:r w:rsidR="00C641EC">
        <w:rPr>
          <w:rFonts w:ascii="Times New Roman" w:hAnsi="Times New Roman" w:cs="Times New Roman"/>
          <w:sz w:val="24"/>
          <w:szCs w:val="24"/>
        </w:rPr>
        <w:t xml:space="preserve">. </w:t>
      </w:r>
    </w:p>
    <w:p w14:paraId="03B97FE1" w14:textId="59F00F91" w:rsidR="00EE5927" w:rsidRDefault="00C30663" w:rsidP="00B97054">
      <w:pPr>
        <w:spacing w:after="240" w:line="276" w:lineRule="auto"/>
        <w:jc w:val="both"/>
        <w:rPr>
          <w:rFonts w:ascii="Times New Roman" w:hAnsi="Times New Roman" w:cs="Times New Roman"/>
          <w:sz w:val="24"/>
          <w:szCs w:val="24"/>
        </w:rPr>
      </w:pPr>
      <w:r w:rsidRPr="00B71357">
        <w:rPr>
          <w:rFonts w:ascii="Times New Roman" w:hAnsi="Times New Roman" w:cs="Times New Roman"/>
          <w:sz w:val="24"/>
          <w:szCs w:val="24"/>
        </w:rPr>
        <w:t>The degree of contribu</w:t>
      </w:r>
      <w:r w:rsidR="002053AE" w:rsidRPr="00B71357">
        <w:rPr>
          <w:rFonts w:ascii="Times New Roman" w:hAnsi="Times New Roman" w:cs="Times New Roman"/>
          <w:sz w:val="24"/>
          <w:szCs w:val="24"/>
        </w:rPr>
        <w:t>tion of each concept note to</w:t>
      </w:r>
      <w:r w:rsidRPr="00B71357">
        <w:rPr>
          <w:rFonts w:ascii="Times New Roman" w:hAnsi="Times New Roman" w:cs="Times New Roman"/>
          <w:sz w:val="24"/>
          <w:szCs w:val="24"/>
        </w:rPr>
        <w:t xml:space="preserve"> strategic objective 1 of the Territorial Strategy is subject to assessment by the Strategy Board</w:t>
      </w:r>
      <w:r w:rsidR="00C65F07" w:rsidRPr="00B71357">
        <w:rPr>
          <w:rFonts w:ascii="Times New Roman" w:hAnsi="Times New Roman" w:cs="Times New Roman"/>
          <w:sz w:val="24"/>
          <w:szCs w:val="24"/>
        </w:rPr>
        <w:t xml:space="preserve"> with</w:t>
      </w:r>
      <w:r w:rsidR="006310F1" w:rsidRPr="00B71357">
        <w:rPr>
          <w:rFonts w:ascii="Times New Roman" w:hAnsi="Times New Roman" w:cs="Times New Roman"/>
          <w:sz w:val="24"/>
          <w:szCs w:val="24"/>
        </w:rPr>
        <w:t>in</w:t>
      </w:r>
      <w:r w:rsidR="00C65F07" w:rsidRPr="00B71357">
        <w:rPr>
          <w:rFonts w:ascii="Times New Roman" w:hAnsi="Times New Roman" w:cs="Times New Roman"/>
          <w:sz w:val="24"/>
          <w:szCs w:val="24"/>
        </w:rPr>
        <w:t xml:space="preserve"> the </w:t>
      </w:r>
      <w:r w:rsidR="006310F1" w:rsidRPr="00B71357">
        <w:rPr>
          <w:rFonts w:ascii="Times New Roman" w:hAnsi="Times New Roman" w:cs="Times New Roman"/>
          <w:sz w:val="24"/>
          <w:szCs w:val="24"/>
        </w:rPr>
        <w:t xml:space="preserve">stage of </w:t>
      </w:r>
      <w:r w:rsidR="00C65F07" w:rsidRPr="00B71357">
        <w:rPr>
          <w:rFonts w:ascii="Times New Roman" w:hAnsi="Times New Roman" w:cs="Times New Roman"/>
          <w:sz w:val="24"/>
          <w:szCs w:val="24"/>
        </w:rPr>
        <w:t>eligibility check</w:t>
      </w:r>
      <w:r w:rsidRPr="00B71357">
        <w:rPr>
          <w:rFonts w:ascii="Times New Roman" w:hAnsi="Times New Roman" w:cs="Times New Roman"/>
          <w:sz w:val="24"/>
          <w:szCs w:val="24"/>
        </w:rPr>
        <w:t xml:space="preserve">. </w:t>
      </w:r>
      <w:r w:rsidR="00D063D6" w:rsidRPr="00B71357">
        <w:rPr>
          <w:rFonts w:ascii="Times New Roman" w:hAnsi="Times New Roman" w:cs="Times New Roman"/>
          <w:sz w:val="24"/>
          <w:szCs w:val="24"/>
        </w:rPr>
        <w:t xml:space="preserve">For more information, </w:t>
      </w:r>
      <w:r w:rsidR="00B774E8" w:rsidRPr="00B71357">
        <w:rPr>
          <w:rFonts w:ascii="Times New Roman" w:hAnsi="Times New Roman" w:cs="Times New Roman"/>
          <w:sz w:val="24"/>
          <w:szCs w:val="24"/>
        </w:rPr>
        <w:t xml:space="preserve">please </w:t>
      </w:r>
      <w:r w:rsidR="00D063D6" w:rsidRPr="00B71357">
        <w:rPr>
          <w:rFonts w:ascii="Times New Roman" w:hAnsi="Times New Roman" w:cs="Times New Roman"/>
          <w:sz w:val="24"/>
          <w:szCs w:val="24"/>
        </w:rPr>
        <w:t xml:space="preserve">see </w:t>
      </w:r>
      <w:r w:rsidR="00D063D6" w:rsidRPr="00AE771A">
        <w:rPr>
          <w:rFonts w:ascii="Times New Roman" w:hAnsi="Times New Roman" w:cs="Times New Roman"/>
          <w:sz w:val="24"/>
          <w:szCs w:val="24"/>
        </w:rPr>
        <w:t xml:space="preserve">section </w:t>
      </w:r>
      <w:r w:rsidR="00AE771A" w:rsidRPr="00AE771A">
        <w:rPr>
          <w:rFonts w:ascii="Times New Roman" w:hAnsi="Times New Roman" w:cs="Times New Roman"/>
          <w:sz w:val="24"/>
          <w:szCs w:val="24"/>
        </w:rPr>
        <w:t>6</w:t>
      </w:r>
      <w:r w:rsidR="00640270" w:rsidRPr="00AE771A">
        <w:rPr>
          <w:rFonts w:ascii="Times New Roman" w:hAnsi="Times New Roman" w:cs="Times New Roman"/>
          <w:sz w:val="24"/>
          <w:szCs w:val="24"/>
        </w:rPr>
        <w:t xml:space="preserve"> ‘</w:t>
      </w:r>
      <w:r w:rsidR="00AE771A" w:rsidRPr="00AE771A">
        <w:rPr>
          <w:rFonts w:ascii="Times New Roman" w:hAnsi="Times New Roman" w:cs="Times New Roman"/>
          <w:sz w:val="24"/>
          <w:szCs w:val="24"/>
        </w:rPr>
        <w:t>Project ideas identification process</w:t>
      </w:r>
      <w:r w:rsidR="00AE771A">
        <w:rPr>
          <w:rFonts w:ascii="Times New Roman" w:hAnsi="Times New Roman" w:cs="Times New Roman"/>
          <w:sz w:val="24"/>
          <w:szCs w:val="24"/>
        </w:rPr>
        <w:t xml:space="preserve">’. </w:t>
      </w:r>
    </w:p>
    <w:p w14:paraId="7E6B9D45" w14:textId="77777777" w:rsidR="00C12373" w:rsidRPr="00A93E19" w:rsidRDefault="00C12373" w:rsidP="00C12373">
      <w:pPr>
        <w:pStyle w:val="Heading2"/>
        <w:spacing w:after="240" w:line="276" w:lineRule="auto"/>
        <w:rPr>
          <w:rFonts w:ascii="Times New Roman" w:hAnsi="Times New Roman" w:cs="Times New Roman"/>
        </w:rPr>
      </w:pPr>
      <w:bookmarkStart w:id="8" w:name="_Toc132189491"/>
      <w:r w:rsidRPr="00D93771">
        <w:rPr>
          <w:rFonts w:ascii="Times New Roman" w:hAnsi="Times New Roman" w:cs="Times New Roman"/>
        </w:rPr>
        <w:t>4.2 Contribution to Strategy indicators</w:t>
      </w:r>
      <w:bookmarkEnd w:id="8"/>
    </w:p>
    <w:p w14:paraId="017D6BA9" w14:textId="77777777" w:rsidR="00C12373" w:rsidRDefault="00C12373" w:rsidP="00C12373">
      <w:pPr>
        <w:spacing w:after="240" w:line="276" w:lineRule="auto"/>
        <w:jc w:val="both"/>
        <w:rPr>
          <w:rFonts w:ascii="Times New Roman" w:hAnsi="Times New Roman" w:cs="Times New Roman"/>
          <w:sz w:val="24"/>
          <w:szCs w:val="24"/>
        </w:rPr>
      </w:pPr>
      <w:r>
        <w:rPr>
          <w:rFonts w:ascii="Times New Roman" w:hAnsi="Times New Roman" w:cs="Times New Roman"/>
          <w:sz w:val="24"/>
          <w:szCs w:val="24"/>
        </w:rPr>
        <w:t>In the 2021-2027 programme period t</w:t>
      </w:r>
      <w:r w:rsidRPr="005775CE">
        <w:rPr>
          <w:rFonts w:ascii="Times New Roman" w:hAnsi="Times New Roman" w:cs="Times New Roman"/>
          <w:sz w:val="24"/>
          <w:szCs w:val="24"/>
        </w:rPr>
        <w:t>here has been a shift from a focus on result indicators</w:t>
      </w:r>
      <w:r>
        <w:rPr>
          <w:rFonts w:ascii="Times New Roman" w:hAnsi="Times New Roman" w:cs="Times New Roman"/>
          <w:sz w:val="24"/>
          <w:szCs w:val="24"/>
        </w:rPr>
        <w:t>,</w:t>
      </w:r>
      <w:r w:rsidRPr="005775CE">
        <w:rPr>
          <w:rFonts w:ascii="Times New Roman" w:hAnsi="Times New Roman" w:cs="Times New Roman"/>
          <w:sz w:val="24"/>
          <w:szCs w:val="24"/>
        </w:rPr>
        <w:t xml:space="preserve"> reflecting impacts</w:t>
      </w:r>
      <w:r>
        <w:rPr>
          <w:rFonts w:ascii="Times New Roman" w:hAnsi="Times New Roman" w:cs="Times New Roman"/>
          <w:sz w:val="24"/>
          <w:szCs w:val="24"/>
        </w:rPr>
        <w:t>,</w:t>
      </w:r>
      <w:r w:rsidRPr="005775CE">
        <w:rPr>
          <w:rFonts w:ascii="Times New Roman" w:hAnsi="Times New Roman" w:cs="Times New Roman"/>
          <w:sz w:val="24"/>
          <w:szCs w:val="24"/>
        </w:rPr>
        <w:t xml:space="preserve"> to a focus on result indicators measuring outcomes (the </w:t>
      </w:r>
      <w:r>
        <w:rPr>
          <w:rFonts w:ascii="Times New Roman" w:hAnsi="Times New Roman" w:cs="Times New Roman"/>
          <w:sz w:val="24"/>
          <w:szCs w:val="24"/>
        </w:rPr>
        <w:t>desired effects</w:t>
      </w:r>
      <w:r w:rsidRPr="005775CE">
        <w:rPr>
          <w:rFonts w:ascii="Times New Roman" w:hAnsi="Times New Roman" w:cs="Times New Roman"/>
          <w:sz w:val="24"/>
          <w:szCs w:val="24"/>
        </w:rPr>
        <w:t xml:space="preserve"> </w:t>
      </w:r>
      <w:r>
        <w:rPr>
          <w:rFonts w:ascii="Times New Roman" w:hAnsi="Times New Roman" w:cs="Times New Roman"/>
          <w:sz w:val="24"/>
          <w:szCs w:val="24"/>
        </w:rPr>
        <w:t>that beneficiaries</w:t>
      </w:r>
      <w:r w:rsidRPr="005775CE">
        <w:rPr>
          <w:rFonts w:ascii="Times New Roman" w:hAnsi="Times New Roman" w:cs="Times New Roman"/>
          <w:sz w:val="24"/>
          <w:szCs w:val="24"/>
        </w:rPr>
        <w:t xml:space="preserve"> </w:t>
      </w:r>
      <w:r>
        <w:rPr>
          <w:rFonts w:ascii="Times New Roman" w:hAnsi="Times New Roman" w:cs="Times New Roman"/>
          <w:sz w:val="24"/>
          <w:szCs w:val="24"/>
        </w:rPr>
        <w:t>pursue). The European Commission</w:t>
      </w:r>
      <w:r w:rsidRPr="005775CE">
        <w:rPr>
          <w:rFonts w:ascii="Times New Roman" w:hAnsi="Times New Roman" w:cs="Times New Roman"/>
          <w:sz w:val="24"/>
          <w:szCs w:val="24"/>
        </w:rPr>
        <w:t xml:space="preserve"> has developed a more complete list of common output and a new list of common result indicators (Annex “Common output and result indicators for ERDF and the Cohesion Fund” to the CPR Regulation) to support the comprehension of this new approach by all concerned.</w:t>
      </w:r>
      <w:r>
        <w:rPr>
          <w:rFonts w:ascii="Times New Roman" w:hAnsi="Times New Roman" w:cs="Times New Roman"/>
          <w:sz w:val="24"/>
          <w:szCs w:val="24"/>
        </w:rPr>
        <w:t xml:space="preserve"> Basically, there are two group</w:t>
      </w:r>
      <w:r w:rsidR="007D7077">
        <w:rPr>
          <w:rFonts w:ascii="Times New Roman" w:hAnsi="Times New Roman" w:cs="Times New Roman"/>
          <w:sz w:val="24"/>
          <w:szCs w:val="24"/>
        </w:rPr>
        <w:t>s</w:t>
      </w:r>
      <w:r>
        <w:rPr>
          <w:rFonts w:ascii="Times New Roman" w:hAnsi="Times New Roman" w:cs="Times New Roman"/>
          <w:sz w:val="24"/>
          <w:szCs w:val="24"/>
        </w:rPr>
        <w:t xml:space="preserve"> of policy indicators that the Programme’s Territorial Strategy uses:</w:t>
      </w:r>
    </w:p>
    <w:p w14:paraId="4397F528" w14:textId="77777777" w:rsidR="00C12373" w:rsidRDefault="00C12373" w:rsidP="00C12373">
      <w:pPr>
        <w:spacing w:after="240" w:line="276" w:lineRule="auto"/>
        <w:jc w:val="both"/>
        <w:rPr>
          <w:rFonts w:ascii="Times New Roman" w:hAnsi="Times New Roman" w:cs="Times New Roman"/>
          <w:sz w:val="24"/>
          <w:szCs w:val="24"/>
        </w:rPr>
      </w:pPr>
      <w:r>
        <w:rPr>
          <w:rFonts w:ascii="Times New Roman" w:hAnsi="Times New Roman" w:cs="Times New Roman"/>
          <w:sz w:val="24"/>
          <w:szCs w:val="24"/>
        </w:rPr>
        <w:t>1. ERDF indicators which are sector-focused and measure the outputs and the results of investments;</w:t>
      </w:r>
    </w:p>
    <w:p w14:paraId="37A4D34E" w14:textId="77777777" w:rsidR="00C12373" w:rsidRDefault="00C12373" w:rsidP="00C12373">
      <w:pPr>
        <w:spacing w:after="240" w:line="276" w:lineRule="auto"/>
        <w:jc w:val="both"/>
        <w:rPr>
          <w:rFonts w:ascii="Times New Roman" w:hAnsi="Times New Roman" w:cs="Times New Roman"/>
          <w:sz w:val="24"/>
          <w:szCs w:val="24"/>
        </w:rPr>
      </w:pPr>
      <w:r>
        <w:rPr>
          <w:rFonts w:ascii="Times New Roman" w:hAnsi="Times New Roman" w:cs="Times New Roman"/>
          <w:sz w:val="24"/>
          <w:szCs w:val="24"/>
        </w:rPr>
        <w:t xml:space="preserve">2. INTERREG indicators which are cooperation-focused and measure the outputs and the results of jointly developed and implemented actions/solutions/events. </w:t>
      </w:r>
    </w:p>
    <w:p w14:paraId="494B191F" w14:textId="77777777" w:rsidR="00C12373" w:rsidRPr="00A55978" w:rsidRDefault="00C12373" w:rsidP="00C12373">
      <w:pPr>
        <w:spacing w:after="240" w:line="276" w:lineRule="auto"/>
        <w:jc w:val="both"/>
        <w:rPr>
          <w:rFonts w:ascii="Times New Roman" w:hAnsi="Times New Roman" w:cs="Times New Roman"/>
          <w:sz w:val="24"/>
          <w:szCs w:val="24"/>
          <w:lang w:val="en-US"/>
        </w:rPr>
      </w:pPr>
      <w:r w:rsidRPr="00632B77">
        <w:rPr>
          <w:rFonts w:ascii="Times New Roman" w:hAnsi="Times New Roman" w:cs="Times New Roman"/>
          <w:sz w:val="24"/>
          <w:szCs w:val="24"/>
          <w:lang w:val="en-US"/>
        </w:rPr>
        <w:t>The output indicators measure the specific deliverables from the action chosen for support, while</w:t>
      </w:r>
      <w:r>
        <w:rPr>
          <w:rFonts w:ascii="Times New Roman" w:hAnsi="Times New Roman" w:cs="Times New Roman"/>
          <w:sz w:val="24"/>
          <w:szCs w:val="24"/>
          <w:lang w:val="en-US"/>
        </w:rPr>
        <w:t xml:space="preserve"> the result indicators measure the outcomes, e.g. </w:t>
      </w:r>
      <w:r w:rsidRPr="00632B77">
        <w:rPr>
          <w:rFonts w:ascii="Times New Roman" w:hAnsi="Times New Roman" w:cs="Times New Roman"/>
          <w:sz w:val="24"/>
          <w:szCs w:val="24"/>
          <w:lang w:val="en-US"/>
        </w:rPr>
        <w:t xml:space="preserve">the effects of the interventions supported, with particular reference </w:t>
      </w:r>
      <w:r w:rsidRPr="00A55978">
        <w:rPr>
          <w:rFonts w:ascii="Times New Roman" w:hAnsi="Times New Roman" w:cs="Times New Roman"/>
          <w:sz w:val="24"/>
          <w:szCs w:val="24"/>
          <w:lang w:val="en-US"/>
        </w:rPr>
        <w:t>to the direct addressees, population targ</w:t>
      </w:r>
      <w:r>
        <w:rPr>
          <w:rFonts w:ascii="Times New Roman" w:hAnsi="Times New Roman" w:cs="Times New Roman"/>
          <w:sz w:val="24"/>
          <w:szCs w:val="24"/>
          <w:lang w:val="en-US"/>
        </w:rPr>
        <w:t xml:space="preserve">eted or users of infrastructure. </w:t>
      </w:r>
    </w:p>
    <w:p w14:paraId="610FA688" w14:textId="77777777" w:rsidR="00C12373" w:rsidRDefault="00C12373" w:rsidP="00C12373">
      <w:pPr>
        <w:spacing w:after="240" w:line="276" w:lineRule="auto"/>
        <w:jc w:val="both"/>
        <w:rPr>
          <w:rFonts w:ascii="Times New Roman" w:hAnsi="Times New Roman" w:cs="Times New Roman"/>
          <w:sz w:val="24"/>
          <w:szCs w:val="24"/>
        </w:rPr>
      </w:pPr>
      <w:r>
        <w:rPr>
          <w:rFonts w:ascii="Times New Roman" w:hAnsi="Times New Roman" w:cs="Times New Roman"/>
          <w:sz w:val="24"/>
          <w:szCs w:val="24"/>
        </w:rPr>
        <w:t xml:space="preserve">In the intervention logic of the Programme (respectively the Territorial Strategy) the indicators are linked with project activities, meaning that the achievement of indicators targets is only possible by implementing concrete projects actions. The submission of the concept note does not require detailed work plan. However, it is critically important for the project partners to align their project idea, at this early development stage, with the set of indicators that contribute to the Strategic Objective 1 of the Territorial Strategy. This would ensure consistent and Programme compliant </w:t>
      </w:r>
      <w:r w:rsidR="002D5274">
        <w:rPr>
          <w:rFonts w:ascii="Times New Roman" w:hAnsi="Times New Roman" w:cs="Times New Roman"/>
          <w:sz w:val="24"/>
          <w:szCs w:val="24"/>
        </w:rPr>
        <w:t xml:space="preserve">development </w:t>
      </w:r>
      <w:r>
        <w:rPr>
          <w:rFonts w:ascii="Times New Roman" w:hAnsi="Times New Roman" w:cs="Times New Roman"/>
          <w:sz w:val="24"/>
          <w:szCs w:val="24"/>
        </w:rPr>
        <w:t xml:space="preserve">of the project idea from concept note to full project proposal. </w:t>
      </w:r>
    </w:p>
    <w:p w14:paraId="30749B4E" w14:textId="77777777" w:rsidR="00C12373" w:rsidRDefault="00C12373" w:rsidP="00C12373">
      <w:pPr>
        <w:spacing w:after="240" w:line="276" w:lineRule="auto"/>
        <w:jc w:val="both"/>
        <w:rPr>
          <w:rFonts w:ascii="Times New Roman" w:hAnsi="Times New Roman" w:cs="Times New Roman"/>
          <w:sz w:val="24"/>
          <w:szCs w:val="24"/>
        </w:rPr>
      </w:pPr>
      <w:r>
        <w:rPr>
          <w:rFonts w:ascii="Times New Roman" w:hAnsi="Times New Roman" w:cs="Times New Roman"/>
          <w:sz w:val="24"/>
          <w:szCs w:val="24"/>
        </w:rPr>
        <w:t xml:space="preserve">These are the pairs of indicators that project partners need to consider. </w:t>
      </w:r>
      <w:r w:rsidRPr="00B71357">
        <w:rPr>
          <w:rFonts w:ascii="Times New Roman" w:hAnsi="Times New Roman" w:cs="Times New Roman"/>
          <w:sz w:val="24"/>
          <w:szCs w:val="24"/>
        </w:rPr>
        <w:t xml:space="preserve">The </w:t>
      </w:r>
      <w:r>
        <w:rPr>
          <w:rFonts w:ascii="Times New Roman" w:hAnsi="Times New Roman" w:cs="Times New Roman"/>
          <w:sz w:val="24"/>
          <w:szCs w:val="24"/>
        </w:rPr>
        <w:t xml:space="preserve">given </w:t>
      </w:r>
      <w:r w:rsidRPr="00B71357">
        <w:rPr>
          <w:rFonts w:ascii="Times New Roman" w:hAnsi="Times New Roman" w:cs="Times New Roman"/>
          <w:sz w:val="24"/>
          <w:szCs w:val="24"/>
        </w:rPr>
        <w:t xml:space="preserve">pairing of the indicators </w:t>
      </w:r>
      <w:r>
        <w:rPr>
          <w:rFonts w:ascii="Times New Roman" w:hAnsi="Times New Roman" w:cs="Times New Roman"/>
          <w:sz w:val="24"/>
          <w:szCs w:val="24"/>
        </w:rPr>
        <w:t>cannot be modified</w:t>
      </w:r>
      <w:r w:rsidRPr="00B71357">
        <w:rPr>
          <w:rFonts w:ascii="Times New Roman" w:hAnsi="Times New Roman" w:cs="Times New Roman"/>
          <w:sz w:val="24"/>
          <w:szCs w:val="24"/>
        </w:rPr>
        <w:t>.</w:t>
      </w:r>
    </w:p>
    <w:tbl>
      <w:tblPr>
        <w:tblStyle w:val="TableGrid"/>
        <w:tblW w:w="0" w:type="auto"/>
        <w:tblLook w:val="04A0" w:firstRow="1" w:lastRow="0" w:firstColumn="1" w:lastColumn="0" w:noHBand="0" w:noVBand="1"/>
      </w:tblPr>
      <w:tblGrid>
        <w:gridCol w:w="4698"/>
        <w:gridCol w:w="4698"/>
      </w:tblGrid>
      <w:tr w:rsidR="00C12373" w14:paraId="5BF281FD" w14:textId="77777777" w:rsidTr="007758DD">
        <w:tc>
          <w:tcPr>
            <w:tcW w:w="9396" w:type="dxa"/>
            <w:gridSpan w:val="2"/>
          </w:tcPr>
          <w:p w14:paraId="0476C865" w14:textId="77777777" w:rsidR="00C12373" w:rsidRDefault="00C12373" w:rsidP="007758DD">
            <w:pPr>
              <w:spacing w:after="240" w:line="276" w:lineRule="auto"/>
              <w:jc w:val="center"/>
              <w:rPr>
                <w:rFonts w:ascii="Times New Roman" w:hAnsi="Times New Roman" w:cs="Times New Roman"/>
                <w:sz w:val="24"/>
                <w:szCs w:val="24"/>
              </w:rPr>
            </w:pPr>
            <w:r>
              <w:rPr>
                <w:rFonts w:ascii="Times New Roman" w:hAnsi="Times New Roman" w:cs="Times New Roman"/>
                <w:sz w:val="24"/>
                <w:szCs w:val="24"/>
              </w:rPr>
              <w:t>Pairing of indicators</w:t>
            </w:r>
          </w:p>
        </w:tc>
      </w:tr>
      <w:tr w:rsidR="00C12373" w14:paraId="3E2044C8" w14:textId="77777777" w:rsidTr="007758DD">
        <w:tc>
          <w:tcPr>
            <w:tcW w:w="4698" w:type="dxa"/>
          </w:tcPr>
          <w:p w14:paraId="0171A2B4" w14:textId="77777777" w:rsidR="00C12373" w:rsidRDefault="00C12373" w:rsidP="007758DD">
            <w:pPr>
              <w:spacing w:after="240" w:line="276" w:lineRule="auto"/>
              <w:jc w:val="center"/>
              <w:rPr>
                <w:rFonts w:ascii="Times New Roman" w:hAnsi="Times New Roman" w:cs="Times New Roman"/>
                <w:sz w:val="24"/>
                <w:szCs w:val="24"/>
              </w:rPr>
            </w:pPr>
            <w:r>
              <w:rPr>
                <w:rFonts w:ascii="Times New Roman" w:hAnsi="Times New Roman" w:cs="Times New Roman"/>
                <w:sz w:val="24"/>
                <w:szCs w:val="24"/>
              </w:rPr>
              <w:lastRenderedPageBreak/>
              <w:t>Output indicator</w:t>
            </w:r>
          </w:p>
        </w:tc>
        <w:tc>
          <w:tcPr>
            <w:tcW w:w="4698" w:type="dxa"/>
          </w:tcPr>
          <w:p w14:paraId="7F7B740E" w14:textId="77777777" w:rsidR="00C12373" w:rsidRDefault="00C12373" w:rsidP="007758DD">
            <w:pPr>
              <w:spacing w:after="240" w:line="276" w:lineRule="auto"/>
              <w:jc w:val="center"/>
              <w:rPr>
                <w:rFonts w:ascii="Times New Roman" w:hAnsi="Times New Roman" w:cs="Times New Roman"/>
                <w:sz w:val="24"/>
                <w:szCs w:val="24"/>
              </w:rPr>
            </w:pPr>
            <w:r>
              <w:rPr>
                <w:rFonts w:ascii="Times New Roman" w:hAnsi="Times New Roman" w:cs="Times New Roman"/>
                <w:sz w:val="24"/>
                <w:szCs w:val="24"/>
              </w:rPr>
              <w:t>Result indicator</w:t>
            </w:r>
          </w:p>
        </w:tc>
      </w:tr>
      <w:tr w:rsidR="00C12373" w14:paraId="4BD7935A" w14:textId="77777777" w:rsidTr="007758DD">
        <w:tc>
          <w:tcPr>
            <w:tcW w:w="4698" w:type="dxa"/>
          </w:tcPr>
          <w:p w14:paraId="76FB903C" w14:textId="77777777" w:rsidR="00C12373" w:rsidRDefault="00C12373" w:rsidP="007758DD">
            <w:pPr>
              <w:spacing w:after="240" w:line="276" w:lineRule="auto"/>
              <w:jc w:val="center"/>
              <w:rPr>
                <w:rFonts w:ascii="Times New Roman" w:hAnsi="Times New Roman" w:cs="Times New Roman"/>
                <w:sz w:val="24"/>
                <w:szCs w:val="24"/>
              </w:rPr>
            </w:pPr>
            <w:r>
              <w:rPr>
                <w:rFonts w:ascii="Times New Roman" w:hAnsi="Times New Roman" w:cs="Times New Roman"/>
                <w:sz w:val="24"/>
                <w:szCs w:val="24"/>
              </w:rPr>
              <w:t xml:space="preserve">RCO84 </w:t>
            </w:r>
            <w:r w:rsidRPr="005A4772">
              <w:rPr>
                <w:rFonts w:ascii="Times New Roman" w:hAnsi="Times New Roman" w:cs="Times New Roman"/>
                <w:sz w:val="24"/>
                <w:szCs w:val="24"/>
              </w:rPr>
              <w:t>Pilot actions developed jointly and implemented in projects</w:t>
            </w:r>
          </w:p>
          <w:p w14:paraId="2BD936FF" w14:textId="77777777" w:rsidR="00C12373" w:rsidRPr="00B71357" w:rsidRDefault="00C12373" w:rsidP="007758DD">
            <w:pPr>
              <w:spacing w:after="120" w:line="276" w:lineRule="auto"/>
              <w:jc w:val="center"/>
              <w:rPr>
                <w:rFonts w:ascii="Times New Roman" w:hAnsi="Times New Roman" w:cs="Times New Roman"/>
                <w:sz w:val="24"/>
                <w:szCs w:val="24"/>
              </w:rPr>
            </w:pPr>
            <w:r w:rsidRPr="00B71357">
              <w:rPr>
                <w:rFonts w:ascii="Times New Roman" w:hAnsi="Times New Roman" w:cs="Times New Roman"/>
                <w:sz w:val="24"/>
                <w:szCs w:val="24"/>
              </w:rPr>
              <w:t>RCO116 Jointly developed solutions</w:t>
            </w:r>
          </w:p>
          <w:p w14:paraId="471FAF60" w14:textId="77777777" w:rsidR="00C12373" w:rsidRDefault="00C12373" w:rsidP="007758DD">
            <w:pPr>
              <w:spacing w:after="240" w:line="276" w:lineRule="auto"/>
              <w:jc w:val="center"/>
              <w:rPr>
                <w:rFonts w:ascii="Times New Roman" w:hAnsi="Times New Roman" w:cs="Times New Roman"/>
                <w:sz w:val="24"/>
                <w:szCs w:val="24"/>
              </w:rPr>
            </w:pPr>
            <w:r w:rsidRPr="00B71357">
              <w:rPr>
                <w:rFonts w:ascii="Times New Roman" w:hAnsi="Times New Roman" w:cs="Times New Roman"/>
                <w:i/>
                <w:sz w:val="24"/>
                <w:szCs w:val="24"/>
              </w:rPr>
              <w:t>(mandatory, both go hand in hand)</w:t>
            </w:r>
          </w:p>
        </w:tc>
        <w:tc>
          <w:tcPr>
            <w:tcW w:w="4698" w:type="dxa"/>
            <w:vAlign w:val="center"/>
          </w:tcPr>
          <w:p w14:paraId="2597CE71" w14:textId="77777777" w:rsidR="00C12373" w:rsidRDefault="00C12373" w:rsidP="007758DD">
            <w:pPr>
              <w:spacing w:after="240" w:line="276" w:lineRule="auto"/>
              <w:jc w:val="center"/>
              <w:rPr>
                <w:rFonts w:ascii="Times New Roman" w:hAnsi="Times New Roman" w:cs="Times New Roman"/>
                <w:sz w:val="24"/>
                <w:szCs w:val="24"/>
              </w:rPr>
            </w:pPr>
            <w:r w:rsidRPr="00351264">
              <w:rPr>
                <w:rFonts w:ascii="Times New Roman" w:hAnsi="Times New Roman" w:cs="Times New Roman"/>
                <w:sz w:val="24"/>
                <w:szCs w:val="24"/>
              </w:rPr>
              <w:t>RCR104 Solutions taken up or up-scaled by organisations</w:t>
            </w:r>
          </w:p>
        </w:tc>
      </w:tr>
      <w:tr w:rsidR="00C12373" w14:paraId="6F8936D3" w14:textId="77777777" w:rsidTr="007758DD">
        <w:tc>
          <w:tcPr>
            <w:tcW w:w="4698" w:type="dxa"/>
          </w:tcPr>
          <w:p w14:paraId="283CB66B" w14:textId="77777777" w:rsidR="00C12373" w:rsidRPr="005A4772" w:rsidRDefault="00C12373" w:rsidP="007758DD">
            <w:pPr>
              <w:spacing w:after="240" w:line="276" w:lineRule="auto"/>
              <w:jc w:val="center"/>
              <w:rPr>
                <w:rFonts w:ascii="Times New Roman" w:hAnsi="Times New Roman" w:cs="Times New Roman"/>
                <w:sz w:val="24"/>
                <w:szCs w:val="24"/>
              </w:rPr>
            </w:pPr>
            <w:r w:rsidRPr="005A4772">
              <w:rPr>
                <w:rFonts w:ascii="Times New Roman" w:hAnsi="Times New Roman" w:cs="Times New Roman"/>
                <w:sz w:val="24"/>
                <w:szCs w:val="24"/>
              </w:rPr>
              <w:t>RCO58 Dedicated cycling infrastructure supported</w:t>
            </w:r>
          </w:p>
        </w:tc>
        <w:tc>
          <w:tcPr>
            <w:tcW w:w="4698" w:type="dxa"/>
          </w:tcPr>
          <w:p w14:paraId="3C2EEEBA" w14:textId="77777777" w:rsidR="00C12373" w:rsidRDefault="00C12373" w:rsidP="007758DD">
            <w:pPr>
              <w:spacing w:after="240" w:line="276" w:lineRule="auto"/>
              <w:jc w:val="center"/>
              <w:rPr>
                <w:rFonts w:ascii="Times New Roman" w:hAnsi="Times New Roman" w:cs="Times New Roman"/>
                <w:sz w:val="24"/>
                <w:szCs w:val="24"/>
              </w:rPr>
            </w:pPr>
            <w:r w:rsidRPr="00351264">
              <w:rPr>
                <w:rFonts w:ascii="Times New Roman" w:hAnsi="Times New Roman" w:cs="Times New Roman"/>
                <w:sz w:val="24"/>
                <w:szCs w:val="24"/>
              </w:rPr>
              <w:t>RCR64 Annual users of dedicated cycling infrastructure</w:t>
            </w:r>
          </w:p>
        </w:tc>
      </w:tr>
      <w:tr w:rsidR="00C12373" w14:paraId="76F614AB" w14:textId="77777777" w:rsidTr="007758DD">
        <w:tc>
          <w:tcPr>
            <w:tcW w:w="4698" w:type="dxa"/>
          </w:tcPr>
          <w:p w14:paraId="7E093402" w14:textId="77777777" w:rsidR="00C12373" w:rsidRPr="005A4772" w:rsidRDefault="00C12373" w:rsidP="007758DD">
            <w:pPr>
              <w:spacing w:after="240" w:line="276" w:lineRule="auto"/>
              <w:jc w:val="center"/>
              <w:rPr>
                <w:rFonts w:ascii="Times New Roman" w:hAnsi="Times New Roman" w:cs="Times New Roman"/>
                <w:sz w:val="24"/>
                <w:szCs w:val="24"/>
              </w:rPr>
            </w:pPr>
            <w:r w:rsidRPr="005A4772">
              <w:rPr>
                <w:rFonts w:ascii="Times New Roman" w:hAnsi="Times New Roman" w:cs="Times New Roman"/>
                <w:sz w:val="24"/>
                <w:szCs w:val="24"/>
              </w:rPr>
              <w:t>RCO77 Number of cultural and tourism sites supported</w:t>
            </w:r>
          </w:p>
        </w:tc>
        <w:tc>
          <w:tcPr>
            <w:tcW w:w="4698" w:type="dxa"/>
          </w:tcPr>
          <w:p w14:paraId="421D3E91" w14:textId="77777777" w:rsidR="00C12373" w:rsidRDefault="00C12373" w:rsidP="007758DD">
            <w:pPr>
              <w:spacing w:after="240" w:line="276" w:lineRule="auto"/>
              <w:jc w:val="center"/>
              <w:rPr>
                <w:rFonts w:ascii="Times New Roman" w:hAnsi="Times New Roman" w:cs="Times New Roman"/>
                <w:sz w:val="24"/>
                <w:szCs w:val="24"/>
              </w:rPr>
            </w:pPr>
            <w:r w:rsidRPr="008D429A">
              <w:rPr>
                <w:rFonts w:ascii="Times New Roman" w:hAnsi="Times New Roman" w:cs="Times New Roman"/>
                <w:sz w:val="24"/>
                <w:szCs w:val="24"/>
              </w:rPr>
              <w:t>RCR77 Visitors of cultural and tourism sites supported</w:t>
            </w:r>
          </w:p>
        </w:tc>
      </w:tr>
      <w:tr w:rsidR="00C12373" w14:paraId="316971AF" w14:textId="77777777" w:rsidTr="007758DD">
        <w:tc>
          <w:tcPr>
            <w:tcW w:w="4698" w:type="dxa"/>
            <w:vAlign w:val="center"/>
          </w:tcPr>
          <w:p w14:paraId="5983D5B6" w14:textId="77777777" w:rsidR="00C12373" w:rsidRDefault="00C12373" w:rsidP="007758DD">
            <w:pPr>
              <w:spacing w:after="240" w:line="276" w:lineRule="auto"/>
              <w:jc w:val="center"/>
              <w:rPr>
                <w:rFonts w:ascii="Times New Roman" w:hAnsi="Times New Roman" w:cs="Times New Roman"/>
                <w:sz w:val="24"/>
                <w:szCs w:val="24"/>
              </w:rPr>
            </w:pPr>
            <w:r w:rsidRPr="005A4772">
              <w:rPr>
                <w:rFonts w:ascii="Times New Roman" w:hAnsi="Times New Roman" w:cs="Times New Roman"/>
                <w:sz w:val="24"/>
                <w:szCs w:val="24"/>
              </w:rPr>
              <w:t>RCO74 Population covered by projects in the framework of strategies for integrated territorial development</w:t>
            </w:r>
          </w:p>
          <w:p w14:paraId="31AA8F0B" w14:textId="77777777" w:rsidR="00C12373" w:rsidRPr="008F3438" w:rsidRDefault="00C12373" w:rsidP="007758DD">
            <w:pPr>
              <w:spacing w:after="240" w:line="276" w:lineRule="auto"/>
              <w:jc w:val="center"/>
              <w:rPr>
                <w:rFonts w:ascii="Times New Roman" w:hAnsi="Times New Roman" w:cs="Times New Roman"/>
                <w:i/>
                <w:sz w:val="24"/>
                <w:szCs w:val="24"/>
              </w:rPr>
            </w:pPr>
            <w:r w:rsidRPr="008F3438">
              <w:rPr>
                <w:rFonts w:ascii="Times New Roman" w:hAnsi="Times New Roman" w:cs="Times New Roman"/>
                <w:i/>
                <w:sz w:val="24"/>
                <w:szCs w:val="24"/>
              </w:rPr>
              <w:t>(mandatory)</w:t>
            </w:r>
          </w:p>
        </w:tc>
        <w:tc>
          <w:tcPr>
            <w:tcW w:w="4698" w:type="dxa"/>
          </w:tcPr>
          <w:p w14:paraId="773E705C" w14:textId="77777777" w:rsidR="00C12373" w:rsidRDefault="00C12373" w:rsidP="007758DD">
            <w:pPr>
              <w:spacing w:after="240" w:line="276" w:lineRule="auto"/>
              <w:jc w:val="center"/>
              <w:rPr>
                <w:rFonts w:ascii="Times New Roman" w:hAnsi="Times New Roman" w:cs="Times New Roman"/>
                <w:sz w:val="24"/>
                <w:szCs w:val="24"/>
              </w:rPr>
            </w:pPr>
            <w:r>
              <w:rPr>
                <w:rFonts w:ascii="Times New Roman" w:hAnsi="Times New Roman" w:cs="Times New Roman"/>
                <w:sz w:val="24"/>
                <w:szCs w:val="24"/>
              </w:rPr>
              <w:t xml:space="preserve">There is no paired indicator. Project partners need to approximate the number of people form the targeted territories that would benefit from the achievement of project objectives. Please, note that the end value of this indicator cannot be lesser from the end value of either RCR36 or RCR64 or </w:t>
            </w:r>
            <w:r w:rsidRPr="008D429A">
              <w:rPr>
                <w:rFonts w:ascii="Times New Roman" w:hAnsi="Times New Roman" w:cs="Times New Roman"/>
                <w:sz w:val="24"/>
                <w:szCs w:val="24"/>
              </w:rPr>
              <w:t>RCR77</w:t>
            </w:r>
            <w:r>
              <w:rPr>
                <w:rFonts w:ascii="Times New Roman" w:hAnsi="Times New Roman" w:cs="Times New Roman"/>
                <w:sz w:val="24"/>
                <w:szCs w:val="24"/>
              </w:rPr>
              <w:t xml:space="preserve"> result indicator </w:t>
            </w:r>
          </w:p>
        </w:tc>
      </w:tr>
    </w:tbl>
    <w:p w14:paraId="353B0E95" w14:textId="77777777" w:rsidR="00C12373" w:rsidRDefault="00C12373" w:rsidP="00C12373">
      <w:pPr>
        <w:spacing w:after="240" w:line="276" w:lineRule="auto"/>
        <w:jc w:val="both"/>
        <w:rPr>
          <w:rFonts w:ascii="Times New Roman" w:hAnsi="Times New Roman" w:cs="Times New Roman"/>
          <w:sz w:val="24"/>
          <w:szCs w:val="24"/>
        </w:rPr>
      </w:pPr>
    </w:p>
    <w:p w14:paraId="35AB32F6" w14:textId="77777777" w:rsidR="00C12373" w:rsidRPr="00B71357" w:rsidRDefault="00C12373" w:rsidP="00C12373">
      <w:pPr>
        <w:spacing w:after="240" w:line="276" w:lineRule="auto"/>
        <w:jc w:val="both"/>
        <w:rPr>
          <w:rFonts w:ascii="Times New Roman" w:hAnsi="Times New Roman" w:cs="Times New Roman"/>
          <w:sz w:val="24"/>
          <w:szCs w:val="24"/>
        </w:rPr>
      </w:pPr>
      <w:r>
        <w:rPr>
          <w:rFonts w:ascii="Times New Roman" w:hAnsi="Times New Roman" w:cs="Times New Roman"/>
          <w:sz w:val="24"/>
          <w:szCs w:val="24"/>
        </w:rPr>
        <w:t>At minimum, e</w:t>
      </w:r>
      <w:r w:rsidRPr="00B71357">
        <w:rPr>
          <w:rFonts w:ascii="Times New Roman" w:hAnsi="Times New Roman" w:cs="Times New Roman"/>
          <w:sz w:val="24"/>
          <w:szCs w:val="24"/>
        </w:rPr>
        <w:t xml:space="preserve">ach project </w:t>
      </w:r>
      <w:r>
        <w:rPr>
          <w:rFonts w:ascii="Times New Roman" w:hAnsi="Times New Roman" w:cs="Times New Roman"/>
          <w:sz w:val="24"/>
          <w:szCs w:val="24"/>
        </w:rPr>
        <w:t xml:space="preserve">idea </w:t>
      </w:r>
      <w:r w:rsidRPr="00B71357">
        <w:rPr>
          <w:rFonts w:ascii="Times New Roman" w:hAnsi="Times New Roman" w:cs="Times New Roman"/>
          <w:sz w:val="24"/>
          <w:szCs w:val="24"/>
        </w:rPr>
        <w:t xml:space="preserve">must contribute </w:t>
      </w:r>
      <w:r>
        <w:rPr>
          <w:rFonts w:ascii="Times New Roman" w:hAnsi="Times New Roman" w:cs="Times New Roman"/>
          <w:sz w:val="24"/>
          <w:szCs w:val="24"/>
        </w:rPr>
        <w:t>to the mandatory pairs of</w:t>
      </w:r>
      <w:r w:rsidRPr="00B71357">
        <w:rPr>
          <w:rFonts w:ascii="Times New Roman" w:hAnsi="Times New Roman" w:cs="Times New Roman"/>
          <w:sz w:val="24"/>
          <w:szCs w:val="24"/>
        </w:rPr>
        <w:t xml:space="preserve"> indicator</w:t>
      </w:r>
      <w:r>
        <w:rPr>
          <w:rFonts w:ascii="Times New Roman" w:hAnsi="Times New Roman" w:cs="Times New Roman"/>
          <w:sz w:val="24"/>
          <w:szCs w:val="24"/>
        </w:rPr>
        <w:t>s</w:t>
      </w:r>
      <w:r w:rsidRPr="00B71357">
        <w:rPr>
          <w:rFonts w:ascii="Times New Roman" w:hAnsi="Times New Roman" w:cs="Times New Roman"/>
          <w:sz w:val="24"/>
          <w:szCs w:val="24"/>
        </w:rPr>
        <w:t xml:space="preserve">. The table below describes the linkages between strategic objective, fields of interventions and indicators.   </w:t>
      </w:r>
    </w:p>
    <w:tbl>
      <w:tblPr>
        <w:tblStyle w:val="TableGrid"/>
        <w:tblW w:w="5000" w:type="pct"/>
        <w:tblLook w:val="04A0" w:firstRow="1" w:lastRow="0" w:firstColumn="1" w:lastColumn="0" w:noHBand="0" w:noVBand="1"/>
      </w:tblPr>
      <w:tblGrid>
        <w:gridCol w:w="2356"/>
        <w:gridCol w:w="1159"/>
        <w:gridCol w:w="1158"/>
        <w:gridCol w:w="1430"/>
        <w:gridCol w:w="1158"/>
        <w:gridCol w:w="2361"/>
      </w:tblGrid>
      <w:tr w:rsidR="00C12373" w:rsidRPr="00B71357" w14:paraId="30131D6A" w14:textId="77777777" w:rsidTr="007758DD">
        <w:tc>
          <w:tcPr>
            <w:tcW w:w="5000" w:type="pct"/>
            <w:gridSpan w:val="6"/>
          </w:tcPr>
          <w:p w14:paraId="03CED020" w14:textId="77777777" w:rsidR="00C12373" w:rsidRPr="00B71357" w:rsidRDefault="00C12373" w:rsidP="007758DD">
            <w:pPr>
              <w:spacing w:after="120" w:line="276" w:lineRule="auto"/>
              <w:jc w:val="center"/>
              <w:rPr>
                <w:rFonts w:ascii="Times New Roman" w:hAnsi="Times New Roman" w:cs="Times New Roman"/>
                <w:sz w:val="24"/>
                <w:szCs w:val="24"/>
              </w:rPr>
            </w:pPr>
            <w:r w:rsidRPr="00B71357">
              <w:rPr>
                <w:rFonts w:ascii="Times New Roman" w:hAnsi="Times New Roman" w:cs="Times New Roman"/>
                <w:sz w:val="24"/>
                <w:szCs w:val="24"/>
              </w:rPr>
              <w:t xml:space="preserve">Strategic objective  </w:t>
            </w:r>
            <w:r w:rsidR="00F4317B" w:rsidRPr="00F4317B">
              <w:rPr>
                <w:rFonts w:ascii="Times New Roman" w:hAnsi="Times New Roman" w:cs="Times New Roman"/>
                <w:sz w:val="24"/>
                <w:szCs w:val="24"/>
              </w:rPr>
              <w:t>1.2 “Development of an attractive, all-season tourism product by means of smart solutions that ensure universal access</w:t>
            </w:r>
            <w:r w:rsidR="00F4317B">
              <w:rPr>
                <w:rFonts w:ascii="Times New Roman" w:hAnsi="Times New Roman" w:cs="Times New Roman"/>
                <w:sz w:val="24"/>
                <w:szCs w:val="24"/>
              </w:rPr>
              <w:t>”</w:t>
            </w:r>
          </w:p>
        </w:tc>
      </w:tr>
      <w:tr w:rsidR="00C12373" w:rsidRPr="00B71357" w14:paraId="5D37C867" w14:textId="77777777" w:rsidTr="007758DD">
        <w:trPr>
          <w:trHeight w:val="155"/>
        </w:trPr>
        <w:tc>
          <w:tcPr>
            <w:tcW w:w="1224" w:type="pct"/>
            <w:vMerge w:val="restart"/>
            <w:vAlign w:val="center"/>
          </w:tcPr>
          <w:p w14:paraId="685C316A" w14:textId="5AE9731F" w:rsidR="00C12373" w:rsidRPr="00B71357" w:rsidRDefault="00AE771A" w:rsidP="007758DD">
            <w:pPr>
              <w:spacing w:after="120" w:line="276" w:lineRule="auto"/>
              <w:jc w:val="center"/>
              <w:rPr>
                <w:rFonts w:ascii="Times New Roman" w:hAnsi="Times New Roman" w:cs="Times New Roman"/>
                <w:sz w:val="24"/>
                <w:szCs w:val="24"/>
              </w:rPr>
            </w:pPr>
            <w:r>
              <w:rPr>
                <w:rFonts w:ascii="Times New Roman" w:hAnsi="Times New Roman" w:cs="Times New Roman"/>
                <w:sz w:val="24"/>
                <w:szCs w:val="24"/>
              </w:rPr>
              <w:t>Type</w:t>
            </w:r>
            <w:r w:rsidR="00C12373" w:rsidRPr="00B71357">
              <w:rPr>
                <w:rFonts w:ascii="Times New Roman" w:hAnsi="Times New Roman" w:cs="Times New Roman"/>
                <w:sz w:val="24"/>
                <w:szCs w:val="24"/>
              </w:rPr>
              <w:t xml:space="preserve"> of intervention</w:t>
            </w:r>
          </w:p>
        </w:tc>
        <w:tc>
          <w:tcPr>
            <w:tcW w:w="2548" w:type="pct"/>
            <w:gridSpan w:val="4"/>
            <w:vAlign w:val="center"/>
          </w:tcPr>
          <w:p w14:paraId="33E09B68" w14:textId="77777777" w:rsidR="00C12373" w:rsidRPr="00B71357" w:rsidRDefault="00C12373" w:rsidP="007758DD">
            <w:pPr>
              <w:spacing w:after="120" w:line="276" w:lineRule="auto"/>
              <w:jc w:val="center"/>
              <w:rPr>
                <w:rFonts w:ascii="Times New Roman" w:hAnsi="Times New Roman" w:cs="Times New Roman"/>
                <w:sz w:val="24"/>
                <w:szCs w:val="24"/>
              </w:rPr>
            </w:pPr>
            <w:r w:rsidRPr="00B71357">
              <w:rPr>
                <w:rFonts w:ascii="Times New Roman" w:hAnsi="Times New Roman" w:cs="Times New Roman"/>
                <w:sz w:val="24"/>
                <w:szCs w:val="24"/>
              </w:rPr>
              <w:t>Indicators</w:t>
            </w:r>
          </w:p>
        </w:tc>
        <w:tc>
          <w:tcPr>
            <w:tcW w:w="1227" w:type="pct"/>
            <w:vMerge w:val="restart"/>
            <w:vAlign w:val="center"/>
          </w:tcPr>
          <w:p w14:paraId="4AB6ADD6" w14:textId="77777777" w:rsidR="00C12373" w:rsidRPr="00B71357" w:rsidRDefault="00C12373" w:rsidP="007758DD">
            <w:pPr>
              <w:spacing w:after="120" w:line="276" w:lineRule="auto"/>
              <w:jc w:val="center"/>
              <w:rPr>
                <w:rFonts w:ascii="Times New Roman" w:hAnsi="Times New Roman" w:cs="Times New Roman"/>
                <w:sz w:val="24"/>
                <w:szCs w:val="24"/>
              </w:rPr>
            </w:pPr>
            <w:r>
              <w:rPr>
                <w:rFonts w:ascii="Times New Roman" w:hAnsi="Times New Roman" w:cs="Times New Roman"/>
                <w:sz w:val="24"/>
                <w:szCs w:val="24"/>
              </w:rPr>
              <w:t>Short e</w:t>
            </w:r>
            <w:r w:rsidRPr="00B71357">
              <w:rPr>
                <w:rFonts w:ascii="Times New Roman" w:hAnsi="Times New Roman" w:cs="Times New Roman"/>
                <w:sz w:val="24"/>
                <w:szCs w:val="24"/>
              </w:rPr>
              <w:t>xplanation</w:t>
            </w:r>
            <w:r>
              <w:rPr>
                <w:rFonts w:ascii="Times New Roman" w:hAnsi="Times New Roman" w:cs="Times New Roman"/>
                <w:sz w:val="24"/>
                <w:szCs w:val="24"/>
              </w:rPr>
              <w:t xml:space="preserve"> (for more information, please see ‘Indicators fiches’)</w:t>
            </w:r>
          </w:p>
        </w:tc>
      </w:tr>
      <w:tr w:rsidR="00C12373" w:rsidRPr="00B71357" w14:paraId="7CFFB32C" w14:textId="77777777" w:rsidTr="007758DD">
        <w:trPr>
          <w:trHeight w:val="155"/>
        </w:trPr>
        <w:tc>
          <w:tcPr>
            <w:tcW w:w="1224" w:type="pct"/>
            <w:vMerge/>
            <w:vAlign w:val="center"/>
          </w:tcPr>
          <w:p w14:paraId="400FF335" w14:textId="77777777" w:rsidR="00C12373" w:rsidRPr="00B71357" w:rsidRDefault="00C12373" w:rsidP="007758DD">
            <w:pPr>
              <w:spacing w:after="120" w:line="276" w:lineRule="auto"/>
              <w:jc w:val="center"/>
              <w:rPr>
                <w:rFonts w:ascii="Times New Roman" w:hAnsi="Times New Roman" w:cs="Times New Roman"/>
                <w:sz w:val="24"/>
                <w:szCs w:val="24"/>
              </w:rPr>
            </w:pPr>
          </w:p>
        </w:tc>
        <w:tc>
          <w:tcPr>
            <w:tcW w:w="1204" w:type="pct"/>
            <w:gridSpan w:val="2"/>
            <w:vAlign w:val="center"/>
          </w:tcPr>
          <w:p w14:paraId="3EF1FF49" w14:textId="77777777" w:rsidR="00C12373" w:rsidRPr="00B71357" w:rsidRDefault="00C12373" w:rsidP="007758DD">
            <w:pPr>
              <w:spacing w:after="120" w:line="276" w:lineRule="auto"/>
              <w:jc w:val="center"/>
              <w:rPr>
                <w:rFonts w:ascii="Times New Roman" w:hAnsi="Times New Roman" w:cs="Times New Roman"/>
                <w:sz w:val="24"/>
                <w:szCs w:val="24"/>
              </w:rPr>
            </w:pPr>
            <w:r w:rsidRPr="00B71357">
              <w:rPr>
                <w:rFonts w:ascii="Times New Roman" w:hAnsi="Times New Roman" w:cs="Times New Roman"/>
                <w:sz w:val="24"/>
                <w:szCs w:val="24"/>
              </w:rPr>
              <w:t>ERDF</w:t>
            </w:r>
          </w:p>
        </w:tc>
        <w:tc>
          <w:tcPr>
            <w:tcW w:w="1345" w:type="pct"/>
            <w:gridSpan w:val="2"/>
            <w:vAlign w:val="center"/>
          </w:tcPr>
          <w:p w14:paraId="64DB74D9" w14:textId="77777777" w:rsidR="00C12373" w:rsidRPr="00B71357" w:rsidRDefault="00C12373" w:rsidP="007758DD">
            <w:pPr>
              <w:spacing w:after="120" w:line="276" w:lineRule="auto"/>
              <w:jc w:val="center"/>
              <w:rPr>
                <w:rFonts w:ascii="Times New Roman" w:hAnsi="Times New Roman" w:cs="Times New Roman"/>
                <w:sz w:val="24"/>
                <w:szCs w:val="24"/>
              </w:rPr>
            </w:pPr>
            <w:r w:rsidRPr="00B71357">
              <w:rPr>
                <w:rFonts w:ascii="Times New Roman" w:hAnsi="Times New Roman" w:cs="Times New Roman"/>
                <w:sz w:val="24"/>
                <w:szCs w:val="24"/>
              </w:rPr>
              <w:t>Interreg</w:t>
            </w:r>
          </w:p>
        </w:tc>
        <w:tc>
          <w:tcPr>
            <w:tcW w:w="1227" w:type="pct"/>
            <w:vMerge/>
            <w:vAlign w:val="center"/>
          </w:tcPr>
          <w:p w14:paraId="521EA729" w14:textId="77777777" w:rsidR="00C12373" w:rsidRPr="00B71357" w:rsidRDefault="00C12373" w:rsidP="007758DD">
            <w:pPr>
              <w:spacing w:after="120" w:line="276" w:lineRule="auto"/>
              <w:jc w:val="center"/>
              <w:rPr>
                <w:rFonts w:ascii="Times New Roman" w:hAnsi="Times New Roman" w:cs="Times New Roman"/>
                <w:sz w:val="24"/>
                <w:szCs w:val="24"/>
              </w:rPr>
            </w:pPr>
          </w:p>
        </w:tc>
      </w:tr>
      <w:tr w:rsidR="00C12373" w:rsidRPr="00B71357" w14:paraId="72A22881" w14:textId="77777777" w:rsidTr="007758DD">
        <w:trPr>
          <w:trHeight w:val="154"/>
        </w:trPr>
        <w:tc>
          <w:tcPr>
            <w:tcW w:w="1224" w:type="pct"/>
            <w:vMerge/>
          </w:tcPr>
          <w:p w14:paraId="788992AC" w14:textId="77777777" w:rsidR="00C12373" w:rsidRPr="00B71357" w:rsidRDefault="00C12373" w:rsidP="007758DD">
            <w:pPr>
              <w:spacing w:after="120" w:line="276" w:lineRule="auto"/>
              <w:jc w:val="both"/>
              <w:rPr>
                <w:rFonts w:ascii="Times New Roman" w:hAnsi="Times New Roman" w:cs="Times New Roman"/>
                <w:sz w:val="24"/>
                <w:szCs w:val="24"/>
              </w:rPr>
            </w:pPr>
          </w:p>
        </w:tc>
        <w:tc>
          <w:tcPr>
            <w:tcW w:w="602" w:type="pct"/>
            <w:vAlign w:val="center"/>
          </w:tcPr>
          <w:p w14:paraId="50CCBBB5" w14:textId="77777777" w:rsidR="00C12373" w:rsidRPr="00B71357" w:rsidRDefault="00C12373" w:rsidP="007758DD">
            <w:pPr>
              <w:spacing w:after="120" w:line="276" w:lineRule="auto"/>
              <w:jc w:val="center"/>
              <w:rPr>
                <w:rFonts w:ascii="Times New Roman" w:hAnsi="Times New Roman" w:cs="Times New Roman"/>
                <w:sz w:val="24"/>
                <w:szCs w:val="24"/>
              </w:rPr>
            </w:pPr>
            <w:r>
              <w:rPr>
                <w:rFonts w:ascii="Times New Roman" w:hAnsi="Times New Roman" w:cs="Times New Roman"/>
                <w:sz w:val="24"/>
                <w:szCs w:val="24"/>
              </w:rPr>
              <w:t>Output</w:t>
            </w:r>
          </w:p>
        </w:tc>
        <w:tc>
          <w:tcPr>
            <w:tcW w:w="602" w:type="pct"/>
            <w:vAlign w:val="center"/>
          </w:tcPr>
          <w:p w14:paraId="5949E5E5" w14:textId="77777777" w:rsidR="00C12373" w:rsidRPr="00B71357" w:rsidRDefault="00C12373" w:rsidP="007758DD">
            <w:pPr>
              <w:spacing w:after="120" w:line="276" w:lineRule="auto"/>
              <w:jc w:val="center"/>
              <w:rPr>
                <w:rFonts w:ascii="Times New Roman" w:hAnsi="Times New Roman" w:cs="Times New Roman"/>
                <w:sz w:val="24"/>
                <w:szCs w:val="24"/>
              </w:rPr>
            </w:pPr>
            <w:r>
              <w:rPr>
                <w:rFonts w:ascii="Times New Roman" w:hAnsi="Times New Roman" w:cs="Times New Roman"/>
                <w:sz w:val="24"/>
                <w:szCs w:val="24"/>
              </w:rPr>
              <w:t>Result</w:t>
            </w:r>
          </w:p>
        </w:tc>
        <w:tc>
          <w:tcPr>
            <w:tcW w:w="743" w:type="pct"/>
            <w:vAlign w:val="center"/>
          </w:tcPr>
          <w:p w14:paraId="0305658D" w14:textId="77777777" w:rsidR="00C12373" w:rsidRPr="00B71357" w:rsidRDefault="00C12373" w:rsidP="007758DD">
            <w:pPr>
              <w:spacing w:after="120" w:line="276" w:lineRule="auto"/>
              <w:jc w:val="center"/>
              <w:rPr>
                <w:rFonts w:ascii="Times New Roman" w:hAnsi="Times New Roman" w:cs="Times New Roman"/>
                <w:sz w:val="24"/>
                <w:szCs w:val="24"/>
              </w:rPr>
            </w:pPr>
            <w:r>
              <w:rPr>
                <w:rFonts w:ascii="Times New Roman" w:hAnsi="Times New Roman" w:cs="Times New Roman"/>
                <w:sz w:val="24"/>
                <w:szCs w:val="24"/>
              </w:rPr>
              <w:t>Output</w:t>
            </w:r>
          </w:p>
        </w:tc>
        <w:tc>
          <w:tcPr>
            <w:tcW w:w="602" w:type="pct"/>
            <w:vAlign w:val="center"/>
          </w:tcPr>
          <w:p w14:paraId="01158028" w14:textId="77777777" w:rsidR="00C12373" w:rsidRPr="00B71357" w:rsidRDefault="00C12373" w:rsidP="007758DD">
            <w:pPr>
              <w:spacing w:after="120" w:line="276" w:lineRule="auto"/>
              <w:jc w:val="center"/>
              <w:rPr>
                <w:rFonts w:ascii="Times New Roman" w:hAnsi="Times New Roman" w:cs="Times New Roman"/>
                <w:sz w:val="24"/>
                <w:szCs w:val="24"/>
              </w:rPr>
            </w:pPr>
            <w:r>
              <w:rPr>
                <w:rFonts w:ascii="Times New Roman" w:hAnsi="Times New Roman" w:cs="Times New Roman"/>
                <w:sz w:val="24"/>
                <w:szCs w:val="24"/>
              </w:rPr>
              <w:t>Result</w:t>
            </w:r>
          </w:p>
        </w:tc>
        <w:tc>
          <w:tcPr>
            <w:tcW w:w="1227" w:type="pct"/>
            <w:vMerge/>
          </w:tcPr>
          <w:p w14:paraId="30E23F46" w14:textId="77777777" w:rsidR="00C12373" w:rsidRPr="00B71357" w:rsidRDefault="00C12373" w:rsidP="007758DD">
            <w:pPr>
              <w:spacing w:after="120" w:line="276" w:lineRule="auto"/>
              <w:jc w:val="both"/>
              <w:rPr>
                <w:rFonts w:ascii="Times New Roman" w:hAnsi="Times New Roman" w:cs="Times New Roman"/>
                <w:sz w:val="24"/>
                <w:szCs w:val="24"/>
              </w:rPr>
            </w:pPr>
          </w:p>
        </w:tc>
      </w:tr>
      <w:tr w:rsidR="00C12373" w:rsidRPr="00B71357" w14:paraId="2B4A1258" w14:textId="77777777" w:rsidTr="00504535">
        <w:trPr>
          <w:trHeight w:val="3014"/>
        </w:trPr>
        <w:tc>
          <w:tcPr>
            <w:tcW w:w="1224" w:type="pct"/>
          </w:tcPr>
          <w:p w14:paraId="51F8BFE1" w14:textId="77777777" w:rsidR="00D93771" w:rsidRPr="00D93771" w:rsidRDefault="00D93771" w:rsidP="00D93771">
            <w:pPr>
              <w:spacing w:after="120" w:line="276" w:lineRule="auto"/>
              <w:jc w:val="both"/>
              <w:rPr>
                <w:rFonts w:ascii="Times New Roman" w:hAnsi="Times New Roman" w:cs="Times New Roman"/>
                <w:sz w:val="24"/>
                <w:szCs w:val="24"/>
              </w:rPr>
            </w:pPr>
            <w:r>
              <w:rPr>
                <w:rFonts w:ascii="Times New Roman" w:hAnsi="Times New Roman" w:cs="Times New Roman"/>
                <w:sz w:val="24"/>
                <w:szCs w:val="24"/>
              </w:rPr>
              <w:lastRenderedPageBreak/>
              <w:t>- D</w:t>
            </w:r>
            <w:r w:rsidRPr="00D93771">
              <w:rPr>
                <w:rFonts w:ascii="Times New Roman" w:hAnsi="Times New Roman" w:cs="Times New Roman"/>
                <w:sz w:val="24"/>
                <w:szCs w:val="24"/>
              </w:rPr>
              <w:t>eveloping all-season, integrated and resilient tourist products;</w:t>
            </w:r>
          </w:p>
          <w:p w14:paraId="7160B95E" w14:textId="43F9487A" w:rsidR="00C12373" w:rsidRPr="00B71357" w:rsidRDefault="00D93771" w:rsidP="007758DD">
            <w:pPr>
              <w:spacing w:after="120" w:line="276" w:lineRule="auto"/>
              <w:jc w:val="both"/>
              <w:rPr>
                <w:rFonts w:ascii="Times New Roman" w:hAnsi="Times New Roman" w:cs="Times New Roman"/>
                <w:sz w:val="24"/>
                <w:szCs w:val="24"/>
              </w:rPr>
            </w:pPr>
            <w:r>
              <w:rPr>
                <w:rFonts w:ascii="Times New Roman" w:hAnsi="Times New Roman" w:cs="Times New Roman"/>
                <w:sz w:val="24"/>
                <w:szCs w:val="24"/>
              </w:rPr>
              <w:t>- I</w:t>
            </w:r>
            <w:r w:rsidRPr="00D93771">
              <w:rPr>
                <w:rFonts w:ascii="Times New Roman" w:hAnsi="Times New Roman" w:cs="Times New Roman"/>
                <w:sz w:val="24"/>
                <w:szCs w:val="24"/>
              </w:rPr>
              <w:t>mproving tourism marketing and branding practices alo</w:t>
            </w:r>
            <w:r>
              <w:rPr>
                <w:rFonts w:ascii="Times New Roman" w:hAnsi="Times New Roman" w:cs="Times New Roman"/>
                <w:sz w:val="24"/>
                <w:szCs w:val="24"/>
              </w:rPr>
              <w:t>ng with upskilling in the field</w:t>
            </w:r>
          </w:p>
        </w:tc>
        <w:tc>
          <w:tcPr>
            <w:tcW w:w="1204" w:type="pct"/>
            <w:gridSpan w:val="2"/>
            <w:vAlign w:val="center"/>
          </w:tcPr>
          <w:p w14:paraId="26B43433" w14:textId="77777777" w:rsidR="00C12373" w:rsidRPr="00BC4033" w:rsidRDefault="00C12373" w:rsidP="007758DD">
            <w:pPr>
              <w:spacing w:after="120" w:line="276" w:lineRule="auto"/>
              <w:jc w:val="center"/>
              <w:rPr>
                <w:rFonts w:ascii="Times New Roman" w:hAnsi="Times New Roman" w:cs="Times New Roman"/>
                <w:sz w:val="24"/>
                <w:szCs w:val="24"/>
              </w:rPr>
            </w:pPr>
            <w:r w:rsidRPr="00BC4033">
              <w:rPr>
                <w:rFonts w:ascii="Times New Roman" w:hAnsi="Times New Roman" w:cs="Times New Roman"/>
                <w:sz w:val="24"/>
                <w:szCs w:val="24"/>
              </w:rPr>
              <w:t>N.A</w:t>
            </w:r>
          </w:p>
        </w:tc>
        <w:tc>
          <w:tcPr>
            <w:tcW w:w="743" w:type="pct"/>
            <w:vAlign w:val="center"/>
          </w:tcPr>
          <w:p w14:paraId="6A43557A" w14:textId="77777777" w:rsidR="00C12373" w:rsidRDefault="00C12373" w:rsidP="007758DD">
            <w:pPr>
              <w:spacing w:after="120" w:line="276" w:lineRule="auto"/>
              <w:rPr>
                <w:rFonts w:ascii="Times New Roman" w:hAnsi="Times New Roman" w:cs="Times New Roman"/>
                <w:sz w:val="24"/>
                <w:szCs w:val="24"/>
              </w:rPr>
            </w:pPr>
            <w:r w:rsidRPr="00B71357">
              <w:rPr>
                <w:rFonts w:ascii="Times New Roman" w:hAnsi="Times New Roman" w:cs="Times New Roman"/>
                <w:sz w:val="24"/>
                <w:szCs w:val="24"/>
              </w:rPr>
              <w:t xml:space="preserve">RCO84 </w:t>
            </w:r>
          </w:p>
          <w:p w14:paraId="34331811" w14:textId="77777777" w:rsidR="00C12373" w:rsidRDefault="00C12373" w:rsidP="007758DD">
            <w:pPr>
              <w:spacing w:after="120" w:line="276" w:lineRule="auto"/>
              <w:rPr>
                <w:rFonts w:ascii="Times New Roman" w:hAnsi="Times New Roman" w:cs="Times New Roman"/>
                <w:sz w:val="24"/>
                <w:szCs w:val="24"/>
              </w:rPr>
            </w:pPr>
            <w:r>
              <w:rPr>
                <w:rFonts w:ascii="Times New Roman" w:hAnsi="Times New Roman" w:cs="Times New Roman"/>
                <w:sz w:val="24"/>
                <w:szCs w:val="24"/>
              </w:rPr>
              <w:t>+</w:t>
            </w:r>
          </w:p>
          <w:p w14:paraId="272F097C" w14:textId="77777777" w:rsidR="00C12373" w:rsidRDefault="00C12373" w:rsidP="007758DD">
            <w:pPr>
              <w:spacing w:after="120" w:line="276" w:lineRule="auto"/>
              <w:rPr>
                <w:rFonts w:ascii="Times New Roman" w:hAnsi="Times New Roman" w:cs="Times New Roman"/>
                <w:sz w:val="24"/>
                <w:szCs w:val="24"/>
              </w:rPr>
            </w:pPr>
            <w:r w:rsidRPr="00B71357">
              <w:rPr>
                <w:rFonts w:ascii="Times New Roman" w:hAnsi="Times New Roman" w:cs="Times New Roman"/>
                <w:sz w:val="24"/>
                <w:szCs w:val="24"/>
              </w:rPr>
              <w:t>RCO116</w:t>
            </w:r>
          </w:p>
          <w:p w14:paraId="549ABBF9" w14:textId="0BBF5FE7" w:rsidR="00C12373" w:rsidRPr="00504535" w:rsidRDefault="00C12373" w:rsidP="007758DD">
            <w:pPr>
              <w:spacing w:after="120" w:line="276" w:lineRule="auto"/>
              <w:rPr>
                <w:rFonts w:ascii="Times New Roman" w:hAnsi="Times New Roman" w:cs="Times New Roman"/>
                <w:i/>
                <w:sz w:val="24"/>
                <w:szCs w:val="24"/>
              </w:rPr>
            </w:pPr>
            <w:r w:rsidRPr="00B71357">
              <w:rPr>
                <w:rFonts w:ascii="Times New Roman" w:hAnsi="Times New Roman" w:cs="Times New Roman"/>
                <w:i/>
                <w:sz w:val="24"/>
                <w:szCs w:val="24"/>
              </w:rPr>
              <w:t>(mandatory, both go hand in hand)</w:t>
            </w:r>
          </w:p>
        </w:tc>
        <w:tc>
          <w:tcPr>
            <w:tcW w:w="602" w:type="pct"/>
            <w:vAlign w:val="center"/>
          </w:tcPr>
          <w:p w14:paraId="4F2A1A1F" w14:textId="77777777" w:rsidR="00C12373" w:rsidRPr="00B71357" w:rsidRDefault="00C12373" w:rsidP="007758DD">
            <w:pPr>
              <w:spacing w:after="120" w:line="276" w:lineRule="auto"/>
              <w:rPr>
                <w:rFonts w:ascii="Times New Roman" w:hAnsi="Times New Roman" w:cs="Times New Roman"/>
                <w:sz w:val="24"/>
                <w:szCs w:val="24"/>
              </w:rPr>
            </w:pPr>
            <w:r w:rsidRPr="00B71357">
              <w:rPr>
                <w:rFonts w:ascii="Times New Roman" w:hAnsi="Times New Roman" w:cs="Times New Roman"/>
                <w:sz w:val="24"/>
                <w:szCs w:val="24"/>
              </w:rPr>
              <w:t>RCR104</w:t>
            </w:r>
          </w:p>
        </w:tc>
        <w:tc>
          <w:tcPr>
            <w:tcW w:w="1227" w:type="pct"/>
            <w:vAlign w:val="center"/>
          </w:tcPr>
          <w:p w14:paraId="1D38E8DC" w14:textId="77777777" w:rsidR="00C12373" w:rsidRPr="00B71357" w:rsidRDefault="00C12373" w:rsidP="007758DD">
            <w:pPr>
              <w:spacing w:after="120" w:line="276" w:lineRule="auto"/>
              <w:jc w:val="center"/>
              <w:rPr>
                <w:rFonts w:ascii="Times New Roman" w:hAnsi="Times New Roman" w:cs="Times New Roman"/>
                <w:sz w:val="24"/>
                <w:szCs w:val="24"/>
              </w:rPr>
            </w:pPr>
            <w:r>
              <w:rPr>
                <w:rFonts w:ascii="Times New Roman" w:hAnsi="Times New Roman" w:cs="Times New Roman"/>
                <w:sz w:val="24"/>
                <w:szCs w:val="24"/>
              </w:rPr>
              <w:t>The end values of each of the three indicators must be set at 1, meaning that one project generates 1 pilot action and produces 1 solution</w:t>
            </w:r>
          </w:p>
        </w:tc>
      </w:tr>
      <w:tr w:rsidR="00C12373" w:rsidRPr="00B71357" w14:paraId="75AE34D3" w14:textId="77777777" w:rsidTr="00CD4D3C">
        <w:trPr>
          <w:trHeight w:val="2590"/>
        </w:trPr>
        <w:tc>
          <w:tcPr>
            <w:tcW w:w="1224" w:type="pct"/>
            <w:vAlign w:val="center"/>
          </w:tcPr>
          <w:p w14:paraId="6A49CACD" w14:textId="77777777" w:rsidR="00C12373" w:rsidRPr="00BC4033" w:rsidRDefault="00C12373" w:rsidP="00CD4D3C">
            <w:pPr>
              <w:spacing w:after="120" w:line="276" w:lineRule="auto"/>
              <w:rPr>
                <w:rFonts w:ascii="Times New Roman" w:hAnsi="Times New Roman" w:cs="Times New Roman"/>
                <w:sz w:val="24"/>
                <w:szCs w:val="24"/>
              </w:rPr>
            </w:pPr>
            <w:r w:rsidRPr="00BC4033">
              <w:rPr>
                <w:rFonts w:ascii="Times New Roman" w:hAnsi="Times New Roman" w:cs="Times New Roman"/>
                <w:sz w:val="24"/>
                <w:szCs w:val="24"/>
              </w:rPr>
              <w:t>-</w:t>
            </w:r>
            <w:r w:rsidR="00D93771">
              <w:rPr>
                <w:rFonts w:ascii="Times New Roman" w:hAnsi="Times New Roman" w:cs="Times New Roman"/>
                <w:sz w:val="24"/>
                <w:szCs w:val="24"/>
              </w:rPr>
              <w:t>I</w:t>
            </w:r>
            <w:r w:rsidR="00D93771" w:rsidRPr="00D93771">
              <w:rPr>
                <w:rFonts w:ascii="Times New Roman" w:hAnsi="Times New Roman" w:cs="Times New Roman"/>
                <w:sz w:val="24"/>
                <w:szCs w:val="24"/>
              </w:rPr>
              <w:t>mproving and expanding access to cultural and tourist sites</w:t>
            </w:r>
          </w:p>
        </w:tc>
        <w:tc>
          <w:tcPr>
            <w:tcW w:w="602" w:type="pct"/>
            <w:vAlign w:val="center"/>
          </w:tcPr>
          <w:p w14:paraId="2BF61056" w14:textId="77777777" w:rsidR="00C12373" w:rsidRDefault="00C12373" w:rsidP="00CD4D3C">
            <w:pPr>
              <w:spacing w:after="120" w:line="276" w:lineRule="auto"/>
              <w:rPr>
                <w:rFonts w:ascii="Times New Roman" w:hAnsi="Times New Roman" w:cs="Times New Roman"/>
                <w:sz w:val="24"/>
                <w:szCs w:val="24"/>
              </w:rPr>
            </w:pPr>
            <w:r>
              <w:rPr>
                <w:rFonts w:ascii="Times New Roman" w:hAnsi="Times New Roman" w:cs="Times New Roman"/>
                <w:sz w:val="24"/>
                <w:szCs w:val="24"/>
              </w:rPr>
              <w:t>RCO58</w:t>
            </w:r>
          </w:p>
          <w:p w14:paraId="19DD825E" w14:textId="77777777" w:rsidR="00C12373" w:rsidRDefault="00C12373" w:rsidP="00CD4D3C">
            <w:pPr>
              <w:spacing w:after="120" w:line="276" w:lineRule="auto"/>
              <w:rPr>
                <w:rFonts w:ascii="Times New Roman" w:hAnsi="Times New Roman" w:cs="Times New Roman"/>
                <w:sz w:val="24"/>
                <w:szCs w:val="24"/>
              </w:rPr>
            </w:pPr>
          </w:p>
          <w:p w14:paraId="61DF22CB" w14:textId="77777777" w:rsidR="00C12373" w:rsidRPr="00B71357" w:rsidRDefault="00C12373" w:rsidP="00CD4D3C">
            <w:pPr>
              <w:spacing w:after="120" w:line="276" w:lineRule="auto"/>
              <w:rPr>
                <w:rFonts w:ascii="Times New Roman" w:hAnsi="Times New Roman" w:cs="Times New Roman"/>
                <w:sz w:val="24"/>
                <w:szCs w:val="24"/>
              </w:rPr>
            </w:pPr>
            <w:r>
              <w:rPr>
                <w:rFonts w:ascii="Times New Roman" w:hAnsi="Times New Roman" w:cs="Times New Roman"/>
                <w:sz w:val="24"/>
                <w:szCs w:val="24"/>
              </w:rPr>
              <w:t>RCO77</w:t>
            </w:r>
          </w:p>
        </w:tc>
        <w:tc>
          <w:tcPr>
            <w:tcW w:w="602" w:type="pct"/>
            <w:vAlign w:val="center"/>
          </w:tcPr>
          <w:p w14:paraId="4846ACFF" w14:textId="77777777" w:rsidR="00C12373" w:rsidRDefault="00C12373" w:rsidP="00CD4D3C">
            <w:pPr>
              <w:spacing w:after="120" w:line="276" w:lineRule="auto"/>
              <w:rPr>
                <w:rFonts w:ascii="Times New Roman" w:hAnsi="Times New Roman" w:cs="Times New Roman"/>
                <w:sz w:val="24"/>
                <w:szCs w:val="24"/>
              </w:rPr>
            </w:pPr>
            <w:r>
              <w:rPr>
                <w:rFonts w:ascii="Times New Roman" w:hAnsi="Times New Roman" w:cs="Times New Roman"/>
                <w:sz w:val="24"/>
                <w:szCs w:val="24"/>
              </w:rPr>
              <w:t>RCR64</w:t>
            </w:r>
          </w:p>
          <w:p w14:paraId="5A679803" w14:textId="77777777" w:rsidR="00C12373" w:rsidRDefault="00C12373" w:rsidP="00CD4D3C">
            <w:pPr>
              <w:spacing w:after="120" w:line="276" w:lineRule="auto"/>
              <w:rPr>
                <w:rFonts w:ascii="Times New Roman" w:hAnsi="Times New Roman" w:cs="Times New Roman"/>
                <w:sz w:val="24"/>
                <w:szCs w:val="24"/>
              </w:rPr>
            </w:pPr>
          </w:p>
          <w:p w14:paraId="533FA213" w14:textId="77777777" w:rsidR="00C12373" w:rsidRPr="00B71357" w:rsidRDefault="00C12373" w:rsidP="00CD4D3C">
            <w:pPr>
              <w:spacing w:after="120" w:line="276" w:lineRule="auto"/>
              <w:rPr>
                <w:rFonts w:ascii="Times New Roman" w:hAnsi="Times New Roman" w:cs="Times New Roman"/>
                <w:sz w:val="24"/>
                <w:szCs w:val="24"/>
              </w:rPr>
            </w:pPr>
            <w:r>
              <w:rPr>
                <w:rFonts w:ascii="Times New Roman" w:hAnsi="Times New Roman" w:cs="Times New Roman"/>
                <w:sz w:val="24"/>
                <w:szCs w:val="24"/>
              </w:rPr>
              <w:t>RCR77</w:t>
            </w:r>
          </w:p>
        </w:tc>
        <w:tc>
          <w:tcPr>
            <w:tcW w:w="743" w:type="pct"/>
            <w:vAlign w:val="center"/>
          </w:tcPr>
          <w:p w14:paraId="4B399DD3" w14:textId="77777777" w:rsidR="00C12373" w:rsidRDefault="00C12373" w:rsidP="007758DD">
            <w:pPr>
              <w:spacing w:after="120" w:line="276" w:lineRule="auto"/>
              <w:rPr>
                <w:rFonts w:ascii="Times New Roman" w:hAnsi="Times New Roman" w:cs="Times New Roman"/>
                <w:sz w:val="24"/>
                <w:szCs w:val="24"/>
              </w:rPr>
            </w:pPr>
            <w:r w:rsidRPr="00B71357">
              <w:rPr>
                <w:rFonts w:ascii="Times New Roman" w:hAnsi="Times New Roman" w:cs="Times New Roman"/>
                <w:sz w:val="24"/>
                <w:szCs w:val="24"/>
              </w:rPr>
              <w:t xml:space="preserve">RCO84 </w:t>
            </w:r>
          </w:p>
          <w:p w14:paraId="7C688935" w14:textId="77777777" w:rsidR="00C12373" w:rsidRDefault="00C12373" w:rsidP="007758DD">
            <w:pPr>
              <w:spacing w:after="120" w:line="276" w:lineRule="auto"/>
              <w:rPr>
                <w:rFonts w:ascii="Times New Roman" w:hAnsi="Times New Roman" w:cs="Times New Roman"/>
                <w:sz w:val="24"/>
                <w:szCs w:val="24"/>
              </w:rPr>
            </w:pPr>
            <w:r>
              <w:rPr>
                <w:rFonts w:ascii="Times New Roman" w:hAnsi="Times New Roman" w:cs="Times New Roman"/>
                <w:sz w:val="24"/>
                <w:szCs w:val="24"/>
              </w:rPr>
              <w:t>+</w:t>
            </w:r>
          </w:p>
          <w:p w14:paraId="5164A320" w14:textId="77777777" w:rsidR="00C12373" w:rsidRDefault="00C12373" w:rsidP="007758DD">
            <w:pPr>
              <w:spacing w:after="120" w:line="276" w:lineRule="auto"/>
              <w:rPr>
                <w:rFonts w:ascii="Times New Roman" w:hAnsi="Times New Roman" w:cs="Times New Roman"/>
                <w:sz w:val="24"/>
                <w:szCs w:val="24"/>
              </w:rPr>
            </w:pPr>
            <w:r w:rsidRPr="00B71357">
              <w:rPr>
                <w:rFonts w:ascii="Times New Roman" w:hAnsi="Times New Roman" w:cs="Times New Roman"/>
                <w:sz w:val="24"/>
                <w:szCs w:val="24"/>
              </w:rPr>
              <w:t>RCO116</w:t>
            </w:r>
          </w:p>
          <w:p w14:paraId="5FF357D1" w14:textId="789E337A" w:rsidR="00C12373" w:rsidRPr="00504535" w:rsidRDefault="00C12373" w:rsidP="007758DD">
            <w:pPr>
              <w:spacing w:after="120" w:line="276" w:lineRule="auto"/>
              <w:rPr>
                <w:rFonts w:ascii="Times New Roman" w:hAnsi="Times New Roman" w:cs="Times New Roman"/>
                <w:i/>
                <w:sz w:val="24"/>
                <w:szCs w:val="24"/>
              </w:rPr>
            </w:pPr>
            <w:r w:rsidRPr="00B71357">
              <w:rPr>
                <w:rFonts w:ascii="Times New Roman" w:hAnsi="Times New Roman" w:cs="Times New Roman"/>
                <w:i/>
                <w:sz w:val="24"/>
                <w:szCs w:val="24"/>
              </w:rPr>
              <w:t>(mandatory, both go hand in hand)</w:t>
            </w:r>
          </w:p>
        </w:tc>
        <w:tc>
          <w:tcPr>
            <w:tcW w:w="602" w:type="pct"/>
            <w:vAlign w:val="center"/>
          </w:tcPr>
          <w:p w14:paraId="157CC977" w14:textId="77777777" w:rsidR="00C12373" w:rsidRPr="00B71357" w:rsidRDefault="00C12373" w:rsidP="007758DD">
            <w:pPr>
              <w:spacing w:after="120" w:line="276" w:lineRule="auto"/>
              <w:rPr>
                <w:rFonts w:ascii="Times New Roman" w:hAnsi="Times New Roman" w:cs="Times New Roman"/>
                <w:sz w:val="24"/>
                <w:szCs w:val="24"/>
              </w:rPr>
            </w:pPr>
            <w:r w:rsidRPr="00B71357">
              <w:rPr>
                <w:rFonts w:ascii="Times New Roman" w:hAnsi="Times New Roman" w:cs="Times New Roman"/>
                <w:sz w:val="24"/>
                <w:szCs w:val="24"/>
              </w:rPr>
              <w:t>RCR104</w:t>
            </w:r>
          </w:p>
        </w:tc>
        <w:tc>
          <w:tcPr>
            <w:tcW w:w="1227" w:type="pct"/>
            <w:vAlign w:val="center"/>
          </w:tcPr>
          <w:p w14:paraId="1184C906" w14:textId="77777777" w:rsidR="00C12373" w:rsidRDefault="00CD4D3C" w:rsidP="00CD4D3C">
            <w:pPr>
              <w:spacing w:after="120" w:line="276" w:lineRule="auto"/>
              <w:jc w:val="center"/>
              <w:rPr>
                <w:rFonts w:ascii="Times New Roman" w:hAnsi="Times New Roman" w:cs="Times New Roman"/>
                <w:sz w:val="24"/>
                <w:szCs w:val="24"/>
              </w:rPr>
            </w:pPr>
            <w:r>
              <w:rPr>
                <w:rFonts w:ascii="Times New Roman" w:hAnsi="Times New Roman" w:cs="Times New Roman"/>
                <w:sz w:val="24"/>
                <w:szCs w:val="24"/>
              </w:rPr>
              <w:t>In terms of RCO84/RCO116 and RCR104 t</w:t>
            </w:r>
            <w:r w:rsidR="00C12373">
              <w:rPr>
                <w:rFonts w:ascii="Times New Roman" w:hAnsi="Times New Roman" w:cs="Times New Roman"/>
                <w:sz w:val="24"/>
                <w:szCs w:val="24"/>
              </w:rPr>
              <w:t xml:space="preserve">he above text </w:t>
            </w:r>
            <w:r>
              <w:rPr>
                <w:rFonts w:ascii="Times New Roman" w:hAnsi="Times New Roman" w:cs="Times New Roman"/>
                <w:sz w:val="24"/>
                <w:szCs w:val="24"/>
              </w:rPr>
              <w:t xml:space="preserve">also applies. </w:t>
            </w:r>
          </w:p>
          <w:p w14:paraId="3B20F5CF" w14:textId="703E321B" w:rsidR="00CD4D3C" w:rsidRDefault="00CD4D3C" w:rsidP="00CD4D3C">
            <w:pPr>
              <w:spacing w:after="120" w:line="276" w:lineRule="auto"/>
              <w:jc w:val="center"/>
              <w:rPr>
                <w:rFonts w:ascii="Times New Roman" w:hAnsi="Times New Roman" w:cs="Times New Roman"/>
                <w:sz w:val="24"/>
                <w:szCs w:val="24"/>
                <w:highlight w:val="yellow"/>
              </w:rPr>
            </w:pPr>
            <w:r>
              <w:rPr>
                <w:rFonts w:ascii="Times New Roman" w:hAnsi="Times New Roman" w:cs="Times New Roman"/>
                <w:sz w:val="24"/>
                <w:szCs w:val="24"/>
              </w:rPr>
              <w:t>The end value of</w:t>
            </w:r>
            <w:r>
              <w:t xml:space="preserve"> </w:t>
            </w:r>
            <w:r w:rsidRPr="00630399">
              <w:rPr>
                <w:rFonts w:ascii="Times New Roman" w:hAnsi="Times New Roman" w:cs="Times New Roman"/>
                <w:sz w:val="24"/>
                <w:szCs w:val="24"/>
              </w:rPr>
              <w:t>RCO58</w:t>
            </w:r>
            <w:r>
              <w:rPr>
                <w:rFonts w:ascii="Times New Roman" w:hAnsi="Times New Roman" w:cs="Times New Roman"/>
                <w:sz w:val="24"/>
                <w:szCs w:val="24"/>
              </w:rPr>
              <w:t xml:space="preserve"> and </w:t>
            </w:r>
            <w:r w:rsidRPr="00630399">
              <w:rPr>
                <w:rFonts w:ascii="Times New Roman" w:hAnsi="Times New Roman" w:cs="Times New Roman"/>
                <w:sz w:val="24"/>
                <w:szCs w:val="24"/>
              </w:rPr>
              <w:t>RCR64</w:t>
            </w:r>
            <w:r>
              <w:rPr>
                <w:rFonts w:ascii="Times New Roman" w:hAnsi="Times New Roman" w:cs="Times New Roman"/>
                <w:sz w:val="24"/>
                <w:szCs w:val="24"/>
              </w:rPr>
              <w:t xml:space="preserve"> should be determined based on the exact length of </w:t>
            </w:r>
            <w:r w:rsidRPr="00630399">
              <w:rPr>
                <w:rFonts w:ascii="Times New Roman" w:hAnsi="Times New Roman" w:cs="Times New Roman"/>
                <w:sz w:val="24"/>
                <w:szCs w:val="24"/>
              </w:rPr>
              <w:t>cycling infrastructure supported</w:t>
            </w:r>
            <w:r>
              <w:rPr>
                <w:rFonts w:ascii="Times New Roman" w:hAnsi="Times New Roman" w:cs="Times New Roman"/>
                <w:sz w:val="24"/>
                <w:szCs w:val="24"/>
              </w:rPr>
              <w:t xml:space="preserve"> and a</w:t>
            </w:r>
            <w:r w:rsidRPr="00630399">
              <w:rPr>
                <w:rFonts w:ascii="Times New Roman" w:hAnsi="Times New Roman" w:cs="Times New Roman"/>
                <w:sz w:val="24"/>
                <w:szCs w:val="24"/>
              </w:rPr>
              <w:t>nnual users</w:t>
            </w:r>
            <w:r>
              <w:rPr>
                <w:rFonts w:ascii="Times New Roman" w:hAnsi="Times New Roman" w:cs="Times New Roman"/>
                <w:sz w:val="24"/>
                <w:szCs w:val="24"/>
              </w:rPr>
              <w:t xml:space="preserve"> of that infrastructure</w:t>
            </w:r>
            <w:r w:rsidRPr="00A91C70">
              <w:rPr>
                <w:rFonts w:ascii="Times New Roman" w:hAnsi="Times New Roman" w:cs="Times New Roman"/>
                <w:sz w:val="24"/>
                <w:szCs w:val="24"/>
                <w:highlight w:val="yellow"/>
              </w:rPr>
              <w:t xml:space="preserve"> </w:t>
            </w:r>
          </w:p>
          <w:p w14:paraId="6F499A37" w14:textId="350DFCF5" w:rsidR="00CD4D3C" w:rsidRDefault="00CD4D3C" w:rsidP="00CD4D3C">
            <w:pPr>
              <w:spacing w:after="120" w:line="276" w:lineRule="auto"/>
              <w:jc w:val="center"/>
              <w:rPr>
                <w:rFonts w:ascii="Times New Roman" w:hAnsi="Times New Roman" w:cs="Times New Roman"/>
                <w:sz w:val="24"/>
                <w:szCs w:val="24"/>
              </w:rPr>
            </w:pPr>
            <w:r w:rsidRPr="00A91C70">
              <w:rPr>
                <w:rFonts w:ascii="Times New Roman" w:hAnsi="Times New Roman" w:cs="Times New Roman"/>
                <w:sz w:val="24"/>
                <w:szCs w:val="24"/>
              </w:rPr>
              <w:t>The end value of RCO58 and RCR64 should be determine</w:t>
            </w:r>
            <w:r>
              <w:rPr>
                <w:rFonts w:ascii="Times New Roman" w:hAnsi="Times New Roman" w:cs="Times New Roman"/>
                <w:sz w:val="24"/>
                <w:szCs w:val="24"/>
              </w:rPr>
              <w:t>d</w:t>
            </w:r>
            <w:r w:rsidRPr="00A91C70">
              <w:rPr>
                <w:rFonts w:ascii="Times New Roman" w:hAnsi="Times New Roman" w:cs="Times New Roman"/>
                <w:sz w:val="24"/>
                <w:szCs w:val="24"/>
              </w:rPr>
              <w:t xml:space="preserve"> </w:t>
            </w:r>
            <w:r>
              <w:rPr>
                <w:rFonts w:ascii="Times New Roman" w:hAnsi="Times New Roman" w:cs="Times New Roman"/>
                <w:sz w:val="24"/>
                <w:szCs w:val="24"/>
              </w:rPr>
              <w:t>based on</w:t>
            </w:r>
            <w:r w:rsidRPr="00A91C70">
              <w:rPr>
                <w:rFonts w:ascii="Times New Roman" w:hAnsi="Times New Roman" w:cs="Times New Roman"/>
                <w:sz w:val="24"/>
                <w:szCs w:val="24"/>
              </w:rPr>
              <w:t xml:space="preserve"> the exact number of the cultural and tourism sites supported and its visitors.</w:t>
            </w:r>
          </w:p>
        </w:tc>
      </w:tr>
      <w:tr w:rsidR="00C12373" w:rsidRPr="00B71357" w14:paraId="684C99F1" w14:textId="77777777" w:rsidTr="007758DD">
        <w:tc>
          <w:tcPr>
            <w:tcW w:w="5000" w:type="pct"/>
            <w:gridSpan w:val="6"/>
            <w:vAlign w:val="center"/>
          </w:tcPr>
          <w:p w14:paraId="372D84CE" w14:textId="77777777" w:rsidR="00C12373" w:rsidRPr="00FF46D7" w:rsidRDefault="00C12373" w:rsidP="007758DD">
            <w:pPr>
              <w:spacing w:after="120" w:line="276" w:lineRule="auto"/>
              <w:jc w:val="center"/>
              <w:rPr>
                <w:rFonts w:ascii="Times New Roman" w:hAnsi="Times New Roman" w:cs="Times New Roman"/>
                <w:i/>
                <w:sz w:val="24"/>
                <w:szCs w:val="24"/>
              </w:rPr>
            </w:pPr>
            <w:r w:rsidRPr="00FF46D7">
              <w:rPr>
                <w:rFonts w:ascii="Times New Roman" w:hAnsi="Times New Roman" w:cs="Times New Roman"/>
                <w:i/>
                <w:sz w:val="24"/>
                <w:szCs w:val="24"/>
              </w:rPr>
              <w:t>RCO74</w:t>
            </w:r>
            <w:r w:rsidR="002D5274" w:rsidRPr="00653D4E">
              <w:rPr>
                <w:rFonts w:ascii="Times New Roman" w:hAnsi="Times New Roman" w:cs="Times New Roman"/>
                <w:i/>
                <w:sz w:val="24"/>
                <w:szCs w:val="24"/>
              </w:rPr>
              <w:t xml:space="preserve"> Population covered by projects in the framework of strategies for integrated territorial development</w:t>
            </w:r>
            <w:r w:rsidRPr="00FF46D7">
              <w:rPr>
                <w:rFonts w:ascii="Times New Roman" w:hAnsi="Times New Roman" w:cs="Times New Roman"/>
                <w:i/>
                <w:sz w:val="24"/>
                <w:szCs w:val="24"/>
              </w:rPr>
              <w:t xml:space="preserve"> is mandatory indicator for all project ideas irrespectively of their thematic focus</w:t>
            </w:r>
          </w:p>
        </w:tc>
      </w:tr>
    </w:tbl>
    <w:p w14:paraId="5DBA9AD9" w14:textId="7FA66F61" w:rsidR="00EC70A6" w:rsidRDefault="00EC70A6" w:rsidP="00B97054">
      <w:pPr>
        <w:spacing w:after="240" w:line="276" w:lineRule="auto"/>
        <w:jc w:val="both"/>
        <w:rPr>
          <w:rFonts w:ascii="Times New Roman" w:hAnsi="Times New Roman" w:cs="Times New Roman"/>
          <w:sz w:val="24"/>
          <w:szCs w:val="24"/>
        </w:rPr>
      </w:pPr>
    </w:p>
    <w:p w14:paraId="2F0BD493" w14:textId="77777777" w:rsidR="00BD28FB" w:rsidRDefault="00BD28FB" w:rsidP="00B97054">
      <w:pPr>
        <w:spacing w:after="240" w:line="276" w:lineRule="auto"/>
        <w:jc w:val="both"/>
        <w:rPr>
          <w:rFonts w:ascii="Times New Roman" w:hAnsi="Times New Roman" w:cs="Times New Roman"/>
          <w:sz w:val="24"/>
          <w:szCs w:val="24"/>
        </w:rPr>
      </w:pPr>
    </w:p>
    <w:p w14:paraId="5AD3710A" w14:textId="77777777" w:rsidR="00E56B2E" w:rsidRPr="00B71357" w:rsidRDefault="00E07E74" w:rsidP="002C7239">
      <w:pPr>
        <w:pStyle w:val="Heading2"/>
        <w:spacing w:after="240" w:line="276" w:lineRule="auto"/>
        <w:rPr>
          <w:rFonts w:ascii="Times New Roman" w:hAnsi="Times New Roman" w:cs="Times New Roman"/>
        </w:rPr>
      </w:pPr>
      <w:bookmarkStart w:id="9" w:name="_Toc132189492"/>
      <w:r>
        <w:rPr>
          <w:rFonts w:ascii="Times New Roman" w:hAnsi="Times New Roman" w:cs="Times New Roman"/>
        </w:rPr>
        <w:lastRenderedPageBreak/>
        <w:t>4.3</w:t>
      </w:r>
      <w:r w:rsidR="002C7239" w:rsidRPr="00B71357">
        <w:rPr>
          <w:rFonts w:ascii="Times New Roman" w:hAnsi="Times New Roman" w:cs="Times New Roman"/>
        </w:rPr>
        <w:t xml:space="preserve">. Cross-border effect </w:t>
      </w:r>
      <w:r w:rsidR="002B7C98" w:rsidRPr="00B71357">
        <w:rPr>
          <w:rFonts w:ascii="Times New Roman" w:hAnsi="Times New Roman" w:cs="Times New Roman"/>
        </w:rPr>
        <w:t>of the project idea</w:t>
      </w:r>
      <w:bookmarkEnd w:id="9"/>
      <w:r w:rsidR="002B7C98" w:rsidRPr="00B71357">
        <w:rPr>
          <w:rFonts w:ascii="Times New Roman" w:hAnsi="Times New Roman" w:cs="Times New Roman"/>
        </w:rPr>
        <w:t xml:space="preserve"> </w:t>
      </w:r>
    </w:p>
    <w:p w14:paraId="7CA47049" w14:textId="77777777" w:rsidR="002C7239" w:rsidRPr="00B71357" w:rsidRDefault="00625ABB" w:rsidP="002C7239">
      <w:pPr>
        <w:spacing w:after="240" w:line="276" w:lineRule="auto"/>
        <w:jc w:val="both"/>
        <w:rPr>
          <w:rFonts w:ascii="Times New Roman" w:hAnsi="Times New Roman" w:cs="Times New Roman"/>
          <w:sz w:val="24"/>
          <w:szCs w:val="24"/>
        </w:rPr>
      </w:pPr>
      <w:r w:rsidRPr="00B71357">
        <w:rPr>
          <w:rFonts w:ascii="Times New Roman" w:hAnsi="Times New Roman" w:cs="Times New Roman"/>
          <w:sz w:val="24"/>
          <w:szCs w:val="24"/>
        </w:rPr>
        <w:t xml:space="preserve">A cross-border effect is achieved when proposed project solutions lead to positive, tangible and sustainable results in the addressed intervention field/s </w:t>
      </w:r>
      <w:r w:rsidR="00565F71" w:rsidRPr="00B71357">
        <w:rPr>
          <w:rFonts w:ascii="Times New Roman" w:hAnsi="Times New Roman" w:cs="Times New Roman"/>
          <w:sz w:val="24"/>
          <w:szCs w:val="24"/>
        </w:rPr>
        <w:t xml:space="preserve">and territories </w:t>
      </w:r>
      <w:r w:rsidRPr="00B71357">
        <w:rPr>
          <w:rFonts w:ascii="Times New Roman" w:hAnsi="Times New Roman" w:cs="Times New Roman"/>
          <w:b/>
          <w:sz w:val="24"/>
          <w:szCs w:val="24"/>
        </w:rPr>
        <w:t>in both countries</w:t>
      </w:r>
      <w:r w:rsidRPr="00B71357">
        <w:rPr>
          <w:rFonts w:ascii="Times New Roman" w:hAnsi="Times New Roman" w:cs="Times New Roman"/>
          <w:sz w:val="24"/>
          <w:szCs w:val="24"/>
        </w:rPr>
        <w:t>. A</w:t>
      </w:r>
      <w:r w:rsidR="00565F71" w:rsidRPr="00B71357">
        <w:rPr>
          <w:rFonts w:ascii="Times New Roman" w:hAnsi="Times New Roman" w:cs="Times New Roman"/>
          <w:sz w:val="24"/>
          <w:szCs w:val="24"/>
        </w:rPr>
        <w:t>n important</w:t>
      </w:r>
      <w:r w:rsidRPr="00B71357">
        <w:rPr>
          <w:rFonts w:ascii="Times New Roman" w:hAnsi="Times New Roman" w:cs="Times New Roman"/>
          <w:sz w:val="24"/>
          <w:szCs w:val="24"/>
        </w:rPr>
        <w:t xml:space="preserve"> precondition for achieving a cross-border effect is when project partners tackle common challenges identified joint</w:t>
      </w:r>
      <w:r w:rsidR="00565F71" w:rsidRPr="00B71357">
        <w:rPr>
          <w:rFonts w:ascii="Times New Roman" w:hAnsi="Times New Roman" w:cs="Times New Roman"/>
          <w:sz w:val="24"/>
          <w:szCs w:val="24"/>
        </w:rPr>
        <w:t>ly in the border region</w:t>
      </w:r>
      <w:r w:rsidRPr="00B71357">
        <w:rPr>
          <w:rFonts w:ascii="Times New Roman" w:hAnsi="Times New Roman" w:cs="Times New Roman"/>
          <w:sz w:val="24"/>
          <w:szCs w:val="24"/>
        </w:rPr>
        <w:t xml:space="preserve"> and </w:t>
      </w:r>
      <w:r w:rsidR="00565F71" w:rsidRPr="00B71357">
        <w:rPr>
          <w:rFonts w:ascii="Times New Roman" w:hAnsi="Times New Roman" w:cs="Times New Roman"/>
          <w:sz w:val="24"/>
          <w:szCs w:val="24"/>
        </w:rPr>
        <w:t xml:space="preserve">exploit its </w:t>
      </w:r>
      <w:r w:rsidRPr="00B71357">
        <w:rPr>
          <w:rFonts w:ascii="Times New Roman" w:hAnsi="Times New Roman" w:cs="Times New Roman"/>
          <w:sz w:val="24"/>
          <w:szCs w:val="24"/>
        </w:rPr>
        <w:t xml:space="preserve">untapped growth potential, while enhancing the cooperation process for the purposes of the territorial cohesion of the </w:t>
      </w:r>
      <w:r w:rsidR="00565F71" w:rsidRPr="00B71357">
        <w:rPr>
          <w:rFonts w:ascii="Times New Roman" w:hAnsi="Times New Roman" w:cs="Times New Roman"/>
          <w:sz w:val="24"/>
          <w:szCs w:val="24"/>
        </w:rPr>
        <w:t>border area</w:t>
      </w:r>
      <w:r w:rsidRPr="00B71357">
        <w:rPr>
          <w:rFonts w:ascii="Times New Roman" w:hAnsi="Times New Roman" w:cs="Times New Roman"/>
          <w:sz w:val="24"/>
          <w:szCs w:val="24"/>
        </w:rPr>
        <w:t xml:space="preserve">. </w:t>
      </w:r>
      <w:r w:rsidR="00A36D87" w:rsidRPr="00B71357">
        <w:rPr>
          <w:rFonts w:ascii="Times New Roman" w:hAnsi="Times New Roman" w:cs="Times New Roman"/>
          <w:sz w:val="24"/>
          <w:szCs w:val="24"/>
        </w:rPr>
        <w:t>This means that when developing the project idea, all partners need to think about the impact of the project not only for their own organisations and the target groups, but also for the Programme area.</w:t>
      </w:r>
    </w:p>
    <w:p w14:paraId="4B7490B0" w14:textId="4F528969" w:rsidR="008A2439" w:rsidRPr="00B71357" w:rsidRDefault="008A2439" w:rsidP="002C7239">
      <w:pPr>
        <w:spacing w:after="240" w:line="276" w:lineRule="auto"/>
        <w:jc w:val="both"/>
        <w:rPr>
          <w:rFonts w:ascii="Times New Roman" w:hAnsi="Times New Roman" w:cs="Times New Roman"/>
          <w:sz w:val="24"/>
          <w:szCs w:val="24"/>
        </w:rPr>
      </w:pPr>
      <w:r w:rsidRPr="00B71357">
        <w:rPr>
          <w:rFonts w:ascii="Times New Roman" w:hAnsi="Times New Roman" w:cs="Times New Roman"/>
          <w:sz w:val="24"/>
          <w:szCs w:val="24"/>
        </w:rPr>
        <w:t xml:space="preserve">An example of a </w:t>
      </w:r>
      <w:r w:rsidR="00BE3820" w:rsidRPr="00B71357">
        <w:rPr>
          <w:rFonts w:ascii="Times New Roman" w:hAnsi="Times New Roman" w:cs="Times New Roman"/>
          <w:sz w:val="24"/>
          <w:szCs w:val="24"/>
        </w:rPr>
        <w:t xml:space="preserve">mimic </w:t>
      </w:r>
      <w:r w:rsidRPr="00B71357">
        <w:rPr>
          <w:rFonts w:ascii="Times New Roman" w:hAnsi="Times New Roman" w:cs="Times New Roman"/>
          <w:sz w:val="24"/>
          <w:szCs w:val="24"/>
        </w:rPr>
        <w:t xml:space="preserve">cross-border effect is when project partners </w:t>
      </w:r>
      <w:r w:rsidR="007D7077" w:rsidRPr="00B71357">
        <w:rPr>
          <w:rFonts w:ascii="Times New Roman" w:hAnsi="Times New Roman" w:cs="Times New Roman"/>
          <w:sz w:val="24"/>
          <w:szCs w:val="24"/>
        </w:rPr>
        <w:t>produce</w:t>
      </w:r>
      <w:r w:rsidRPr="00B71357">
        <w:rPr>
          <w:rFonts w:ascii="Times New Roman" w:hAnsi="Times New Roman" w:cs="Times New Roman"/>
          <w:sz w:val="24"/>
          <w:szCs w:val="24"/>
        </w:rPr>
        <w:t xml:space="preserve"> identical outputs in both sides of the border without considering their impact on the target groups and the territories. </w:t>
      </w:r>
    </w:p>
    <w:p w14:paraId="51DF86A1" w14:textId="23418BD9" w:rsidR="00E56B2E" w:rsidRPr="00B71357" w:rsidRDefault="000432E6" w:rsidP="00B97054">
      <w:pPr>
        <w:spacing w:after="240" w:line="276" w:lineRule="auto"/>
        <w:jc w:val="both"/>
        <w:rPr>
          <w:rFonts w:ascii="Times New Roman" w:hAnsi="Times New Roman" w:cs="Times New Roman"/>
          <w:sz w:val="24"/>
          <w:szCs w:val="24"/>
        </w:rPr>
      </w:pPr>
      <w:r w:rsidRPr="00B71357">
        <w:rPr>
          <w:rFonts w:ascii="Times New Roman" w:hAnsi="Times New Roman" w:cs="Times New Roman"/>
          <w:sz w:val="24"/>
          <w:szCs w:val="24"/>
        </w:rPr>
        <w:t>T</w:t>
      </w:r>
      <w:r w:rsidR="00455C52" w:rsidRPr="00B71357">
        <w:rPr>
          <w:rFonts w:ascii="Times New Roman" w:hAnsi="Times New Roman" w:cs="Times New Roman"/>
          <w:sz w:val="24"/>
          <w:szCs w:val="24"/>
        </w:rPr>
        <w:t xml:space="preserve">he cross-border </w:t>
      </w:r>
      <w:r w:rsidRPr="00B71357">
        <w:rPr>
          <w:rFonts w:ascii="Times New Roman" w:hAnsi="Times New Roman" w:cs="Times New Roman"/>
          <w:sz w:val="24"/>
          <w:szCs w:val="24"/>
        </w:rPr>
        <w:t>effect of a concept note is subject to quality assessment</w:t>
      </w:r>
      <w:r w:rsidR="00AA4E8B" w:rsidRPr="00B71357">
        <w:rPr>
          <w:rFonts w:ascii="Times New Roman" w:hAnsi="Times New Roman" w:cs="Times New Roman"/>
          <w:sz w:val="24"/>
          <w:szCs w:val="24"/>
        </w:rPr>
        <w:t xml:space="preserve"> of the proposed project idea (for more information</w:t>
      </w:r>
      <w:r w:rsidR="00B774E8" w:rsidRPr="00B71357">
        <w:rPr>
          <w:rFonts w:ascii="Times New Roman" w:hAnsi="Times New Roman" w:cs="Times New Roman"/>
          <w:sz w:val="24"/>
          <w:szCs w:val="24"/>
        </w:rPr>
        <w:t>,</w:t>
      </w:r>
      <w:r w:rsidR="00AA4E8B" w:rsidRPr="00B71357">
        <w:rPr>
          <w:rFonts w:ascii="Times New Roman" w:hAnsi="Times New Roman" w:cs="Times New Roman"/>
          <w:sz w:val="24"/>
          <w:szCs w:val="24"/>
        </w:rPr>
        <w:t xml:space="preserve"> </w:t>
      </w:r>
      <w:r w:rsidR="00B774E8" w:rsidRPr="00B71357">
        <w:rPr>
          <w:rFonts w:ascii="Times New Roman" w:hAnsi="Times New Roman" w:cs="Times New Roman"/>
          <w:sz w:val="24"/>
          <w:szCs w:val="24"/>
        </w:rPr>
        <w:t xml:space="preserve">please </w:t>
      </w:r>
      <w:r w:rsidR="00AA4E8B" w:rsidRPr="00B71357">
        <w:rPr>
          <w:rFonts w:ascii="Times New Roman" w:hAnsi="Times New Roman" w:cs="Times New Roman"/>
          <w:sz w:val="24"/>
          <w:szCs w:val="24"/>
        </w:rPr>
        <w:t xml:space="preserve">see section </w:t>
      </w:r>
      <w:r w:rsidR="00CD4D3C">
        <w:rPr>
          <w:rFonts w:ascii="Times New Roman" w:hAnsi="Times New Roman" w:cs="Times New Roman"/>
          <w:sz w:val="24"/>
          <w:szCs w:val="24"/>
        </w:rPr>
        <w:t>6</w:t>
      </w:r>
      <w:r w:rsidR="008F53F8" w:rsidRPr="00B71357">
        <w:rPr>
          <w:rFonts w:ascii="Times New Roman" w:hAnsi="Times New Roman" w:cs="Times New Roman"/>
          <w:sz w:val="24"/>
          <w:szCs w:val="24"/>
        </w:rPr>
        <w:t xml:space="preserve"> </w:t>
      </w:r>
      <w:r w:rsidR="008F53F8" w:rsidRPr="00CD4D3C">
        <w:rPr>
          <w:rFonts w:ascii="Times New Roman" w:hAnsi="Times New Roman" w:cs="Times New Roman"/>
          <w:sz w:val="24"/>
          <w:szCs w:val="24"/>
        </w:rPr>
        <w:t>‘</w:t>
      </w:r>
      <w:r w:rsidR="00CD4D3C" w:rsidRPr="00CD4D3C">
        <w:rPr>
          <w:rFonts w:ascii="Times New Roman" w:hAnsi="Times New Roman" w:cs="Times New Roman"/>
          <w:sz w:val="24"/>
          <w:szCs w:val="24"/>
        </w:rPr>
        <w:t>Project idea identification process</w:t>
      </w:r>
      <w:r w:rsidR="008F53F8" w:rsidRPr="00CD4D3C">
        <w:rPr>
          <w:rFonts w:ascii="Times New Roman" w:hAnsi="Times New Roman" w:cs="Times New Roman"/>
          <w:sz w:val="24"/>
          <w:szCs w:val="24"/>
        </w:rPr>
        <w:t>’</w:t>
      </w:r>
      <w:r w:rsidR="00AA4E8B" w:rsidRPr="00B71357">
        <w:rPr>
          <w:rFonts w:ascii="Times New Roman" w:hAnsi="Times New Roman" w:cs="Times New Roman"/>
          <w:sz w:val="24"/>
          <w:szCs w:val="24"/>
        </w:rPr>
        <w:t>)</w:t>
      </w:r>
      <w:r w:rsidRPr="00B71357">
        <w:rPr>
          <w:rFonts w:ascii="Times New Roman" w:hAnsi="Times New Roman" w:cs="Times New Roman"/>
          <w:sz w:val="24"/>
          <w:szCs w:val="24"/>
        </w:rPr>
        <w:t xml:space="preserve">.  </w:t>
      </w:r>
    </w:p>
    <w:p w14:paraId="073CAE66" w14:textId="77777777" w:rsidR="00F91237" w:rsidRPr="00B71357" w:rsidRDefault="00E07E74" w:rsidP="002E6830">
      <w:pPr>
        <w:pStyle w:val="Heading2"/>
        <w:spacing w:after="240" w:line="276" w:lineRule="auto"/>
        <w:rPr>
          <w:rFonts w:ascii="Times New Roman" w:hAnsi="Times New Roman" w:cs="Times New Roman"/>
        </w:rPr>
      </w:pPr>
      <w:bookmarkStart w:id="10" w:name="_Toc132189493"/>
      <w:r>
        <w:rPr>
          <w:rFonts w:ascii="Times New Roman" w:hAnsi="Times New Roman" w:cs="Times New Roman"/>
        </w:rPr>
        <w:t>4.4.</w:t>
      </w:r>
      <w:r w:rsidR="00F91237" w:rsidRPr="00B71357">
        <w:rPr>
          <w:rFonts w:ascii="Times New Roman" w:hAnsi="Times New Roman" w:cs="Times New Roman"/>
        </w:rPr>
        <w:t xml:space="preserve"> Cooperation criteria</w:t>
      </w:r>
      <w:bookmarkEnd w:id="10"/>
      <w:r w:rsidR="00F91237" w:rsidRPr="00B71357">
        <w:rPr>
          <w:rFonts w:ascii="Times New Roman" w:hAnsi="Times New Roman" w:cs="Times New Roman"/>
        </w:rPr>
        <w:t xml:space="preserve"> </w:t>
      </w:r>
    </w:p>
    <w:p w14:paraId="3DFB45B6" w14:textId="77777777" w:rsidR="00F91237" w:rsidRPr="00B71357" w:rsidRDefault="00BC6726" w:rsidP="002E6830">
      <w:pPr>
        <w:spacing w:after="240" w:line="276" w:lineRule="auto"/>
        <w:jc w:val="both"/>
        <w:rPr>
          <w:rFonts w:ascii="Times New Roman" w:hAnsi="Times New Roman" w:cs="Times New Roman"/>
          <w:sz w:val="24"/>
          <w:szCs w:val="24"/>
        </w:rPr>
      </w:pPr>
      <w:r w:rsidRPr="00B71357">
        <w:rPr>
          <w:rFonts w:ascii="Times New Roman" w:hAnsi="Times New Roman" w:cs="Times New Roman"/>
          <w:sz w:val="24"/>
          <w:szCs w:val="24"/>
        </w:rPr>
        <w:t>Although meeting the regulatory required (Interreg Regulation) cooperation criteria is not subject to eligibility and quality assessment of the concept notes, it is an important eligibility criterion of the full project proposals. Therefore, p</w:t>
      </w:r>
      <w:r w:rsidR="00555100" w:rsidRPr="00B71357">
        <w:rPr>
          <w:rFonts w:ascii="Times New Roman" w:hAnsi="Times New Roman" w:cs="Times New Roman"/>
          <w:sz w:val="24"/>
          <w:szCs w:val="24"/>
        </w:rPr>
        <w:t>roject p</w:t>
      </w:r>
      <w:r w:rsidR="00A40287" w:rsidRPr="00B71357">
        <w:rPr>
          <w:rFonts w:ascii="Times New Roman" w:hAnsi="Times New Roman" w:cs="Times New Roman"/>
          <w:sz w:val="24"/>
          <w:szCs w:val="24"/>
        </w:rPr>
        <w:t xml:space="preserve">artners are strongly encouraged to </w:t>
      </w:r>
      <w:r w:rsidRPr="00B71357">
        <w:rPr>
          <w:rFonts w:ascii="Times New Roman" w:hAnsi="Times New Roman" w:cs="Times New Roman"/>
          <w:sz w:val="24"/>
          <w:szCs w:val="24"/>
        </w:rPr>
        <w:t xml:space="preserve">consider cooperation </w:t>
      </w:r>
      <w:r w:rsidR="00A40287" w:rsidRPr="00B71357">
        <w:rPr>
          <w:rFonts w:ascii="Times New Roman" w:hAnsi="Times New Roman" w:cs="Times New Roman"/>
          <w:sz w:val="24"/>
          <w:szCs w:val="24"/>
        </w:rPr>
        <w:t xml:space="preserve">in the development and implementation of </w:t>
      </w:r>
      <w:r w:rsidR="00555100" w:rsidRPr="00B71357">
        <w:rPr>
          <w:rFonts w:ascii="Times New Roman" w:hAnsi="Times New Roman" w:cs="Times New Roman"/>
          <w:sz w:val="24"/>
          <w:szCs w:val="24"/>
        </w:rPr>
        <w:t>their project idea, or</w:t>
      </w:r>
      <w:r w:rsidR="00F85334" w:rsidRPr="00B71357">
        <w:rPr>
          <w:rFonts w:ascii="Times New Roman" w:hAnsi="Times New Roman" w:cs="Times New Roman"/>
          <w:sz w:val="24"/>
          <w:szCs w:val="24"/>
        </w:rPr>
        <w:t xml:space="preserve"> in the staffing and</w:t>
      </w:r>
      <w:r w:rsidR="00A40287" w:rsidRPr="00B71357">
        <w:rPr>
          <w:rFonts w:ascii="Times New Roman" w:hAnsi="Times New Roman" w:cs="Times New Roman"/>
          <w:sz w:val="24"/>
          <w:szCs w:val="24"/>
        </w:rPr>
        <w:t xml:space="preserve"> financing, or both, thereof</w:t>
      </w:r>
      <w:r w:rsidR="009B77E8" w:rsidRPr="00B71357">
        <w:rPr>
          <w:rFonts w:ascii="Times New Roman" w:hAnsi="Times New Roman" w:cs="Times New Roman"/>
          <w:sz w:val="24"/>
          <w:szCs w:val="24"/>
        </w:rPr>
        <w:t xml:space="preserve">. </w:t>
      </w:r>
    </w:p>
    <w:p w14:paraId="6BAE3BF8" w14:textId="77777777" w:rsidR="00687251" w:rsidRPr="00B71357" w:rsidRDefault="00E07E74" w:rsidP="00687251">
      <w:pPr>
        <w:pStyle w:val="Heading2"/>
        <w:spacing w:after="240" w:line="276" w:lineRule="auto"/>
        <w:rPr>
          <w:rFonts w:ascii="Times New Roman" w:hAnsi="Times New Roman" w:cs="Times New Roman"/>
        </w:rPr>
      </w:pPr>
      <w:bookmarkStart w:id="11" w:name="_Toc132189494"/>
      <w:r>
        <w:rPr>
          <w:rFonts w:ascii="Times New Roman" w:hAnsi="Times New Roman" w:cs="Times New Roman"/>
        </w:rPr>
        <w:t>4.5</w:t>
      </w:r>
      <w:r w:rsidR="00687251" w:rsidRPr="00B71357">
        <w:rPr>
          <w:rFonts w:ascii="Times New Roman" w:hAnsi="Times New Roman" w:cs="Times New Roman"/>
        </w:rPr>
        <w:t xml:space="preserve">. </w:t>
      </w:r>
      <w:r w:rsidR="00BD0DC4" w:rsidRPr="00B71357">
        <w:rPr>
          <w:rFonts w:ascii="Times New Roman" w:hAnsi="Times New Roman" w:cs="Times New Roman"/>
        </w:rPr>
        <w:t>Project partnership</w:t>
      </w:r>
      <w:bookmarkEnd w:id="11"/>
    </w:p>
    <w:p w14:paraId="163F85AB" w14:textId="49A91D93" w:rsidR="00687251" w:rsidRPr="00B71357" w:rsidRDefault="00EB2520" w:rsidP="00EB2520">
      <w:pPr>
        <w:spacing w:after="240" w:line="276" w:lineRule="auto"/>
        <w:jc w:val="both"/>
        <w:rPr>
          <w:rFonts w:ascii="Times New Roman" w:hAnsi="Times New Roman" w:cs="Times New Roman"/>
          <w:sz w:val="24"/>
          <w:szCs w:val="24"/>
        </w:rPr>
      </w:pPr>
      <w:r w:rsidRPr="00B71357">
        <w:rPr>
          <w:rFonts w:ascii="Times New Roman" w:hAnsi="Times New Roman" w:cs="Times New Roman"/>
          <w:sz w:val="24"/>
          <w:szCs w:val="24"/>
        </w:rPr>
        <w:t xml:space="preserve">The ‘lead partner principle’ </w:t>
      </w:r>
      <w:r w:rsidR="0051740A" w:rsidRPr="00B71357">
        <w:rPr>
          <w:rFonts w:ascii="Times New Roman" w:hAnsi="Times New Roman" w:cs="Times New Roman"/>
          <w:sz w:val="24"/>
          <w:szCs w:val="24"/>
        </w:rPr>
        <w:t>applies</w:t>
      </w:r>
      <w:r w:rsidRPr="00B71357">
        <w:rPr>
          <w:rFonts w:ascii="Times New Roman" w:hAnsi="Times New Roman" w:cs="Times New Roman"/>
          <w:sz w:val="24"/>
          <w:szCs w:val="24"/>
        </w:rPr>
        <w:t>, meaning that one partner takes the lead in the project</w:t>
      </w:r>
      <w:r w:rsidR="000A0BE2" w:rsidRPr="00B71357">
        <w:rPr>
          <w:rFonts w:ascii="Times New Roman" w:hAnsi="Times New Roman" w:cs="Times New Roman"/>
          <w:sz w:val="24"/>
          <w:szCs w:val="24"/>
        </w:rPr>
        <w:t xml:space="preserve">. </w:t>
      </w:r>
      <w:r w:rsidR="000475C0" w:rsidRPr="00B71357">
        <w:rPr>
          <w:rFonts w:ascii="Times New Roman" w:hAnsi="Times New Roman" w:cs="Times New Roman"/>
          <w:sz w:val="24"/>
          <w:szCs w:val="24"/>
        </w:rPr>
        <w:t>It</w:t>
      </w:r>
      <w:r w:rsidR="000A0BE2" w:rsidRPr="00B71357">
        <w:rPr>
          <w:rFonts w:ascii="Times New Roman" w:hAnsi="Times New Roman" w:cs="Times New Roman"/>
          <w:sz w:val="24"/>
          <w:szCs w:val="24"/>
        </w:rPr>
        <w:t xml:space="preserve"> supervise</w:t>
      </w:r>
      <w:r w:rsidR="000475C0" w:rsidRPr="00B71357">
        <w:rPr>
          <w:rFonts w:ascii="Times New Roman" w:hAnsi="Times New Roman" w:cs="Times New Roman"/>
          <w:sz w:val="24"/>
          <w:szCs w:val="24"/>
        </w:rPr>
        <w:t>s</w:t>
      </w:r>
      <w:r w:rsidR="000A0BE2" w:rsidRPr="00B71357">
        <w:rPr>
          <w:rFonts w:ascii="Times New Roman" w:hAnsi="Times New Roman" w:cs="Times New Roman"/>
          <w:sz w:val="24"/>
          <w:szCs w:val="24"/>
        </w:rPr>
        <w:t xml:space="preserve"> the administrative and financial management of the project and bear</w:t>
      </w:r>
      <w:r w:rsidR="000475C0" w:rsidRPr="00B71357">
        <w:rPr>
          <w:rFonts w:ascii="Times New Roman" w:hAnsi="Times New Roman" w:cs="Times New Roman"/>
          <w:sz w:val="24"/>
          <w:szCs w:val="24"/>
        </w:rPr>
        <w:t>s</w:t>
      </w:r>
      <w:r w:rsidR="000A0BE2" w:rsidRPr="00B71357">
        <w:rPr>
          <w:rFonts w:ascii="Times New Roman" w:hAnsi="Times New Roman" w:cs="Times New Roman"/>
          <w:sz w:val="24"/>
          <w:szCs w:val="24"/>
        </w:rPr>
        <w:t xml:space="preserve"> legal responsibility and liability for </w:t>
      </w:r>
      <w:r w:rsidR="000475C0" w:rsidRPr="00B71357">
        <w:rPr>
          <w:rFonts w:ascii="Times New Roman" w:hAnsi="Times New Roman" w:cs="Times New Roman"/>
          <w:sz w:val="24"/>
          <w:szCs w:val="24"/>
        </w:rPr>
        <w:t>it</w:t>
      </w:r>
      <w:r w:rsidR="000A0BE2" w:rsidRPr="00B71357">
        <w:rPr>
          <w:rFonts w:ascii="Times New Roman" w:hAnsi="Times New Roman" w:cs="Times New Roman"/>
          <w:sz w:val="24"/>
          <w:szCs w:val="24"/>
        </w:rPr>
        <w:t>.</w:t>
      </w:r>
      <w:r w:rsidR="0050766A" w:rsidRPr="00B71357">
        <w:rPr>
          <w:rFonts w:ascii="Times New Roman" w:hAnsi="Times New Roman" w:cs="Times New Roman"/>
          <w:sz w:val="24"/>
          <w:szCs w:val="24"/>
        </w:rPr>
        <w:t xml:space="preserve"> The lead partner should also have financial capacity to ensure the smooth implementation of the project in the absence of </w:t>
      </w:r>
      <w:r w:rsidR="00F7465B" w:rsidRPr="00B71357">
        <w:rPr>
          <w:rFonts w:ascii="Times New Roman" w:hAnsi="Times New Roman" w:cs="Times New Roman"/>
          <w:sz w:val="24"/>
          <w:szCs w:val="24"/>
        </w:rPr>
        <w:t xml:space="preserve">sufficient </w:t>
      </w:r>
      <w:r w:rsidR="0050766A" w:rsidRPr="00B71357">
        <w:rPr>
          <w:rFonts w:ascii="Times New Roman" w:hAnsi="Times New Roman" w:cs="Times New Roman"/>
          <w:sz w:val="24"/>
          <w:szCs w:val="24"/>
        </w:rPr>
        <w:t xml:space="preserve">grant funds (e.g. </w:t>
      </w:r>
      <w:r w:rsidR="00C74FF4" w:rsidRPr="00B71357">
        <w:rPr>
          <w:rFonts w:ascii="Times New Roman" w:hAnsi="Times New Roman" w:cs="Times New Roman"/>
          <w:sz w:val="24"/>
          <w:szCs w:val="24"/>
        </w:rPr>
        <w:t>when allocated funds are insufficient to cover all current project implementation costs</w:t>
      </w:r>
      <w:r w:rsidR="00A87367">
        <w:rPr>
          <w:rFonts w:ascii="Times New Roman" w:hAnsi="Times New Roman" w:cs="Times New Roman"/>
          <w:sz w:val="24"/>
          <w:szCs w:val="24"/>
        </w:rPr>
        <w:t>, incl. the</w:t>
      </w:r>
      <w:r w:rsidR="00A87367" w:rsidRPr="002C032D">
        <w:rPr>
          <w:rFonts w:ascii="Times New Roman" w:hAnsi="Times New Roman" w:cs="Times New Roman"/>
          <w:sz w:val="24"/>
          <w:szCs w:val="24"/>
        </w:rPr>
        <w:t xml:space="preserve"> non-eligible expenditures corresponding to </w:t>
      </w:r>
      <w:r w:rsidR="00A87367">
        <w:rPr>
          <w:rFonts w:ascii="Times New Roman" w:hAnsi="Times New Roman" w:cs="Times New Roman"/>
          <w:sz w:val="24"/>
          <w:szCs w:val="24"/>
        </w:rPr>
        <w:t>project</w:t>
      </w:r>
      <w:r w:rsidR="00A87367" w:rsidRPr="002C032D">
        <w:rPr>
          <w:rFonts w:ascii="Times New Roman" w:hAnsi="Times New Roman" w:cs="Times New Roman"/>
          <w:sz w:val="24"/>
          <w:szCs w:val="24"/>
        </w:rPr>
        <w:t xml:space="preserve"> activities incurred during</w:t>
      </w:r>
      <w:r w:rsidR="00A87367">
        <w:rPr>
          <w:rFonts w:ascii="Times New Roman" w:hAnsi="Times New Roman" w:cs="Times New Roman"/>
          <w:sz w:val="24"/>
          <w:szCs w:val="24"/>
        </w:rPr>
        <w:t xml:space="preserve"> the</w:t>
      </w:r>
      <w:r w:rsidR="00A87367" w:rsidRPr="002C032D">
        <w:rPr>
          <w:rFonts w:ascii="Times New Roman" w:hAnsi="Times New Roman" w:cs="Times New Roman"/>
          <w:sz w:val="24"/>
          <w:szCs w:val="24"/>
        </w:rPr>
        <w:t xml:space="preserve"> </w:t>
      </w:r>
      <w:r w:rsidR="00A87367">
        <w:rPr>
          <w:rFonts w:ascii="Times New Roman" w:hAnsi="Times New Roman" w:cs="Times New Roman"/>
          <w:sz w:val="24"/>
          <w:szCs w:val="24"/>
        </w:rPr>
        <w:t xml:space="preserve">implementation of the </w:t>
      </w:r>
      <w:r w:rsidR="00A87367" w:rsidRPr="002C032D">
        <w:rPr>
          <w:rFonts w:ascii="Times New Roman" w:hAnsi="Times New Roman" w:cs="Times New Roman"/>
          <w:sz w:val="24"/>
          <w:szCs w:val="24"/>
        </w:rPr>
        <w:t>project</w:t>
      </w:r>
      <w:r w:rsidR="00C74FF4" w:rsidRPr="00B71357">
        <w:rPr>
          <w:rFonts w:ascii="Times New Roman" w:hAnsi="Times New Roman" w:cs="Times New Roman"/>
          <w:sz w:val="24"/>
          <w:szCs w:val="24"/>
        </w:rPr>
        <w:t>).</w:t>
      </w:r>
      <w:r w:rsidR="009704EB" w:rsidRPr="00B71357">
        <w:rPr>
          <w:rFonts w:ascii="Times New Roman" w:hAnsi="Times New Roman" w:cs="Times New Roman"/>
          <w:sz w:val="24"/>
          <w:szCs w:val="24"/>
        </w:rPr>
        <w:t xml:space="preserve"> The Programme does not intend to ensure and guarantee sufficiency of funds </w:t>
      </w:r>
      <w:r w:rsidR="00E0570B">
        <w:rPr>
          <w:rFonts w:ascii="Times New Roman" w:hAnsi="Times New Roman" w:cs="Times New Roman"/>
          <w:sz w:val="24"/>
          <w:szCs w:val="24"/>
        </w:rPr>
        <w:t>in every</w:t>
      </w:r>
      <w:r w:rsidR="00A562AC" w:rsidRPr="00B71357">
        <w:rPr>
          <w:rFonts w:ascii="Times New Roman" w:hAnsi="Times New Roman" w:cs="Times New Roman"/>
          <w:sz w:val="24"/>
          <w:szCs w:val="24"/>
        </w:rPr>
        <w:t xml:space="preserve"> </w:t>
      </w:r>
      <w:r w:rsidR="00E0570B">
        <w:rPr>
          <w:rFonts w:ascii="Times New Roman" w:hAnsi="Times New Roman" w:cs="Times New Roman"/>
          <w:sz w:val="24"/>
          <w:szCs w:val="24"/>
        </w:rPr>
        <w:t>stage of the project implementation</w:t>
      </w:r>
      <w:r w:rsidR="009704EB" w:rsidRPr="00B71357">
        <w:rPr>
          <w:rFonts w:ascii="Times New Roman" w:hAnsi="Times New Roman" w:cs="Times New Roman"/>
          <w:sz w:val="24"/>
          <w:szCs w:val="24"/>
        </w:rPr>
        <w:t xml:space="preserve">. It </w:t>
      </w:r>
      <w:r w:rsidR="00A562AC" w:rsidRPr="00B71357">
        <w:rPr>
          <w:rFonts w:ascii="Times New Roman" w:hAnsi="Times New Roman" w:cs="Times New Roman"/>
          <w:sz w:val="24"/>
          <w:szCs w:val="24"/>
        </w:rPr>
        <w:t xml:space="preserve">is </w:t>
      </w:r>
      <w:r w:rsidR="009704EB" w:rsidRPr="00B71357">
        <w:rPr>
          <w:rFonts w:ascii="Times New Roman" w:hAnsi="Times New Roman" w:cs="Times New Roman"/>
          <w:sz w:val="24"/>
          <w:szCs w:val="24"/>
        </w:rPr>
        <w:t xml:space="preserve">often the case when project partners need to pre-finance some project expenditures, which upon verification are reimbursed. </w:t>
      </w:r>
      <w:r w:rsidR="00A872AC" w:rsidRPr="00B71357">
        <w:rPr>
          <w:rFonts w:ascii="Times New Roman" w:hAnsi="Times New Roman" w:cs="Times New Roman"/>
          <w:sz w:val="24"/>
          <w:szCs w:val="24"/>
        </w:rPr>
        <w:t xml:space="preserve">Therefore, it is very important </w:t>
      </w:r>
      <w:r w:rsidR="00A872AC">
        <w:rPr>
          <w:rFonts w:ascii="Times New Roman" w:hAnsi="Times New Roman" w:cs="Times New Roman"/>
          <w:sz w:val="24"/>
          <w:szCs w:val="24"/>
        </w:rPr>
        <w:t>that all project partners have the</w:t>
      </w:r>
      <w:r w:rsidR="00A872AC" w:rsidRPr="00B71357">
        <w:rPr>
          <w:rFonts w:ascii="Times New Roman" w:hAnsi="Times New Roman" w:cs="Times New Roman"/>
          <w:sz w:val="24"/>
          <w:szCs w:val="24"/>
        </w:rPr>
        <w:t xml:space="preserve"> financial capacity </w:t>
      </w:r>
      <w:r w:rsidR="00A872AC">
        <w:rPr>
          <w:rFonts w:ascii="Times New Roman" w:hAnsi="Times New Roman" w:cs="Times New Roman"/>
          <w:sz w:val="24"/>
          <w:szCs w:val="24"/>
        </w:rPr>
        <w:t>to perform their corresponding actions</w:t>
      </w:r>
      <w:r w:rsidR="00A872AC" w:rsidRPr="00B71357">
        <w:rPr>
          <w:rFonts w:ascii="Times New Roman" w:hAnsi="Times New Roman" w:cs="Times New Roman"/>
          <w:sz w:val="24"/>
          <w:szCs w:val="24"/>
        </w:rPr>
        <w:t xml:space="preserve">. </w:t>
      </w:r>
      <w:r w:rsidR="00A872AC" w:rsidRPr="0051194E">
        <w:rPr>
          <w:rFonts w:ascii="Times New Roman" w:hAnsi="Times New Roman" w:cs="Times New Roman"/>
          <w:sz w:val="24"/>
          <w:szCs w:val="24"/>
        </w:rPr>
        <w:t xml:space="preserve">This is going to be subject to operational assessment when submitting full project proposal, if the </w:t>
      </w:r>
      <w:r w:rsidR="00A872AC">
        <w:rPr>
          <w:rFonts w:ascii="Times New Roman" w:hAnsi="Times New Roman" w:cs="Times New Roman"/>
          <w:sz w:val="24"/>
          <w:szCs w:val="24"/>
        </w:rPr>
        <w:t>applicant</w:t>
      </w:r>
      <w:r w:rsidR="00A872AC" w:rsidRPr="0051194E">
        <w:rPr>
          <w:rFonts w:ascii="Times New Roman" w:hAnsi="Times New Roman" w:cs="Times New Roman"/>
          <w:sz w:val="24"/>
          <w:szCs w:val="24"/>
        </w:rPr>
        <w:t xml:space="preserve"> is invited to do so.</w:t>
      </w:r>
      <w:r w:rsidR="00032BC9" w:rsidRPr="00B71357">
        <w:rPr>
          <w:rFonts w:ascii="Times New Roman" w:hAnsi="Times New Roman" w:cs="Times New Roman"/>
          <w:sz w:val="24"/>
          <w:szCs w:val="24"/>
        </w:rPr>
        <w:t xml:space="preserve"> </w:t>
      </w:r>
      <w:r w:rsidR="001E414A" w:rsidRPr="00B71357">
        <w:rPr>
          <w:rFonts w:ascii="Times New Roman" w:hAnsi="Times New Roman" w:cs="Times New Roman"/>
          <w:sz w:val="24"/>
          <w:szCs w:val="24"/>
        </w:rPr>
        <w:t xml:space="preserve">  </w:t>
      </w:r>
      <w:r w:rsidR="009704EB" w:rsidRPr="00B71357">
        <w:rPr>
          <w:rFonts w:ascii="Times New Roman" w:hAnsi="Times New Roman" w:cs="Times New Roman"/>
          <w:sz w:val="24"/>
          <w:szCs w:val="24"/>
        </w:rPr>
        <w:t xml:space="preserve"> </w:t>
      </w:r>
      <w:r w:rsidR="00C74FF4" w:rsidRPr="00B71357">
        <w:rPr>
          <w:rFonts w:ascii="Times New Roman" w:hAnsi="Times New Roman" w:cs="Times New Roman"/>
          <w:sz w:val="24"/>
          <w:szCs w:val="24"/>
        </w:rPr>
        <w:t xml:space="preserve"> </w:t>
      </w:r>
      <w:r w:rsidR="0050766A" w:rsidRPr="00B71357">
        <w:rPr>
          <w:rFonts w:ascii="Times New Roman" w:hAnsi="Times New Roman" w:cs="Times New Roman"/>
          <w:sz w:val="24"/>
          <w:szCs w:val="24"/>
        </w:rPr>
        <w:t xml:space="preserve"> </w:t>
      </w:r>
    </w:p>
    <w:p w14:paraId="1DF7AC3E" w14:textId="77777777" w:rsidR="00F77EB8" w:rsidRPr="00B71357" w:rsidRDefault="009552A8" w:rsidP="00B97054">
      <w:pPr>
        <w:spacing w:after="240" w:line="276" w:lineRule="auto"/>
        <w:jc w:val="both"/>
        <w:rPr>
          <w:rFonts w:ascii="Times New Roman" w:hAnsi="Times New Roman" w:cs="Times New Roman"/>
          <w:b/>
          <w:sz w:val="24"/>
          <w:szCs w:val="24"/>
        </w:rPr>
      </w:pPr>
      <w:r w:rsidRPr="00B71357">
        <w:rPr>
          <w:rFonts w:ascii="Times New Roman" w:hAnsi="Times New Roman" w:cs="Times New Roman"/>
          <w:b/>
          <w:sz w:val="24"/>
          <w:szCs w:val="24"/>
        </w:rPr>
        <w:t>Eligible lead and project partners are</w:t>
      </w:r>
      <w:r w:rsidR="001341BC" w:rsidRPr="00B71357">
        <w:rPr>
          <w:rFonts w:ascii="Times New Roman" w:hAnsi="Times New Roman" w:cs="Times New Roman"/>
          <w:b/>
          <w:sz w:val="24"/>
          <w:szCs w:val="24"/>
        </w:rPr>
        <w:t xml:space="preserve"> legally established</w:t>
      </w:r>
      <w:r w:rsidRPr="00B71357">
        <w:rPr>
          <w:rFonts w:ascii="Times New Roman" w:hAnsi="Times New Roman" w:cs="Times New Roman"/>
          <w:b/>
          <w:sz w:val="24"/>
          <w:szCs w:val="24"/>
        </w:rPr>
        <w:t>:</w:t>
      </w:r>
    </w:p>
    <w:p w14:paraId="41978610" w14:textId="77777777" w:rsidR="008E2BEF" w:rsidRPr="00B71357" w:rsidRDefault="009552A8" w:rsidP="00B97054">
      <w:pPr>
        <w:spacing w:after="240" w:line="276" w:lineRule="auto"/>
        <w:jc w:val="both"/>
        <w:rPr>
          <w:rFonts w:ascii="Times New Roman" w:hAnsi="Times New Roman" w:cs="Times New Roman"/>
          <w:sz w:val="24"/>
          <w:szCs w:val="24"/>
        </w:rPr>
      </w:pPr>
      <w:r w:rsidRPr="00B71357">
        <w:rPr>
          <w:rFonts w:ascii="Times New Roman" w:hAnsi="Times New Roman" w:cs="Times New Roman"/>
          <w:sz w:val="24"/>
          <w:szCs w:val="24"/>
        </w:rPr>
        <w:lastRenderedPageBreak/>
        <w:t xml:space="preserve">- </w:t>
      </w:r>
      <w:r w:rsidR="008E2BEF" w:rsidRPr="00B71357">
        <w:rPr>
          <w:rFonts w:ascii="Times New Roman" w:hAnsi="Times New Roman" w:cs="Times New Roman"/>
          <w:sz w:val="24"/>
          <w:szCs w:val="24"/>
        </w:rPr>
        <w:t xml:space="preserve">Local/regional bodies and authorities (incl. regional structures of central public authorities and statutory bodies); </w:t>
      </w:r>
    </w:p>
    <w:p w14:paraId="6CFEEED9" w14:textId="77777777" w:rsidR="008E2BEF" w:rsidRPr="00B71357" w:rsidRDefault="008E2BEF" w:rsidP="00B97054">
      <w:pPr>
        <w:spacing w:after="240" w:line="276" w:lineRule="auto"/>
        <w:jc w:val="both"/>
        <w:rPr>
          <w:rFonts w:ascii="Times New Roman" w:hAnsi="Times New Roman" w:cs="Times New Roman"/>
          <w:sz w:val="24"/>
          <w:szCs w:val="24"/>
        </w:rPr>
      </w:pPr>
      <w:r w:rsidRPr="00DF148F">
        <w:rPr>
          <w:rFonts w:ascii="Times New Roman" w:hAnsi="Times New Roman" w:cs="Times New Roman"/>
          <w:sz w:val="24"/>
          <w:szCs w:val="24"/>
        </w:rPr>
        <w:t xml:space="preserve">- </w:t>
      </w:r>
      <w:r w:rsidR="00CC381B">
        <w:rPr>
          <w:rFonts w:ascii="Times New Roman" w:hAnsi="Times New Roman" w:cs="Times New Roman"/>
          <w:sz w:val="24"/>
          <w:szCs w:val="24"/>
        </w:rPr>
        <w:t>M</w:t>
      </w:r>
      <w:r w:rsidRPr="00DF148F">
        <w:rPr>
          <w:rFonts w:ascii="Times New Roman" w:hAnsi="Times New Roman" w:cs="Times New Roman"/>
          <w:sz w:val="24"/>
          <w:szCs w:val="24"/>
        </w:rPr>
        <w:t>SMEs</w:t>
      </w:r>
      <w:r w:rsidR="00DF148F">
        <w:rPr>
          <w:rFonts w:ascii="Times New Roman" w:hAnsi="Times New Roman" w:cs="Times New Roman"/>
          <w:sz w:val="24"/>
          <w:szCs w:val="24"/>
          <w:lang w:val="bg-BG"/>
        </w:rPr>
        <w:t xml:space="preserve"> </w:t>
      </w:r>
      <w:r w:rsidR="00FB352A">
        <w:rPr>
          <w:rFonts w:ascii="Times New Roman" w:hAnsi="Times New Roman" w:cs="Times New Roman"/>
          <w:sz w:val="24"/>
          <w:szCs w:val="24"/>
          <w:lang w:val="bg-BG"/>
        </w:rPr>
        <w:t>–</w:t>
      </w:r>
      <w:r w:rsidR="00DF148F">
        <w:rPr>
          <w:rFonts w:ascii="Times New Roman" w:hAnsi="Times New Roman" w:cs="Times New Roman"/>
          <w:sz w:val="24"/>
          <w:szCs w:val="24"/>
          <w:lang w:val="bg-BG"/>
        </w:rPr>
        <w:t xml:space="preserve"> </w:t>
      </w:r>
      <w:r w:rsidR="00FB352A" w:rsidRPr="0074129B">
        <w:rPr>
          <w:rFonts w:ascii="Times New Roman" w:hAnsi="Times New Roman" w:cs="Times New Roman"/>
          <w:sz w:val="24"/>
          <w:szCs w:val="24"/>
        </w:rPr>
        <w:t xml:space="preserve">stand for </w:t>
      </w:r>
      <w:r w:rsidR="00CC381B">
        <w:rPr>
          <w:rFonts w:ascii="Times New Roman" w:hAnsi="Times New Roman" w:cs="Times New Roman"/>
          <w:sz w:val="24"/>
          <w:szCs w:val="24"/>
        </w:rPr>
        <w:t xml:space="preserve">micro, </w:t>
      </w:r>
      <w:r w:rsidR="00FB352A" w:rsidRPr="0074129B">
        <w:rPr>
          <w:rFonts w:ascii="Times New Roman" w:hAnsi="Times New Roman" w:cs="Times New Roman"/>
          <w:sz w:val="24"/>
          <w:szCs w:val="24"/>
        </w:rPr>
        <w:t>small and medium-sized enterprises as defined in European Union law (EU recommendation 2003/361)</w:t>
      </w:r>
      <w:r w:rsidRPr="00DF148F">
        <w:rPr>
          <w:rFonts w:ascii="Times New Roman" w:hAnsi="Times New Roman" w:cs="Times New Roman"/>
          <w:sz w:val="24"/>
          <w:szCs w:val="24"/>
        </w:rPr>
        <w:t>;</w:t>
      </w:r>
      <w:r w:rsidRPr="00B71357">
        <w:rPr>
          <w:rFonts w:ascii="Times New Roman" w:hAnsi="Times New Roman" w:cs="Times New Roman"/>
          <w:sz w:val="24"/>
          <w:szCs w:val="24"/>
        </w:rPr>
        <w:t xml:space="preserve"> </w:t>
      </w:r>
    </w:p>
    <w:p w14:paraId="0B1DEF46" w14:textId="77777777" w:rsidR="008E2BEF" w:rsidRPr="00B71357" w:rsidRDefault="008E2BEF" w:rsidP="00B97054">
      <w:pPr>
        <w:spacing w:after="240" w:line="276" w:lineRule="auto"/>
        <w:jc w:val="both"/>
        <w:rPr>
          <w:rFonts w:ascii="Times New Roman" w:hAnsi="Times New Roman" w:cs="Times New Roman"/>
          <w:sz w:val="24"/>
          <w:szCs w:val="24"/>
        </w:rPr>
      </w:pPr>
      <w:r w:rsidRPr="00B71357">
        <w:rPr>
          <w:rFonts w:ascii="Times New Roman" w:hAnsi="Times New Roman" w:cs="Times New Roman"/>
          <w:sz w:val="24"/>
          <w:szCs w:val="24"/>
        </w:rPr>
        <w:t>- NGOs and other socio-economic partners;</w:t>
      </w:r>
    </w:p>
    <w:p w14:paraId="16710E66" w14:textId="77777777" w:rsidR="008E2BEF" w:rsidRPr="00B71357" w:rsidRDefault="008E2BEF" w:rsidP="00B97054">
      <w:pPr>
        <w:spacing w:after="240" w:line="276" w:lineRule="auto"/>
        <w:jc w:val="both"/>
        <w:rPr>
          <w:rFonts w:ascii="Times New Roman" w:hAnsi="Times New Roman" w:cs="Times New Roman"/>
          <w:sz w:val="24"/>
          <w:szCs w:val="24"/>
        </w:rPr>
      </w:pPr>
      <w:r w:rsidRPr="00B71357">
        <w:rPr>
          <w:rFonts w:ascii="Times New Roman" w:hAnsi="Times New Roman" w:cs="Times New Roman"/>
          <w:sz w:val="24"/>
          <w:szCs w:val="24"/>
        </w:rPr>
        <w:t xml:space="preserve">- Academic, research, training, education, social and cultural institutions. </w:t>
      </w:r>
    </w:p>
    <w:p w14:paraId="0A421ADA" w14:textId="77777777" w:rsidR="0084076C" w:rsidRPr="00B71357" w:rsidRDefault="008E2BEF" w:rsidP="00B97054">
      <w:pPr>
        <w:spacing w:after="240" w:line="276" w:lineRule="auto"/>
        <w:jc w:val="both"/>
        <w:rPr>
          <w:rFonts w:ascii="Times New Roman" w:hAnsi="Times New Roman" w:cs="Times New Roman"/>
          <w:sz w:val="24"/>
          <w:szCs w:val="24"/>
        </w:rPr>
      </w:pPr>
      <w:r w:rsidRPr="00653D4E">
        <w:rPr>
          <w:rFonts w:ascii="Times New Roman" w:hAnsi="Times New Roman" w:cs="Times New Roman"/>
          <w:sz w:val="24"/>
          <w:szCs w:val="24"/>
        </w:rPr>
        <w:t>All project partners</w:t>
      </w:r>
      <w:r w:rsidR="005011BA" w:rsidRPr="00653D4E">
        <w:rPr>
          <w:rFonts w:ascii="Times New Roman" w:hAnsi="Times New Roman" w:cs="Times New Roman"/>
          <w:sz w:val="24"/>
          <w:szCs w:val="24"/>
        </w:rPr>
        <w:t>, including lead partners,</w:t>
      </w:r>
      <w:r w:rsidRPr="00653D4E">
        <w:rPr>
          <w:rFonts w:ascii="Times New Roman" w:hAnsi="Times New Roman" w:cs="Times New Roman"/>
          <w:sz w:val="24"/>
          <w:szCs w:val="24"/>
        </w:rPr>
        <w:t xml:space="preserve"> </w:t>
      </w:r>
      <w:r w:rsidR="00F151F9" w:rsidRPr="00653D4E">
        <w:rPr>
          <w:rFonts w:ascii="Times New Roman" w:hAnsi="Times New Roman" w:cs="Times New Roman"/>
          <w:sz w:val="24"/>
          <w:szCs w:val="24"/>
        </w:rPr>
        <w:t>must</w:t>
      </w:r>
      <w:r w:rsidRPr="00653D4E">
        <w:rPr>
          <w:rFonts w:ascii="Times New Roman" w:hAnsi="Times New Roman" w:cs="Times New Roman"/>
          <w:sz w:val="24"/>
          <w:szCs w:val="24"/>
        </w:rPr>
        <w:t xml:space="preserve"> be registered and operate </w:t>
      </w:r>
      <w:r w:rsidR="00F151F9" w:rsidRPr="00653D4E">
        <w:rPr>
          <w:rFonts w:ascii="Times New Roman" w:hAnsi="Times New Roman" w:cs="Times New Roman"/>
          <w:sz w:val="24"/>
          <w:szCs w:val="24"/>
        </w:rPr>
        <w:t>in the P</w:t>
      </w:r>
      <w:r w:rsidRPr="00653D4E">
        <w:rPr>
          <w:rFonts w:ascii="Times New Roman" w:hAnsi="Times New Roman" w:cs="Times New Roman"/>
          <w:sz w:val="24"/>
          <w:szCs w:val="24"/>
        </w:rPr>
        <w:t>rogramme area</w:t>
      </w:r>
      <w:r w:rsidR="00CC381B">
        <w:rPr>
          <w:rFonts w:ascii="Times New Roman" w:hAnsi="Times New Roman" w:cs="Times New Roman"/>
          <w:sz w:val="24"/>
          <w:szCs w:val="24"/>
        </w:rPr>
        <w:t xml:space="preserve"> at least 3 years prior to the application</w:t>
      </w:r>
      <w:r w:rsidR="00F151F9" w:rsidRPr="00B71357">
        <w:rPr>
          <w:rFonts w:ascii="Times New Roman" w:hAnsi="Times New Roman" w:cs="Times New Roman"/>
          <w:sz w:val="24"/>
          <w:szCs w:val="24"/>
        </w:rPr>
        <w:t xml:space="preserve">. </w:t>
      </w:r>
      <w:r w:rsidR="001341BC" w:rsidRPr="00B71357">
        <w:rPr>
          <w:rFonts w:ascii="Times New Roman" w:hAnsi="Times New Roman" w:cs="Times New Roman"/>
          <w:sz w:val="24"/>
          <w:szCs w:val="24"/>
        </w:rPr>
        <w:t>In case a structure of local/regional/national authority is not and cannot act as a legal entity, its leg</w:t>
      </w:r>
      <w:r w:rsidR="00B71357" w:rsidRPr="00B71357">
        <w:rPr>
          <w:rFonts w:ascii="Times New Roman" w:hAnsi="Times New Roman" w:cs="Times New Roman"/>
          <w:sz w:val="24"/>
          <w:szCs w:val="24"/>
        </w:rPr>
        <w:t>ally established central organis</w:t>
      </w:r>
      <w:r w:rsidR="001341BC" w:rsidRPr="00B71357">
        <w:rPr>
          <w:rFonts w:ascii="Times New Roman" w:hAnsi="Times New Roman" w:cs="Times New Roman"/>
          <w:sz w:val="24"/>
          <w:szCs w:val="24"/>
        </w:rPr>
        <w:t>ation, if such exists, shall be the project partner</w:t>
      </w:r>
      <w:r w:rsidR="00B71357">
        <w:rPr>
          <w:rFonts w:ascii="Times New Roman" w:hAnsi="Times New Roman" w:cs="Times New Roman"/>
          <w:sz w:val="24"/>
          <w:szCs w:val="24"/>
        </w:rPr>
        <w:t xml:space="preserve">. </w:t>
      </w:r>
      <w:r w:rsidR="00E001C9" w:rsidRPr="00653D4E">
        <w:rPr>
          <w:rFonts w:ascii="Times New Roman" w:hAnsi="Times New Roman" w:cs="Times New Roman"/>
          <w:sz w:val="24"/>
          <w:szCs w:val="24"/>
        </w:rPr>
        <w:t xml:space="preserve">Project partners located outside the programme area but within Bulgaria and </w:t>
      </w:r>
      <w:r w:rsidR="00936687" w:rsidRPr="00FB352A">
        <w:rPr>
          <w:rFonts w:ascii="Times New Roman" w:hAnsi="Times New Roman" w:cs="Times New Roman"/>
          <w:sz w:val="24"/>
          <w:szCs w:val="24"/>
        </w:rPr>
        <w:t xml:space="preserve">North Macedonia </w:t>
      </w:r>
      <w:r w:rsidR="00E001C9" w:rsidRPr="00653D4E">
        <w:rPr>
          <w:rFonts w:ascii="Times New Roman" w:hAnsi="Times New Roman" w:cs="Times New Roman"/>
          <w:sz w:val="24"/>
          <w:szCs w:val="24"/>
        </w:rPr>
        <w:t>can also be eligible, however such partners shall bring a clear benefit to the programme area. Their involvement is considered as exceptional and must be duly justified.</w:t>
      </w:r>
      <w:r w:rsidR="00E001C9">
        <w:rPr>
          <w:rFonts w:ascii="Times New Roman" w:hAnsi="Times New Roman" w:cs="Times New Roman"/>
          <w:sz w:val="24"/>
          <w:szCs w:val="24"/>
        </w:rPr>
        <w:t xml:space="preserve"> </w:t>
      </w:r>
      <w:r w:rsidRPr="00B71357">
        <w:rPr>
          <w:rFonts w:ascii="Times New Roman" w:hAnsi="Times New Roman" w:cs="Times New Roman"/>
          <w:sz w:val="24"/>
          <w:szCs w:val="24"/>
        </w:rPr>
        <w:t xml:space="preserve"> </w:t>
      </w:r>
    </w:p>
    <w:p w14:paraId="6C3F4026" w14:textId="77777777" w:rsidR="00F91A32" w:rsidRDefault="0062575E" w:rsidP="00B97054">
      <w:pPr>
        <w:spacing w:after="240" w:line="276" w:lineRule="auto"/>
        <w:jc w:val="both"/>
        <w:rPr>
          <w:rFonts w:ascii="Times New Roman" w:hAnsi="Times New Roman" w:cs="Times New Roman"/>
          <w:sz w:val="24"/>
          <w:szCs w:val="24"/>
        </w:rPr>
      </w:pPr>
      <w:r w:rsidRPr="00B71357">
        <w:rPr>
          <w:rFonts w:ascii="Times New Roman" w:hAnsi="Times New Roman" w:cs="Times New Roman"/>
          <w:sz w:val="24"/>
          <w:szCs w:val="24"/>
        </w:rPr>
        <w:t xml:space="preserve">The </w:t>
      </w:r>
      <w:r w:rsidR="000B4C80" w:rsidRPr="00B71357">
        <w:rPr>
          <w:rFonts w:ascii="Times New Roman" w:hAnsi="Times New Roman" w:cs="Times New Roman"/>
          <w:sz w:val="24"/>
          <w:szCs w:val="24"/>
        </w:rPr>
        <w:t>development and</w:t>
      </w:r>
      <w:r w:rsidR="000D2690">
        <w:rPr>
          <w:rFonts w:ascii="Times New Roman" w:hAnsi="Times New Roman" w:cs="Times New Roman"/>
          <w:sz w:val="24"/>
          <w:szCs w:val="24"/>
        </w:rPr>
        <w:t xml:space="preserve"> the</w:t>
      </w:r>
      <w:r w:rsidR="000B4C80" w:rsidRPr="00B71357">
        <w:rPr>
          <w:rFonts w:ascii="Times New Roman" w:hAnsi="Times New Roman" w:cs="Times New Roman"/>
          <w:sz w:val="24"/>
          <w:szCs w:val="24"/>
        </w:rPr>
        <w:t xml:space="preserve"> implementation of the </w:t>
      </w:r>
      <w:r w:rsidRPr="00B71357">
        <w:rPr>
          <w:rFonts w:ascii="Times New Roman" w:hAnsi="Times New Roman" w:cs="Times New Roman"/>
          <w:sz w:val="24"/>
          <w:szCs w:val="24"/>
        </w:rPr>
        <w:t xml:space="preserve">project idea must </w:t>
      </w:r>
      <w:r w:rsidR="000B4C80" w:rsidRPr="00B71357">
        <w:rPr>
          <w:rFonts w:ascii="Times New Roman" w:hAnsi="Times New Roman" w:cs="Times New Roman"/>
          <w:sz w:val="24"/>
          <w:szCs w:val="24"/>
        </w:rPr>
        <w:t xml:space="preserve">include </w:t>
      </w:r>
      <w:r w:rsidRPr="00B71357">
        <w:rPr>
          <w:rFonts w:ascii="Times New Roman" w:hAnsi="Times New Roman" w:cs="Times New Roman"/>
          <w:b/>
          <w:sz w:val="24"/>
          <w:szCs w:val="24"/>
        </w:rPr>
        <w:t>at least one partner from each side of the border region</w:t>
      </w:r>
      <w:r w:rsidR="000B4C80" w:rsidRPr="00B71357">
        <w:rPr>
          <w:rFonts w:ascii="Times New Roman" w:hAnsi="Times New Roman" w:cs="Times New Roman"/>
          <w:sz w:val="24"/>
          <w:szCs w:val="24"/>
        </w:rPr>
        <w:t xml:space="preserve">. </w:t>
      </w:r>
      <w:r w:rsidR="007B5CAF" w:rsidRPr="00D93207">
        <w:rPr>
          <w:rFonts w:ascii="Times New Roman" w:hAnsi="Times New Roman" w:cs="Times New Roman"/>
          <w:sz w:val="24"/>
          <w:szCs w:val="24"/>
        </w:rPr>
        <w:t>Maximum number of partners is not set</w:t>
      </w:r>
      <w:r w:rsidR="007B5CAF" w:rsidRPr="00B71357">
        <w:rPr>
          <w:rFonts w:ascii="Times New Roman" w:hAnsi="Times New Roman" w:cs="Times New Roman"/>
          <w:sz w:val="24"/>
          <w:szCs w:val="24"/>
        </w:rPr>
        <w:t xml:space="preserve">, however, the relevancy of the proposed partnership is subject to quality assessment at this stage (please see section </w:t>
      </w:r>
      <w:r w:rsidR="00D93207">
        <w:rPr>
          <w:rFonts w:ascii="Times New Roman" w:hAnsi="Times New Roman" w:cs="Times New Roman"/>
          <w:sz w:val="24"/>
          <w:szCs w:val="24"/>
        </w:rPr>
        <w:t>6</w:t>
      </w:r>
      <w:r w:rsidR="007B5CAF" w:rsidRPr="00B71357">
        <w:rPr>
          <w:rFonts w:ascii="Times New Roman" w:hAnsi="Times New Roman" w:cs="Times New Roman"/>
          <w:sz w:val="24"/>
          <w:szCs w:val="24"/>
        </w:rPr>
        <w:t xml:space="preserve"> </w:t>
      </w:r>
      <w:r w:rsidR="007B5CAF" w:rsidRPr="00D93207">
        <w:rPr>
          <w:rFonts w:ascii="Times New Roman" w:hAnsi="Times New Roman" w:cs="Times New Roman"/>
          <w:sz w:val="24"/>
          <w:szCs w:val="24"/>
        </w:rPr>
        <w:t>‘</w:t>
      </w:r>
      <w:r w:rsidR="00D93207" w:rsidRPr="00D93207">
        <w:rPr>
          <w:rFonts w:ascii="Times New Roman" w:hAnsi="Times New Roman" w:cs="Times New Roman"/>
          <w:sz w:val="24"/>
          <w:szCs w:val="24"/>
        </w:rPr>
        <w:t>Project idea identification process</w:t>
      </w:r>
      <w:r w:rsidR="007B5CAF" w:rsidRPr="00D93207">
        <w:rPr>
          <w:rFonts w:ascii="Times New Roman" w:hAnsi="Times New Roman" w:cs="Times New Roman"/>
          <w:sz w:val="24"/>
          <w:szCs w:val="24"/>
        </w:rPr>
        <w:t>’</w:t>
      </w:r>
      <w:r w:rsidR="007B5CAF" w:rsidRPr="00B71357">
        <w:rPr>
          <w:rFonts w:ascii="Times New Roman" w:hAnsi="Times New Roman" w:cs="Times New Roman"/>
          <w:sz w:val="24"/>
          <w:szCs w:val="24"/>
        </w:rPr>
        <w:t>)</w:t>
      </w:r>
      <w:r w:rsidR="00D12267" w:rsidRPr="00B71357">
        <w:rPr>
          <w:rFonts w:ascii="Times New Roman" w:hAnsi="Times New Roman" w:cs="Times New Roman"/>
          <w:sz w:val="24"/>
          <w:szCs w:val="24"/>
        </w:rPr>
        <w:t xml:space="preserve">. Therefore, interested organisations to apply are advised to carefully consider and rationalise the setup of the project partnership to make sure there is no partner who lacks expertise needed to address the identified challenge of the project idea.  </w:t>
      </w:r>
    </w:p>
    <w:p w14:paraId="250CCEBA" w14:textId="77E06571" w:rsidR="0084076C" w:rsidRPr="00922C31" w:rsidRDefault="00F91A32" w:rsidP="00B97054">
      <w:pPr>
        <w:spacing w:after="240" w:line="276" w:lineRule="auto"/>
        <w:jc w:val="both"/>
        <w:rPr>
          <w:rFonts w:ascii="Times New Roman" w:hAnsi="Times New Roman" w:cs="Times New Roman"/>
          <w:b/>
          <w:sz w:val="24"/>
          <w:szCs w:val="24"/>
        </w:rPr>
      </w:pPr>
      <w:r w:rsidRPr="00B61377">
        <w:rPr>
          <w:rFonts w:ascii="Times New Roman" w:hAnsi="Times New Roman" w:cs="Times New Roman"/>
          <w:b/>
          <w:sz w:val="24"/>
          <w:szCs w:val="24"/>
        </w:rPr>
        <w:t xml:space="preserve">Please, note that each applicant may participate as a </w:t>
      </w:r>
      <w:r w:rsidR="00166F7A">
        <w:rPr>
          <w:rFonts w:ascii="Times New Roman" w:hAnsi="Times New Roman" w:cs="Times New Roman"/>
          <w:b/>
          <w:sz w:val="24"/>
          <w:szCs w:val="24"/>
        </w:rPr>
        <w:t>L</w:t>
      </w:r>
      <w:r w:rsidRPr="00922C31">
        <w:rPr>
          <w:rFonts w:ascii="Times New Roman" w:hAnsi="Times New Roman" w:cs="Times New Roman"/>
          <w:b/>
          <w:sz w:val="24"/>
          <w:szCs w:val="24"/>
        </w:rPr>
        <w:t xml:space="preserve">ead partner or project partner in only one concept note. </w:t>
      </w:r>
      <w:r w:rsidR="00D12267" w:rsidRPr="00922C31">
        <w:rPr>
          <w:rFonts w:ascii="Times New Roman" w:hAnsi="Times New Roman" w:cs="Times New Roman"/>
          <w:b/>
          <w:sz w:val="24"/>
          <w:szCs w:val="24"/>
        </w:rPr>
        <w:t xml:space="preserve"> </w:t>
      </w:r>
    </w:p>
    <w:p w14:paraId="77636B84" w14:textId="1CA3BD5C" w:rsidR="008D79FF" w:rsidRDefault="008D79FF" w:rsidP="00B97054">
      <w:pPr>
        <w:spacing w:after="240" w:line="276" w:lineRule="auto"/>
        <w:jc w:val="both"/>
        <w:rPr>
          <w:rFonts w:ascii="Times New Roman" w:hAnsi="Times New Roman" w:cs="Times New Roman"/>
          <w:sz w:val="24"/>
          <w:szCs w:val="24"/>
        </w:rPr>
      </w:pPr>
      <w:r>
        <w:rPr>
          <w:rFonts w:ascii="Times New Roman" w:hAnsi="Times New Roman" w:cs="Times New Roman"/>
          <w:sz w:val="24"/>
          <w:szCs w:val="24"/>
        </w:rPr>
        <w:t>Each project partner, incl. the lead partner</w:t>
      </w:r>
      <w:r w:rsidR="004E36D9">
        <w:rPr>
          <w:rFonts w:ascii="Times New Roman" w:hAnsi="Times New Roman" w:cs="Times New Roman"/>
          <w:sz w:val="24"/>
          <w:szCs w:val="24"/>
        </w:rPr>
        <w:t>,</w:t>
      </w:r>
      <w:r>
        <w:rPr>
          <w:rFonts w:ascii="Times New Roman" w:hAnsi="Times New Roman" w:cs="Times New Roman"/>
          <w:sz w:val="24"/>
          <w:szCs w:val="24"/>
        </w:rPr>
        <w:t xml:space="preserve"> must submit a Letter of </w:t>
      </w:r>
      <w:r w:rsidR="00A872AC">
        <w:rPr>
          <w:rFonts w:ascii="Times New Roman" w:hAnsi="Times New Roman" w:cs="Times New Roman"/>
          <w:sz w:val="24"/>
          <w:szCs w:val="24"/>
        </w:rPr>
        <w:t xml:space="preserve">Commitment </w:t>
      </w:r>
      <w:r>
        <w:rPr>
          <w:rFonts w:ascii="Times New Roman" w:hAnsi="Times New Roman" w:cs="Times New Roman"/>
          <w:sz w:val="24"/>
          <w:szCs w:val="24"/>
        </w:rPr>
        <w:t>(</w:t>
      </w:r>
      <w:r w:rsidR="00397B00" w:rsidRPr="00797BC2">
        <w:rPr>
          <w:rFonts w:ascii="Times New Roman" w:hAnsi="Times New Roman" w:cs="Times New Roman"/>
          <w:sz w:val="24"/>
          <w:szCs w:val="24"/>
        </w:rPr>
        <w:t xml:space="preserve">Annex </w:t>
      </w:r>
      <w:r w:rsidR="00EF62CE">
        <w:rPr>
          <w:rFonts w:ascii="Times New Roman" w:hAnsi="Times New Roman" w:cs="Times New Roman"/>
          <w:sz w:val="24"/>
          <w:szCs w:val="24"/>
        </w:rPr>
        <w:t xml:space="preserve">2) </w:t>
      </w:r>
      <w:r w:rsidR="004E36D9">
        <w:rPr>
          <w:rFonts w:ascii="Times New Roman" w:hAnsi="Times New Roman" w:cs="Times New Roman"/>
          <w:sz w:val="24"/>
          <w:szCs w:val="24"/>
        </w:rPr>
        <w:t>to cooperate in the development of the implementation of proposed project idea together with the concept note</w:t>
      </w:r>
      <w:r w:rsidR="00397B00">
        <w:rPr>
          <w:rFonts w:ascii="Times New Roman" w:hAnsi="Times New Roman" w:cs="Times New Roman"/>
          <w:sz w:val="24"/>
          <w:szCs w:val="24"/>
        </w:rPr>
        <w:t xml:space="preserve">. </w:t>
      </w:r>
      <w:r w:rsidR="00FD5F7C">
        <w:rPr>
          <w:rFonts w:ascii="Times New Roman" w:hAnsi="Times New Roman" w:cs="Times New Roman"/>
          <w:sz w:val="24"/>
          <w:szCs w:val="24"/>
        </w:rPr>
        <w:t xml:space="preserve">The Letter of </w:t>
      </w:r>
      <w:r w:rsidR="00AC1B6B">
        <w:rPr>
          <w:rFonts w:ascii="Times New Roman" w:hAnsi="Times New Roman" w:cs="Times New Roman"/>
          <w:sz w:val="24"/>
          <w:szCs w:val="24"/>
        </w:rPr>
        <w:t>Commitment</w:t>
      </w:r>
      <w:r w:rsidR="00FD5F7C">
        <w:rPr>
          <w:rFonts w:ascii="Times New Roman" w:hAnsi="Times New Roman" w:cs="Times New Roman"/>
          <w:sz w:val="24"/>
          <w:szCs w:val="24"/>
        </w:rPr>
        <w:t xml:space="preserve"> should be signed by the legal representative of the respective partner institution. </w:t>
      </w:r>
    </w:p>
    <w:p w14:paraId="3C209EC4" w14:textId="77777777" w:rsidR="0084076C" w:rsidRPr="00B71357" w:rsidRDefault="000B4C80" w:rsidP="00B97054">
      <w:pPr>
        <w:spacing w:after="240" w:line="276" w:lineRule="auto"/>
        <w:jc w:val="both"/>
        <w:rPr>
          <w:rFonts w:ascii="Times New Roman" w:hAnsi="Times New Roman" w:cs="Times New Roman"/>
          <w:sz w:val="24"/>
          <w:szCs w:val="24"/>
        </w:rPr>
      </w:pPr>
      <w:r w:rsidRPr="00B71357">
        <w:rPr>
          <w:rFonts w:ascii="Times New Roman" w:hAnsi="Times New Roman" w:cs="Times New Roman"/>
          <w:sz w:val="24"/>
          <w:szCs w:val="24"/>
        </w:rPr>
        <w:t xml:space="preserve">All partners are directly responsible for the project implementation and cannot act as </w:t>
      </w:r>
      <w:r w:rsidR="00612E47">
        <w:rPr>
          <w:rFonts w:ascii="Times New Roman" w:hAnsi="Times New Roman" w:cs="Times New Roman"/>
          <w:sz w:val="24"/>
          <w:szCs w:val="24"/>
        </w:rPr>
        <w:t>intermediaries, nor can they get in any form of contracting between each other</w:t>
      </w:r>
      <w:r w:rsidR="00D12267" w:rsidRPr="00B71357">
        <w:rPr>
          <w:rFonts w:ascii="Times New Roman" w:hAnsi="Times New Roman" w:cs="Times New Roman"/>
          <w:sz w:val="24"/>
          <w:szCs w:val="24"/>
        </w:rPr>
        <w:t xml:space="preserve">. </w:t>
      </w:r>
    </w:p>
    <w:p w14:paraId="4A7789C3" w14:textId="77777777" w:rsidR="00C47ECC" w:rsidRPr="00A24FEA" w:rsidRDefault="00E07E74" w:rsidP="00A24FEA">
      <w:pPr>
        <w:pStyle w:val="Heading2"/>
        <w:spacing w:after="240" w:line="276" w:lineRule="auto"/>
        <w:rPr>
          <w:rFonts w:ascii="Times New Roman" w:hAnsi="Times New Roman" w:cs="Times New Roman"/>
        </w:rPr>
      </w:pPr>
      <w:bookmarkStart w:id="12" w:name="_Toc132189495"/>
      <w:r>
        <w:rPr>
          <w:rFonts w:ascii="Times New Roman" w:hAnsi="Times New Roman" w:cs="Times New Roman"/>
        </w:rPr>
        <w:t>4.6</w:t>
      </w:r>
      <w:r w:rsidR="00C47ECC" w:rsidRPr="00A24FEA">
        <w:rPr>
          <w:rFonts w:ascii="Times New Roman" w:hAnsi="Times New Roman" w:cs="Times New Roman"/>
        </w:rPr>
        <w:t xml:space="preserve">. </w:t>
      </w:r>
      <w:r w:rsidR="00C14534">
        <w:rPr>
          <w:rFonts w:ascii="Times New Roman" w:hAnsi="Times New Roman" w:cs="Times New Roman"/>
        </w:rPr>
        <w:t>Scope of p</w:t>
      </w:r>
      <w:r w:rsidR="00C47ECC" w:rsidRPr="00A24FEA">
        <w:rPr>
          <w:rFonts w:ascii="Times New Roman" w:hAnsi="Times New Roman" w:cs="Times New Roman"/>
        </w:rPr>
        <w:t>roject activities</w:t>
      </w:r>
      <w:bookmarkEnd w:id="12"/>
    </w:p>
    <w:p w14:paraId="66ECDF65" w14:textId="77777777" w:rsidR="0009134A" w:rsidRDefault="007E64F6" w:rsidP="00A24FEA">
      <w:pPr>
        <w:spacing w:after="240" w:line="276" w:lineRule="auto"/>
        <w:jc w:val="both"/>
        <w:rPr>
          <w:rFonts w:ascii="Times New Roman" w:hAnsi="Times New Roman" w:cs="Times New Roman"/>
          <w:sz w:val="24"/>
          <w:szCs w:val="24"/>
        </w:rPr>
      </w:pPr>
      <w:r>
        <w:rPr>
          <w:rFonts w:ascii="Times New Roman" w:hAnsi="Times New Roman" w:cs="Times New Roman"/>
          <w:sz w:val="24"/>
          <w:szCs w:val="24"/>
        </w:rPr>
        <w:t xml:space="preserve">The application </w:t>
      </w:r>
      <w:r w:rsidR="0009134A">
        <w:rPr>
          <w:rFonts w:ascii="Times New Roman" w:hAnsi="Times New Roman" w:cs="Times New Roman"/>
          <w:sz w:val="24"/>
          <w:szCs w:val="24"/>
        </w:rPr>
        <w:t>form (AF) of a concept note</w:t>
      </w:r>
      <w:r>
        <w:rPr>
          <w:rFonts w:ascii="Times New Roman" w:hAnsi="Times New Roman" w:cs="Times New Roman"/>
          <w:sz w:val="24"/>
          <w:szCs w:val="24"/>
        </w:rPr>
        <w:t xml:space="preserve"> does not </w:t>
      </w:r>
      <w:r w:rsidR="0009134A">
        <w:rPr>
          <w:rFonts w:ascii="Times New Roman" w:hAnsi="Times New Roman" w:cs="Times New Roman"/>
          <w:sz w:val="24"/>
          <w:szCs w:val="24"/>
        </w:rPr>
        <w:t>require</w:t>
      </w:r>
      <w:r>
        <w:rPr>
          <w:rFonts w:ascii="Times New Roman" w:hAnsi="Times New Roman" w:cs="Times New Roman"/>
          <w:sz w:val="24"/>
          <w:szCs w:val="24"/>
        </w:rPr>
        <w:t xml:space="preserve"> </w:t>
      </w:r>
      <w:r w:rsidR="00B91501">
        <w:rPr>
          <w:rFonts w:ascii="Times New Roman" w:hAnsi="Times New Roman" w:cs="Times New Roman"/>
          <w:sz w:val="24"/>
          <w:szCs w:val="24"/>
        </w:rPr>
        <w:t xml:space="preserve">thorough </w:t>
      </w:r>
      <w:r>
        <w:rPr>
          <w:rFonts w:ascii="Times New Roman" w:hAnsi="Times New Roman" w:cs="Times New Roman"/>
          <w:sz w:val="24"/>
          <w:szCs w:val="24"/>
        </w:rPr>
        <w:t xml:space="preserve">description of project activities. </w:t>
      </w:r>
      <w:r w:rsidR="00B75210">
        <w:rPr>
          <w:rFonts w:ascii="Times New Roman" w:hAnsi="Times New Roman" w:cs="Times New Roman"/>
          <w:sz w:val="24"/>
          <w:szCs w:val="24"/>
        </w:rPr>
        <w:t xml:space="preserve">A detailed work plan is part of the AF of a full project proposal. However, certain </w:t>
      </w:r>
      <w:r w:rsidR="00B75210">
        <w:rPr>
          <w:rFonts w:ascii="Times New Roman" w:hAnsi="Times New Roman" w:cs="Times New Roman"/>
          <w:sz w:val="24"/>
          <w:szCs w:val="24"/>
        </w:rPr>
        <w:lastRenderedPageBreak/>
        <w:t xml:space="preserve">knowledge on how the project idea is going to be implemented needs to be demonstrated in the concept note. </w:t>
      </w:r>
      <w:r w:rsidR="00847161">
        <w:rPr>
          <w:rFonts w:ascii="Times New Roman" w:hAnsi="Times New Roman" w:cs="Times New Roman"/>
          <w:sz w:val="24"/>
          <w:szCs w:val="24"/>
        </w:rPr>
        <w:t>This is particularly important when it comes to planning and implementation of works and supply activities</w:t>
      </w:r>
      <w:r w:rsidR="00EC47E1">
        <w:rPr>
          <w:rFonts w:ascii="Times New Roman" w:hAnsi="Times New Roman" w:cs="Times New Roman"/>
          <w:sz w:val="24"/>
          <w:szCs w:val="24"/>
        </w:rPr>
        <w:t xml:space="preserve">, which if not planned accurately and with due attention to their legal aspects, </w:t>
      </w:r>
      <w:r w:rsidR="00B91501">
        <w:rPr>
          <w:rFonts w:ascii="Times New Roman" w:hAnsi="Times New Roman" w:cs="Times New Roman"/>
          <w:sz w:val="24"/>
          <w:szCs w:val="24"/>
        </w:rPr>
        <w:t>this</w:t>
      </w:r>
      <w:r w:rsidR="00EC47E1">
        <w:rPr>
          <w:rFonts w:ascii="Times New Roman" w:hAnsi="Times New Roman" w:cs="Times New Roman"/>
          <w:sz w:val="24"/>
          <w:szCs w:val="24"/>
        </w:rPr>
        <w:t xml:space="preserve"> may </w:t>
      </w:r>
      <w:r w:rsidR="001214FF">
        <w:rPr>
          <w:rFonts w:ascii="Times New Roman" w:hAnsi="Times New Roman" w:cs="Times New Roman"/>
          <w:sz w:val="24"/>
          <w:szCs w:val="24"/>
        </w:rPr>
        <w:t xml:space="preserve">jeopardise the project success, as well as may </w:t>
      </w:r>
      <w:r w:rsidR="00B91501">
        <w:rPr>
          <w:rFonts w:ascii="Times New Roman" w:hAnsi="Times New Roman" w:cs="Times New Roman"/>
          <w:sz w:val="24"/>
          <w:szCs w:val="24"/>
        </w:rPr>
        <w:t>weaken its</w:t>
      </w:r>
      <w:r w:rsidR="00C41F17" w:rsidRPr="00C41F17">
        <w:rPr>
          <w:rFonts w:ascii="Times New Roman" w:hAnsi="Times New Roman" w:cs="Times New Roman"/>
          <w:sz w:val="24"/>
          <w:szCs w:val="24"/>
        </w:rPr>
        <w:t xml:space="preserve"> justification for grant awarding</w:t>
      </w:r>
      <w:r w:rsidR="00B91501">
        <w:rPr>
          <w:rFonts w:ascii="Times New Roman" w:hAnsi="Times New Roman" w:cs="Times New Roman"/>
          <w:sz w:val="24"/>
          <w:szCs w:val="24"/>
        </w:rPr>
        <w:t>.</w:t>
      </w:r>
      <w:r w:rsidR="00EC47E1">
        <w:rPr>
          <w:rFonts w:ascii="Times New Roman" w:hAnsi="Times New Roman" w:cs="Times New Roman"/>
          <w:sz w:val="24"/>
          <w:szCs w:val="24"/>
        </w:rPr>
        <w:t xml:space="preserve"> </w:t>
      </w:r>
      <w:r w:rsidR="00847161">
        <w:rPr>
          <w:rFonts w:ascii="Times New Roman" w:hAnsi="Times New Roman" w:cs="Times New Roman"/>
          <w:sz w:val="24"/>
          <w:szCs w:val="24"/>
        </w:rPr>
        <w:t xml:space="preserve">  </w:t>
      </w:r>
    </w:p>
    <w:p w14:paraId="28431290" w14:textId="77777777" w:rsidR="00165957" w:rsidRPr="00165957" w:rsidRDefault="00165957" w:rsidP="00A24FEA">
      <w:pPr>
        <w:spacing w:after="240" w:line="276" w:lineRule="auto"/>
        <w:jc w:val="both"/>
        <w:rPr>
          <w:rFonts w:ascii="Times New Roman" w:hAnsi="Times New Roman" w:cs="Times New Roman"/>
          <w:b/>
          <w:sz w:val="24"/>
          <w:szCs w:val="24"/>
        </w:rPr>
      </w:pPr>
      <w:r w:rsidRPr="00165957">
        <w:rPr>
          <w:rFonts w:ascii="Times New Roman" w:hAnsi="Times New Roman" w:cs="Times New Roman"/>
          <w:b/>
          <w:sz w:val="24"/>
          <w:szCs w:val="24"/>
        </w:rPr>
        <w:t xml:space="preserve">The project partners are advised to consider the following aspects of the project activities: </w:t>
      </w:r>
    </w:p>
    <w:p w14:paraId="302BF53B" w14:textId="6B9388C7" w:rsidR="000B4C80" w:rsidRDefault="00F31350" w:rsidP="00A24FEA">
      <w:pPr>
        <w:spacing w:after="240" w:line="276" w:lineRule="auto"/>
        <w:jc w:val="both"/>
        <w:rPr>
          <w:rFonts w:ascii="Times New Roman" w:hAnsi="Times New Roman" w:cs="Times New Roman"/>
          <w:sz w:val="24"/>
          <w:szCs w:val="24"/>
        </w:rPr>
      </w:pPr>
      <w:r>
        <w:rPr>
          <w:rFonts w:ascii="Times New Roman" w:hAnsi="Times New Roman" w:cs="Times New Roman"/>
          <w:sz w:val="24"/>
          <w:szCs w:val="24"/>
        </w:rPr>
        <w:t>- The project idea</w:t>
      </w:r>
      <w:r w:rsidR="00C14534" w:rsidRPr="00C14534">
        <w:rPr>
          <w:rFonts w:ascii="Times New Roman" w:hAnsi="Times New Roman" w:cs="Times New Roman"/>
          <w:sz w:val="24"/>
          <w:szCs w:val="24"/>
        </w:rPr>
        <w:t xml:space="preserve"> </w:t>
      </w:r>
      <w:r w:rsidR="00570F2E">
        <w:rPr>
          <w:rFonts w:ascii="Times New Roman" w:hAnsi="Times New Roman" w:cs="Times New Roman"/>
          <w:sz w:val="24"/>
          <w:szCs w:val="24"/>
        </w:rPr>
        <w:t>is advised to</w:t>
      </w:r>
      <w:r w:rsidR="00C14534" w:rsidRPr="00C14534">
        <w:rPr>
          <w:rFonts w:ascii="Times New Roman" w:hAnsi="Times New Roman" w:cs="Times New Roman"/>
          <w:sz w:val="24"/>
          <w:szCs w:val="24"/>
        </w:rPr>
        <w:t xml:space="preserve"> be developed based on and in the scope of the indicative types of actions included in the </w:t>
      </w:r>
      <w:r>
        <w:rPr>
          <w:rFonts w:ascii="Times New Roman" w:hAnsi="Times New Roman" w:cs="Times New Roman"/>
          <w:sz w:val="24"/>
          <w:szCs w:val="24"/>
        </w:rPr>
        <w:t xml:space="preserve">Territorial Strategy </w:t>
      </w:r>
      <w:r w:rsidR="00E543EF">
        <w:rPr>
          <w:rFonts w:ascii="Times New Roman" w:hAnsi="Times New Roman" w:cs="Times New Roman"/>
          <w:sz w:val="24"/>
          <w:szCs w:val="24"/>
        </w:rPr>
        <w:t>(S</w:t>
      </w:r>
      <w:r w:rsidR="0023743C">
        <w:rPr>
          <w:rFonts w:ascii="Times New Roman" w:hAnsi="Times New Roman" w:cs="Times New Roman"/>
          <w:sz w:val="24"/>
          <w:szCs w:val="24"/>
        </w:rPr>
        <w:t>pecific</w:t>
      </w:r>
      <w:r w:rsidR="00E543EF">
        <w:rPr>
          <w:rFonts w:ascii="Times New Roman" w:hAnsi="Times New Roman" w:cs="Times New Roman"/>
          <w:sz w:val="24"/>
          <w:szCs w:val="24"/>
        </w:rPr>
        <w:t xml:space="preserve"> objective 1</w:t>
      </w:r>
      <w:r w:rsidR="0023743C">
        <w:rPr>
          <w:rFonts w:ascii="Times New Roman" w:hAnsi="Times New Roman" w:cs="Times New Roman"/>
          <w:sz w:val="24"/>
          <w:szCs w:val="24"/>
        </w:rPr>
        <w:t>.2</w:t>
      </w:r>
      <w:r w:rsidR="00E543EF">
        <w:rPr>
          <w:rFonts w:ascii="Times New Roman" w:hAnsi="Times New Roman" w:cs="Times New Roman"/>
          <w:sz w:val="24"/>
          <w:szCs w:val="24"/>
        </w:rPr>
        <w:t xml:space="preserve">) </w:t>
      </w:r>
      <w:r>
        <w:rPr>
          <w:rFonts w:ascii="Times New Roman" w:hAnsi="Times New Roman" w:cs="Times New Roman"/>
          <w:sz w:val="24"/>
          <w:szCs w:val="24"/>
        </w:rPr>
        <w:t xml:space="preserve">and the </w:t>
      </w:r>
      <w:r w:rsidR="00C14534" w:rsidRPr="00C14534">
        <w:rPr>
          <w:rFonts w:ascii="Times New Roman" w:hAnsi="Times New Roman" w:cs="Times New Roman"/>
          <w:sz w:val="24"/>
          <w:szCs w:val="24"/>
        </w:rPr>
        <w:t>Programme</w:t>
      </w:r>
      <w:r w:rsidR="00E543EF">
        <w:rPr>
          <w:rFonts w:ascii="Times New Roman" w:hAnsi="Times New Roman" w:cs="Times New Roman"/>
          <w:sz w:val="24"/>
          <w:szCs w:val="24"/>
        </w:rPr>
        <w:t xml:space="preserve"> (Priority ‘</w:t>
      </w:r>
      <w:r w:rsidR="00E543EF" w:rsidRPr="00B71357">
        <w:rPr>
          <w:rFonts w:ascii="Times New Roman" w:hAnsi="Times New Roman" w:cs="Times New Roman"/>
          <w:sz w:val="24"/>
          <w:szCs w:val="24"/>
        </w:rPr>
        <w:t>Integrated develop</w:t>
      </w:r>
      <w:r w:rsidR="00E543EF">
        <w:rPr>
          <w:rFonts w:ascii="Times New Roman" w:hAnsi="Times New Roman" w:cs="Times New Roman"/>
          <w:sz w:val="24"/>
          <w:szCs w:val="24"/>
        </w:rPr>
        <w:t>ment of the cross-border region’)</w:t>
      </w:r>
      <w:r>
        <w:rPr>
          <w:rFonts w:ascii="Times New Roman" w:hAnsi="Times New Roman" w:cs="Times New Roman"/>
          <w:sz w:val="24"/>
          <w:szCs w:val="24"/>
        </w:rPr>
        <w:t>;</w:t>
      </w:r>
    </w:p>
    <w:p w14:paraId="216BA6E3" w14:textId="77777777" w:rsidR="000E22A0" w:rsidRDefault="001C33FD" w:rsidP="00A24FEA">
      <w:pPr>
        <w:spacing w:after="240" w:line="276" w:lineRule="auto"/>
        <w:jc w:val="both"/>
        <w:rPr>
          <w:rFonts w:ascii="Times New Roman" w:hAnsi="Times New Roman" w:cs="Times New Roman"/>
          <w:sz w:val="24"/>
          <w:szCs w:val="24"/>
        </w:rPr>
      </w:pPr>
      <w:r>
        <w:rPr>
          <w:rFonts w:ascii="Times New Roman" w:hAnsi="Times New Roman" w:cs="Times New Roman"/>
          <w:sz w:val="24"/>
          <w:szCs w:val="24"/>
        </w:rPr>
        <w:t>- T</w:t>
      </w:r>
      <w:r w:rsidRPr="00B71357">
        <w:rPr>
          <w:rFonts w:ascii="Times New Roman" w:hAnsi="Times New Roman" w:cs="Times New Roman"/>
          <w:sz w:val="24"/>
          <w:szCs w:val="24"/>
        </w:rPr>
        <w:t>he thematic focus of the actions needs to be fully and logically aligned with the objective/s of the project idea</w:t>
      </w:r>
      <w:r w:rsidR="000E22A0">
        <w:rPr>
          <w:rFonts w:ascii="Times New Roman" w:hAnsi="Times New Roman" w:cs="Times New Roman"/>
          <w:sz w:val="24"/>
          <w:szCs w:val="24"/>
        </w:rPr>
        <w:t>;</w:t>
      </w:r>
    </w:p>
    <w:p w14:paraId="39EE0CC2" w14:textId="4273EE0C" w:rsidR="001C33FD" w:rsidRDefault="000E22A0" w:rsidP="00A24FEA">
      <w:pPr>
        <w:spacing w:after="240" w:line="276" w:lineRule="auto"/>
        <w:jc w:val="both"/>
        <w:rPr>
          <w:rFonts w:ascii="Times New Roman" w:hAnsi="Times New Roman" w:cs="Times New Roman"/>
          <w:sz w:val="24"/>
          <w:szCs w:val="24"/>
        </w:rPr>
      </w:pPr>
      <w:r>
        <w:rPr>
          <w:rFonts w:ascii="Times New Roman" w:hAnsi="Times New Roman" w:cs="Times New Roman"/>
          <w:sz w:val="24"/>
          <w:szCs w:val="24"/>
        </w:rPr>
        <w:t>-</w:t>
      </w:r>
      <w:r w:rsidR="00CE38AA">
        <w:rPr>
          <w:rFonts w:ascii="Times New Roman" w:hAnsi="Times New Roman" w:cs="Times New Roman"/>
          <w:sz w:val="24"/>
          <w:szCs w:val="24"/>
        </w:rPr>
        <w:t xml:space="preserve"> </w:t>
      </w:r>
      <w:r w:rsidR="008354EE" w:rsidRPr="008354EE">
        <w:rPr>
          <w:rFonts w:ascii="Times New Roman" w:hAnsi="Times New Roman" w:cs="Times New Roman"/>
          <w:sz w:val="24"/>
          <w:szCs w:val="24"/>
        </w:rPr>
        <w:t xml:space="preserve">The scope of the project activities should include actions that involve development and employment of adequate, feasible and sustainable solutions leading to positive change (in terms of target groups and territorial developments) in the addressed </w:t>
      </w:r>
      <w:r w:rsidR="00B840A7">
        <w:rPr>
          <w:rFonts w:ascii="Times New Roman" w:hAnsi="Times New Roman" w:cs="Times New Roman"/>
          <w:sz w:val="24"/>
          <w:szCs w:val="24"/>
        </w:rPr>
        <w:t xml:space="preserve">types of </w:t>
      </w:r>
      <w:r w:rsidR="008354EE" w:rsidRPr="008354EE">
        <w:rPr>
          <w:rFonts w:ascii="Times New Roman" w:hAnsi="Times New Roman" w:cs="Times New Roman"/>
          <w:sz w:val="24"/>
          <w:szCs w:val="24"/>
        </w:rPr>
        <w:t>intervention</w:t>
      </w:r>
      <w:r w:rsidR="00CE38AA">
        <w:rPr>
          <w:rFonts w:ascii="Times New Roman" w:hAnsi="Times New Roman" w:cs="Times New Roman"/>
          <w:sz w:val="24"/>
          <w:szCs w:val="24"/>
        </w:rPr>
        <w:t>;</w:t>
      </w:r>
    </w:p>
    <w:p w14:paraId="7C6C5473" w14:textId="77777777" w:rsidR="00906C8A" w:rsidRDefault="00906C8A" w:rsidP="00A24FEA">
      <w:pPr>
        <w:spacing w:after="24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5A6AAC">
        <w:rPr>
          <w:rFonts w:ascii="Times New Roman" w:hAnsi="Times New Roman" w:cs="Times New Roman"/>
          <w:sz w:val="24"/>
          <w:szCs w:val="24"/>
        </w:rPr>
        <w:t xml:space="preserve">The </w:t>
      </w:r>
      <w:r w:rsidR="00471256">
        <w:rPr>
          <w:rFonts w:ascii="Times New Roman" w:hAnsi="Times New Roman" w:cs="Times New Roman"/>
          <w:sz w:val="24"/>
          <w:szCs w:val="24"/>
        </w:rPr>
        <w:t xml:space="preserve">cross-border effect of the project idea needs to be </w:t>
      </w:r>
      <w:r w:rsidR="00D60315">
        <w:rPr>
          <w:rFonts w:ascii="Times New Roman" w:hAnsi="Times New Roman" w:cs="Times New Roman"/>
          <w:sz w:val="24"/>
          <w:szCs w:val="24"/>
        </w:rPr>
        <w:t xml:space="preserve">clearly </w:t>
      </w:r>
      <w:r w:rsidR="00471256">
        <w:rPr>
          <w:rFonts w:ascii="Times New Roman" w:hAnsi="Times New Roman" w:cs="Times New Roman"/>
          <w:sz w:val="24"/>
          <w:szCs w:val="24"/>
        </w:rPr>
        <w:t xml:space="preserve">reflected in the </w:t>
      </w:r>
      <w:r>
        <w:rPr>
          <w:rFonts w:ascii="Times New Roman" w:hAnsi="Times New Roman" w:cs="Times New Roman"/>
          <w:sz w:val="24"/>
          <w:szCs w:val="24"/>
        </w:rPr>
        <w:t>scope of the project activities</w:t>
      </w:r>
      <w:r w:rsidR="00471256">
        <w:rPr>
          <w:rFonts w:ascii="Times New Roman" w:hAnsi="Times New Roman" w:cs="Times New Roman"/>
          <w:sz w:val="24"/>
          <w:szCs w:val="24"/>
        </w:rPr>
        <w:t>;</w:t>
      </w:r>
    </w:p>
    <w:p w14:paraId="62F0C825" w14:textId="77777777" w:rsidR="00025C3E" w:rsidRDefault="00637D6B" w:rsidP="00A24FEA">
      <w:pPr>
        <w:spacing w:after="240" w:line="276" w:lineRule="auto"/>
        <w:jc w:val="both"/>
        <w:rPr>
          <w:rFonts w:ascii="Times New Roman" w:hAnsi="Times New Roman" w:cs="Times New Roman"/>
          <w:sz w:val="24"/>
          <w:szCs w:val="24"/>
        </w:rPr>
      </w:pPr>
      <w:r>
        <w:rPr>
          <w:rFonts w:ascii="Times New Roman" w:hAnsi="Times New Roman" w:cs="Times New Roman"/>
          <w:sz w:val="24"/>
          <w:szCs w:val="24"/>
        </w:rPr>
        <w:t xml:space="preserve">- The implementation of the project activities </w:t>
      </w:r>
      <w:r w:rsidR="00654644">
        <w:rPr>
          <w:rFonts w:ascii="Times New Roman" w:hAnsi="Times New Roman" w:cs="Times New Roman"/>
          <w:sz w:val="24"/>
          <w:szCs w:val="24"/>
        </w:rPr>
        <w:t>should take</w:t>
      </w:r>
      <w:r>
        <w:rPr>
          <w:rFonts w:ascii="Times New Roman" w:hAnsi="Times New Roman" w:cs="Times New Roman"/>
          <w:sz w:val="24"/>
          <w:szCs w:val="24"/>
        </w:rPr>
        <w:t xml:space="preserve"> place </w:t>
      </w:r>
      <w:r w:rsidR="00D07C09">
        <w:rPr>
          <w:rFonts w:ascii="Times New Roman" w:hAnsi="Times New Roman" w:cs="Times New Roman"/>
          <w:sz w:val="24"/>
          <w:szCs w:val="24"/>
        </w:rPr>
        <w:t xml:space="preserve">in </w:t>
      </w:r>
      <w:r>
        <w:rPr>
          <w:rFonts w:ascii="Times New Roman" w:hAnsi="Times New Roman" w:cs="Times New Roman"/>
          <w:sz w:val="24"/>
          <w:szCs w:val="24"/>
        </w:rPr>
        <w:t>the Programme area.</w:t>
      </w:r>
      <w:r w:rsidRPr="00637D6B">
        <w:t xml:space="preserve"> </w:t>
      </w:r>
      <w:r w:rsidRPr="00B840A7">
        <w:rPr>
          <w:rFonts w:ascii="Times New Roman" w:hAnsi="Times New Roman" w:cs="Times New Roman"/>
          <w:sz w:val="24"/>
          <w:szCs w:val="24"/>
        </w:rPr>
        <w:t>By exception</w:t>
      </w:r>
      <w:r w:rsidR="00843977" w:rsidRPr="00B840A7">
        <w:rPr>
          <w:rFonts w:ascii="Times New Roman" w:hAnsi="Times New Roman" w:cs="Times New Roman"/>
          <w:sz w:val="24"/>
          <w:szCs w:val="24"/>
        </w:rPr>
        <w:t xml:space="preserve"> (however excluding activities related to works and supply)</w:t>
      </w:r>
      <w:r w:rsidRPr="00B840A7">
        <w:rPr>
          <w:rFonts w:ascii="Times New Roman" w:hAnsi="Times New Roman" w:cs="Times New Roman"/>
          <w:sz w:val="24"/>
          <w:szCs w:val="24"/>
        </w:rPr>
        <w:t>, activities outside the Programme area can be impl</w:t>
      </w:r>
      <w:r w:rsidR="00843977" w:rsidRPr="00B840A7">
        <w:rPr>
          <w:rFonts w:ascii="Times New Roman" w:hAnsi="Times New Roman" w:cs="Times New Roman"/>
          <w:sz w:val="24"/>
          <w:szCs w:val="24"/>
        </w:rPr>
        <w:t>emented in duly justified cases;</w:t>
      </w:r>
    </w:p>
    <w:p w14:paraId="4A3B23C2" w14:textId="77777777" w:rsidR="00025C3E" w:rsidRDefault="00F31350" w:rsidP="00A24FEA">
      <w:pPr>
        <w:spacing w:after="24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025C3E">
        <w:rPr>
          <w:rFonts w:ascii="Times New Roman" w:hAnsi="Times New Roman" w:cs="Times New Roman"/>
          <w:sz w:val="24"/>
          <w:szCs w:val="24"/>
        </w:rPr>
        <w:t xml:space="preserve">The scope of the project activities includes </w:t>
      </w:r>
      <w:r w:rsidR="00872457">
        <w:rPr>
          <w:rFonts w:ascii="Times New Roman" w:hAnsi="Times New Roman" w:cs="Times New Roman"/>
          <w:sz w:val="24"/>
          <w:szCs w:val="24"/>
        </w:rPr>
        <w:t>mandatory</w:t>
      </w:r>
      <w:r w:rsidR="00025C3E" w:rsidRPr="00B71357">
        <w:rPr>
          <w:rFonts w:ascii="Times New Roman" w:hAnsi="Times New Roman" w:cs="Times New Roman"/>
          <w:sz w:val="24"/>
          <w:szCs w:val="24"/>
        </w:rPr>
        <w:t xml:space="preserve"> combination of investment (works and supply) and soft type of actions (e.g. services)</w:t>
      </w:r>
      <w:r w:rsidR="008263D7">
        <w:rPr>
          <w:rFonts w:ascii="Times New Roman" w:hAnsi="Times New Roman" w:cs="Times New Roman"/>
          <w:sz w:val="24"/>
          <w:szCs w:val="24"/>
        </w:rPr>
        <w:t>;</w:t>
      </w:r>
      <w:r w:rsidR="00505135">
        <w:rPr>
          <w:rFonts w:ascii="Times New Roman" w:hAnsi="Times New Roman" w:cs="Times New Roman"/>
          <w:sz w:val="24"/>
          <w:szCs w:val="24"/>
        </w:rPr>
        <w:t xml:space="preserve"> </w:t>
      </w:r>
    </w:p>
    <w:p w14:paraId="0E2077AC" w14:textId="54FB4466" w:rsidR="00165663" w:rsidRPr="0051194E" w:rsidRDefault="00025C3E" w:rsidP="00165663">
      <w:pPr>
        <w:spacing w:after="240" w:line="276" w:lineRule="auto"/>
        <w:jc w:val="both"/>
        <w:rPr>
          <w:rFonts w:ascii="Times New Roman" w:hAnsi="Times New Roman" w:cs="Times New Roman"/>
          <w:sz w:val="24"/>
          <w:szCs w:val="24"/>
        </w:rPr>
      </w:pPr>
      <w:r w:rsidRPr="00653D4E">
        <w:rPr>
          <w:rFonts w:ascii="Times New Roman" w:hAnsi="Times New Roman" w:cs="Times New Roman"/>
          <w:sz w:val="24"/>
          <w:szCs w:val="24"/>
        </w:rPr>
        <w:t xml:space="preserve">- </w:t>
      </w:r>
      <w:r w:rsidR="00165663" w:rsidRPr="001974FC">
        <w:rPr>
          <w:rFonts w:ascii="Times New Roman" w:hAnsi="Times New Roman" w:cs="Times New Roman"/>
          <w:sz w:val="24"/>
          <w:szCs w:val="24"/>
        </w:rPr>
        <w:t xml:space="preserve">If the project </w:t>
      </w:r>
      <w:r w:rsidR="00165663">
        <w:rPr>
          <w:rFonts w:ascii="Times New Roman" w:hAnsi="Times New Roman" w:cs="Times New Roman"/>
          <w:sz w:val="24"/>
          <w:szCs w:val="24"/>
        </w:rPr>
        <w:t>envisages</w:t>
      </w:r>
      <w:r w:rsidR="00165663" w:rsidRPr="001974FC">
        <w:rPr>
          <w:rFonts w:ascii="Times New Roman" w:hAnsi="Times New Roman" w:cs="Times New Roman"/>
          <w:sz w:val="24"/>
          <w:szCs w:val="24"/>
        </w:rPr>
        <w:t xml:space="preserve"> investment activities in the form of building new or rehabilitating existing infrastructure, those activities should be carried out exclusively on state-owned or municipal property. Only the owner of the respective property rights, or the legal body that has acquired the management rights of that particular property, is entitled to contract the implementation of those activities, i.e. it should be a project partner. Exemption from that rule, i.e. when elem</w:t>
      </w:r>
      <w:r w:rsidR="00165663">
        <w:rPr>
          <w:rFonts w:ascii="Times New Roman" w:hAnsi="Times New Roman" w:cs="Times New Roman"/>
          <w:sz w:val="24"/>
          <w:szCs w:val="24"/>
        </w:rPr>
        <w:t>ents of the core infrastructure</w:t>
      </w:r>
      <w:r w:rsidR="00165663">
        <w:rPr>
          <w:rStyle w:val="FootnoteReference"/>
          <w:rFonts w:ascii="Times New Roman" w:hAnsi="Times New Roman" w:cs="Times New Roman"/>
          <w:sz w:val="24"/>
          <w:szCs w:val="24"/>
        </w:rPr>
        <w:footnoteReference w:id="2"/>
      </w:r>
      <w:r w:rsidR="00165663" w:rsidRPr="001974FC">
        <w:rPr>
          <w:rFonts w:ascii="Times New Roman" w:hAnsi="Times New Roman" w:cs="Times New Roman"/>
          <w:sz w:val="24"/>
          <w:szCs w:val="24"/>
        </w:rPr>
        <w:t xml:space="preserve"> that pass through private properties are subject to project interventions, is allowed only when there is no alternative technical/engineering solution or the available alternative is economically unreasonable, i.e. when the cost of the investment outweighs the benefit to the community. In this case, however, the project partner that wants to make a project investment on a private property, should have acquired a legal easement (a private </w:t>
      </w:r>
      <w:r w:rsidR="00165663" w:rsidRPr="001974FC">
        <w:rPr>
          <w:rFonts w:ascii="Times New Roman" w:hAnsi="Times New Roman" w:cs="Times New Roman"/>
          <w:sz w:val="24"/>
          <w:szCs w:val="24"/>
        </w:rPr>
        <w:lastRenderedPageBreak/>
        <w:t xml:space="preserve">right of way), authorized by a notary, to act on the respective private property. The legality of these circumstances is checked at the process of eligibility assessment of the full project proposal. Nevertheless, the applicants with concept notes should be aware of the steps that they need to take from the project development to the submission of the full project proposal and make sure these steps are in full compliance with the respective national legislation and are clearly identified in the Project Maturity Development Plan (Annex </w:t>
      </w:r>
      <w:r w:rsidR="00EF62CE">
        <w:rPr>
          <w:rFonts w:ascii="Times New Roman" w:hAnsi="Times New Roman" w:cs="Times New Roman"/>
          <w:sz w:val="24"/>
          <w:szCs w:val="24"/>
        </w:rPr>
        <w:t>3</w:t>
      </w:r>
      <w:r w:rsidR="00165663" w:rsidRPr="001974FC">
        <w:rPr>
          <w:rFonts w:ascii="Times New Roman" w:hAnsi="Times New Roman" w:cs="Times New Roman"/>
          <w:sz w:val="24"/>
          <w:szCs w:val="24"/>
        </w:rPr>
        <w:t>) under the present call.</w:t>
      </w:r>
      <w:r w:rsidR="00165663">
        <w:rPr>
          <w:rFonts w:ascii="Times New Roman" w:hAnsi="Times New Roman" w:cs="Times New Roman"/>
          <w:sz w:val="24"/>
          <w:szCs w:val="24"/>
        </w:rPr>
        <w:t xml:space="preserve">      </w:t>
      </w:r>
    </w:p>
    <w:p w14:paraId="21E3DAC3" w14:textId="77777777" w:rsidR="00480566" w:rsidRDefault="00480566" w:rsidP="00480566">
      <w:pPr>
        <w:spacing w:after="240" w:line="276" w:lineRule="auto"/>
        <w:jc w:val="both"/>
        <w:rPr>
          <w:rFonts w:ascii="Times New Roman" w:hAnsi="Times New Roman" w:cs="Times New Roman"/>
          <w:sz w:val="24"/>
          <w:szCs w:val="24"/>
        </w:rPr>
      </w:pPr>
      <w:r w:rsidRPr="00BB043F">
        <w:rPr>
          <w:rFonts w:ascii="Times New Roman" w:hAnsi="Times New Roman" w:cs="Times New Roman"/>
          <w:sz w:val="24"/>
          <w:szCs w:val="24"/>
        </w:rPr>
        <w:t xml:space="preserve">- The </w:t>
      </w:r>
      <w:r w:rsidRPr="00BB043F">
        <w:rPr>
          <w:rFonts w:ascii="Times New Roman" w:hAnsi="Times New Roman" w:cs="Times New Roman"/>
          <w:sz w:val="24"/>
          <w:szCs w:val="24"/>
          <w:lang w:val="en-US"/>
        </w:rPr>
        <w:t xml:space="preserve">scope of the </w:t>
      </w:r>
      <w:r w:rsidRPr="00BB043F">
        <w:rPr>
          <w:rFonts w:ascii="Times New Roman" w:hAnsi="Times New Roman" w:cs="Times New Roman"/>
          <w:sz w:val="24"/>
          <w:szCs w:val="24"/>
        </w:rPr>
        <w:t>envisaged investments should be broader than the usual local investments in benefit only to the respective organisation or locality concerned;</w:t>
      </w:r>
    </w:p>
    <w:p w14:paraId="3D4C2FC6" w14:textId="77777777" w:rsidR="00480566" w:rsidRPr="00922C31" w:rsidRDefault="00480566" w:rsidP="00480566">
      <w:pPr>
        <w:spacing w:after="240" w:line="276" w:lineRule="auto"/>
        <w:jc w:val="both"/>
        <w:rPr>
          <w:rFonts w:ascii="Times New Roman" w:hAnsi="Times New Roman" w:cs="Times New Roman"/>
          <w:sz w:val="24"/>
          <w:szCs w:val="24"/>
          <w:lang w:val="bg-BG"/>
        </w:rPr>
      </w:pPr>
      <w:r>
        <w:rPr>
          <w:rFonts w:ascii="Times New Roman" w:hAnsi="Times New Roman" w:cs="Times New Roman"/>
          <w:sz w:val="24"/>
          <w:szCs w:val="24"/>
        </w:rPr>
        <w:t xml:space="preserve">- At the stage of application with full project proposal the partners should present all </w:t>
      </w:r>
      <w:r w:rsidRPr="00403BA5">
        <w:rPr>
          <w:rFonts w:ascii="Times New Roman" w:hAnsi="Times New Roman" w:cs="Times New Roman"/>
          <w:sz w:val="24"/>
          <w:szCs w:val="24"/>
        </w:rPr>
        <w:t xml:space="preserve">legally required </w:t>
      </w:r>
      <w:r>
        <w:rPr>
          <w:rFonts w:ascii="Times New Roman" w:hAnsi="Times New Roman" w:cs="Times New Roman"/>
          <w:sz w:val="24"/>
          <w:szCs w:val="24"/>
        </w:rPr>
        <w:t>documents for implementation of the envisaged investment activity</w:t>
      </w:r>
      <w:r w:rsidRPr="00403BA5">
        <w:rPr>
          <w:rFonts w:ascii="Times New Roman" w:hAnsi="Times New Roman" w:cs="Times New Roman"/>
          <w:sz w:val="24"/>
          <w:szCs w:val="24"/>
        </w:rPr>
        <w:t>;</w:t>
      </w:r>
    </w:p>
    <w:p w14:paraId="1B7ABAD7" w14:textId="496B8A82" w:rsidR="00761CAD" w:rsidRDefault="00BB2DBC" w:rsidP="00A24FEA">
      <w:pPr>
        <w:spacing w:after="24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937B8E" w:rsidRPr="00937B8E">
        <w:rPr>
          <w:rFonts w:ascii="Times New Roman" w:hAnsi="Times New Roman" w:cs="Times New Roman"/>
          <w:sz w:val="24"/>
          <w:szCs w:val="24"/>
        </w:rPr>
        <w:t xml:space="preserve">Project partners need to develop the scope of their project activities in full accord with the European, national and regional environmental </w:t>
      </w:r>
      <w:r w:rsidR="00484819">
        <w:rPr>
          <w:rFonts w:ascii="Times New Roman" w:hAnsi="Times New Roman" w:cs="Times New Roman"/>
          <w:sz w:val="24"/>
          <w:szCs w:val="24"/>
        </w:rPr>
        <w:t>legislation</w:t>
      </w:r>
      <w:r w:rsidR="00937B8E" w:rsidRPr="00937B8E">
        <w:rPr>
          <w:rFonts w:ascii="Times New Roman" w:hAnsi="Times New Roman" w:cs="Times New Roman"/>
          <w:sz w:val="24"/>
          <w:szCs w:val="24"/>
        </w:rPr>
        <w:t>, including its secondary acts</w:t>
      </w:r>
      <w:r>
        <w:rPr>
          <w:rFonts w:ascii="Times New Roman" w:hAnsi="Times New Roman" w:cs="Times New Roman"/>
          <w:sz w:val="24"/>
          <w:szCs w:val="24"/>
        </w:rPr>
        <w:t xml:space="preserve">. </w:t>
      </w:r>
      <w:r w:rsidR="000545F7">
        <w:rPr>
          <w:rFonts w:ascii="Times New Roman" w:hAnsi="Times New Roman" w:cs="Times New Roman"/>
          <w:sz w:val="24"/>
          <w:szCs w:val="24"/>
        </w:rPr>
        <w:t>This</w:t>
      </w:r>
      <w:r w:rsidR="00484819">
        <w:rPr>
          <w:rFonts w:ascii="Times New Roman" w:hAnsi="Times New Roman" w:cs="Times New Roman"/>
          <w:sz w:val="24"/>
          <w:szCs w:val="24"/>
        </w:rPr>
        <w:t xml:space="preserve"> consideration is also central for the development of the project maturity plan (please, see Annex </w:t>
      </w:r>
      <w:r w:rsidR="00EF62CE">
        <w:rPr>
          <w:rFonts w:ascii="Times New Roman" w:hAnsi="Times New Roman" w:cs="Times New Roman"/>
          <w:sz w:val="24"/>
          <w:szCs w:val="24"/>
        </w:rPr>
        <w:t xml:space="preserve">3), </w:t>
      </w:r>
      <w:r w:rsidR="00427F1F">
        <w:rPr>
          <w:rFonts w:ascii="Times New Roman" w:hAnsi="Times New Roman" w:cs="Times New Roman"/>
          <w:sz w:val="24"/>
          <w:szCs w:val="24"/>
        </w:rPr>
        <w:t xml:space="preserve">which </w:t>
      </w:r>
      <w:r w:rsidR="00EE6217">
        <w:rPr>
          <w:rFonts w:ascii="Times New Roman" w:hAnsi="Times New Roman" w:cs="Times New Roman"/>
          <w:sz w:val="24"/>
          <w:szCs w:val="24"/>
        </w:rPr>
        <w:t xml:space="preserve">needs to be submitted along with the concept note. </w:t>
      </w:r>
      <w:r w:rsidR="00484819">
        <w:rPr>
          <w:rFonts w:ascii="Times New Roman" w:hAnsi="Times New Roman" w:cs="Times New Roman"/>
          <w:sz w:val="24"/>
          <w:szCs w:val="24"/>
        </w:rPr>
        <w:t>It is assumed that all project actions related to</w:t>
      </w:r>
      <w:r w:rsidR="00F57A8C">
        <w:rPr>
          <w:rFonts w:ascii="Times New Roman" w:hAnsi="Times New Roman" w:cs="Times New Roman"/>
          <w:sz w:val="24"/>
          <w:szCs w:val="24"/>
        </w:rPr>
        <w:t xml:space="preserve"> works </w:t>
      </w:r>
      <w:r w:rsidR="00F57A8C" w:rsidRPr="00F57A8C">
        <w:rPr>
          <w:rFonts w:ascii="Times New Roman" w:hAnsi="Times New Roman" w:cs="Times New Roman"/>
          <w:sz w:val="24"/>
          <w:szCs w:val="24"/>
        </w:rPr>
        <w:t xml:space="preserve">and building new or rehabilitating existing infrastructure </w:t>
      </w:r>
      <w:r w:rsidR="00F57A8C">
        <w:rPr>
          <w:rFonts w:ascii="Times New Roman" w:hAnsi="Times New Roman" w:cs="Times New Roman"/>
          <w:sz w:val="24"/>
          <w:szCs w:val="24"/>
        </w:rPr>
        <w:t xml:space="preserve">would need to obtain </w:t>
      </w:r>
      <w:r w:rsidR="00F57A8C" w:rsidRPr="00F57A8C">
        <w:rPr>
          <w:rFonts w:ascii="Times New Roman" w:hAnsi="Times New Roman" w:cs="Times New Roman"/>
          <w:sz w:val="24"/>
          <w:szCs w:val="24"/>
        </w:rPr>
        <w:t>environmental impact (EI) screening decisions and/or other EI assessments</w:t>
      </w:r>
      <w:r w:rsidR="00F57A8C">
        <w:rPr>
          <w:rFonts w:ascii="Times New Roman" w:hAnsi="Times New Roman" w:cs="Times New Roman"/>
          <w:sz w:val="24"/>
          <w:szCs w:val="24"/>
        </w:rPr>
        <w:t>.</w:t>
      </w:r>
      <w:r w:rsidR="001D4303">
        <w:rPr>
          <w:rFonts w:ascii="Times New Roman" w:hAnsi="Times New Roman" w:cs="Times New Roman"/>
          <w:sz w:val="24"/>
          <w:szCs w:val="24"/>
        </w:rPr>
        <w:t xml:space="preserve"> Furthermore, </w:t>
      </w:r>
      <w:r w:rsidR="00A94418">
        <w:rPr>
          <w:rFonts w:ascii="Times New Roman" w:hAnsi="Times New Roman" w:cs="Times New Roman"/>
          <w:sz w:val="24"/>
          <w:szCs w:val="24"/>
        </w:rPr>
        <w:t>project partners are strongly advised to consider the need for compliance of their project idea with the ‘Do no significant harm</w:t>
      </w:r>
      <w:r w:rsidR="00184975">
        <w:rPr>
          <w:rFonts w:ascii="Times New Roman" w:hAnsi="Times New Roman" w:cs="Times New Roman"/>
          <w:sz w:val="24"/>
          <w:szCs w:val="24"/>
        </w:rPr>
        <w:t>’</w:t>
      </w:r>
      <w:r w:rsidR="00A94418">
        <w:rPr>
          <w:rFonts w:ascii="Times New Roman" w:hAnsi="Times New Roman" w:cs="Times New Roman"/>
          <w:sz w:val="24"/>
          <w:szCs w:val="24"/>
        </w:rPr>
        <w:t xml:space="preserve"> principle (DNSH</w:t>
      </w:r>
      <w:r w:rsidR="00184975">
        <w:rPr>
          <w:rFonts w:ascii="Times New Roman" w:hAnsi="Times New Roman" w:cs="Times New Roman"/>
          <w:sz w:val="24"/>
          <w:szCs w:val="24"/>
        </w:rPr>
        <w:t xml:space="preserve"> principle</w:t>
      </w:r>
      <w:r w:rsidR="00A94418">
        <w:rPr>
          <w:rFonts w:ascii="Times New Roman" w:hAnsi="Times New Roman" w:cs="Times New Roman"/>
          <w:sz w:val="24"/>
          <w:szCs w:val="24"/>
        </w:rPr>
        <w:t xml:space="preserve">, please see </w:t>
      </w:r>
      <w:r w:rsidR="00184975">
        <w:rPr>
          <w:rFonts w:ascii="Times New Roman" w:hAnsi="Times New Roman" w:cs="Times New Roman"/>
          <w:sz w:val="24"/>
          <w:szCs w:val="24"/>
        </w:rPr>
        <w:t xml:space="preserve">the </w:t>
      </w:r>
      <w:hyperlink r:id="rId15" w:history="1">
        <w:r w:rsidR="00184975" w:rsidRPr="00184975">
          <w:rPr>
            <w:rStyle w:val="Hyperlink"/>
            <w:rFonts w:ascii="Times New Roman" w:hAnsi="Times New Roman" w:cs="Times New Roman"/>
            <w:sz w:val="24"/>
            <w:szCs w:val="24"/>
          </w:rPr>
          <w:t>Taxonomy Regulation</w:t>
        </w:r>
      </w:hyperlink>
      <w:r w:rsidR="00184975">
        <w:rPr>
          <w:rFonts w:ascii="Times New Roman" w:hAnsi="Times New Roman" w:cs="Times New Roman"/>
          <w:sz w:val="24"/>
          <w:szCs w:val="24"/>
        </w:rPr>
        <w:t xml:space="preserve"> and the </w:t>
      </w:r>
      <w:hyperlink r:id="rId16" w:history="1">
        <w:r w:rsidR="00184975" w:rsidRPr="00184975">
          <w:rPr>
            <w:rStyle w:val="Hyperlink"/>
            <w:rFonts w:ascii="Times New Roman" w:hAnsi="Times New Roman" w:cs="Times New Roman"/>
            <w:sz w:val="24"/>
            <w:szCs w:val="24"/>
          </w:rPr>
          <w:t>Technical guidance on the application of DNSH principle</w:t>
        </w:r>
      </w:hyperlink>
      <w:r w:rsidR="00184975">
        <w:rPr>
          <w:rFonts w:ascii="Times New Roman" w:hAnsi="Times New Roman" w:cs="Times New Roman"/>
          <w:sz w:val="24"/>
          <w:szCs w:val="24"/>
        </w:rPr>
        <w:t>)</w:t>
      </w:r>
      <w:r w:rsidR="001D4303">
        <w:rPr>
          <w:rFonts w:ascii="Times New Roman" w:hAnsi="Times New Roman" w:cs="Times New Roman"/>
          <w:sz w:val="24"/>
          <w:szCs w:val="24"/>
        </w:rPr>
        <w:t xml:space="preserve"> </w:t>
      </w:r>
      <w:r w:rsidR="00184975">
        <w:rPr>
          <w:rFonts w:ascii="Times New Roman" w:hAnsi="Times New Roman" w:cs="Times New Roman"/>
          <w:sz w:val="24"/>
          <w:szCs w:val="24"/>
        </w:rPr>
        <w:t xml:space="preserve">and the </w:t>
      </w:r>
      <w:r w:rsidR="007F07D9">
        <w:rPr>
          <w:rFonts w:ascii="Times New Roman" w:hAnsi="Times New Roman" w:cs="Times New Roman"/>
          <w:sz w:val="24"/>
          <w:szCs w:val="24"/>
        </w:rPr>
        <w:t>‘climate resilience’</w:t>
      </w:r>
      <w:r w:rsidR="00184975">
        <w:rPr>
          <w:rFonts w:ascii="Times New Roman" w:hAnsi="Times New Roman" w:cs="Times New Roman"/>
          <w:sz w:val="24"/>
          <w:szCs w:val="24"/>
        </w:rPr>
        <w:t xml:space="preserve"> pillar of the climate proofing</w:t>
      </w:r>
      <w:r w:rsidR="007F07D9">
        <w:rPr>
          <w:rFonts w:ascii="Times New Roman" w:hAnsi="Times New Roman" w:cs="Times New Roman"/>
          <w:sz w:val="24"/>
          <w:szCs w:val="24"/>
        </w:rPr>
        <w:t xml:space="preserve"> of infrastructure</w:t>
      </w:r>
      <w:r w:rsidR="003D5C66">
        <w:rPr>
          <w:rStyle w:val="FootnoteReference"/>
          <w:rFonts w:ascii="Times New Roman" w:hAnsi="Times New Roman" w:cs="Times New Roman"/>
          <w:sz w:val="24"/>
          <w:szCs w:val="24"/>
        </w:rPr>
        <w:footnoteReference w:id="3"/>
      </w:r>
      <w:r w:rsidR="00184975">
        <w:rPr>
          <w:rFonts w:ascii="Times New Roman" w:hAnsi="Times New Roman" w:cs="Times New Roman"/>
          <w:sz w:val="24"/>
          <w:szCs w:val="24"/>
        </w:rPr>
        <w:t xml:space="preserve"> </w:t>
      </w:r>
      <w:r w:rsidR="000F13DE">
        <w:rPr>
          <w:rFonts w:ascii="Times New Roman" w:hAnsi="Times New Roman" w:cs="Times New Roman"/>
          <w:sz w:val="24"/>
          <w:szCs w:val="24"/>
        </w:rPr>
        <w:t>(</w:t>
      </w:r>
      <w:hyperlink r:id="rId17" w:history="1">
        <w:r w:rsidR="000F13DE" w:rsidRPr="000F13DE">
          <w:rPr>
            <w:rStyle w:val="Hyperlink"/>
            <w:rFonts w:ascii="Times New Roman" w:hAnsi="Times New Roman" w:cs="Times New Roman"/>
            <w:sz w:val="24"/>
            <w:szCs w:val="24"/>
          </w:rPr>
          <w:t>Technical guidance on the climate proofing of infrastructure</w:t>
        </w:r>
      </w:hyperlink>
      <w:r w:rsidR="000F13DE">
        <w:rPr>
          <w:rFonts w:ascii="Times New Roman" w:hAnsi="Times New Roman" w:cs="Times New Roman"/>
          <w:sz w:val="24"/>
          <w:szCs w:val="24"/>
        </w:rPr>
        <w:t>)</w:t>
      </w:r>
      <w:r w:rsidR="00EF7025">
        <w:rPr>
          <w:rFonts w:ascii="Times New Roman" w:hAnsi="Times New Roman" w:cs="Times New Roman"/>
          <w:sz w:val="24"/>
          <w:szCs w:val="24"/>
        </w:rPr>
        <w:t>.</w:t>
      </w:r>
      <w:r w:rsidR="00EE6217">
        <w:rPr>
          <w:rFonts w:ascii="Times New Roman" w:hAnsi="Times New Roman" w:cs="Times New Roman"/>
          <w:sz w:val="24"/>
          <w:szCs w:val="24"/>
        </w:rPr>
        <w:t xml:space="preserve"> </w:t>
      </w:r>
    </w:p>
    <w:p w14:paraId="4E5E812D" w14:textId="77777777" w:rsidR="00BB2DBC" w:rsidRDefault="00C926CE" w:rsidP="00A24FEA">
      <w:pPr>
        <w:spacing w:after="240" w:line="276" w:lineRule="auto"/>
        <w:jc w:val="both"/>
        <w:rPr>
          <w:rFonts w:ascii="Times New Roman" w:hAnsi="Times New Roman" w:cs="Times New Roman"/>
          <w:sz w:val="24"/>
          <w:szCs w:val="24"/>
        </w:rPr>
      </w:pPr>
      <w:r w:rsidRPr="00C926CE">
        <w:rPr>
          <w:rFonts w:ascii="Times New Roman" w:hAnsi="Times New Roman" w:cs="Times New Roman"/>
          <w:sz w:val="24"/>
          <w:szCs w:val="24"/>
        </w:rPr>
        <w:t>It remains the</w:t>
      </w:r>
      <w:r w:rsidR="002B4556">
        <w:rPr>
          <w:rFonts w:ascii="Times New Roman" w:hAnsi="Times New Roman" w:cs="Times New Roman"/>
          <w:sz w:val="24"/>
          <w:szCs w:val="24"/>
        </w:rPr>
        <w:t xml:space="preserve"> full</w:t>
      </w:r>
      <w:r w:rsidRPr="00C926CE">
        <w:rPr>
          <w:rFonts w:ascii="Times New Roman" w:hAnsi="Times New Roman" w:cs="Times New Roman"/>
          <w:sz w:val="24"/>
          <w:szCs w:val="24"/>
        </w:rPr>
        <w:t xml:space="preserve"> applicants’ responsibility to make sure that their project ideas and their consequent full project proposals meet all environmental provisions that stems from the respective European, national and regional environmental legislation and its secondary acts</w:t>
      </w:r>
      <w:r w:rsidR="00754B49">
        <w:rPr>
          <w:rFonts w:ascii="Times New Roman" w:hAnsi="Times New Roman" w:cs="Times New Roman"/>
          <w:sz w:val="24"/>
          <w:szCs w:val="24"/>
        </w:rPr>
        <w:t xml:space="preserve">. </w:t>
      </w:r>
    </w:p>
    <w:p w14:paraId="1A8E8899" w14:textId="77777777" w:rsidR="000545F7" w:rsidRPr="00BC6C1F" w:rsidRDefault="000545F7" w:rsidP="00A24FEA">
      <w:pPr>
        <w:spacing w:after="240" w:line="276" w:lineRule="auto"/>
        <w:jc w:val="both"/>
        <w:rPr>
          <w:rFonts w:ascii="Times New Roman" w:hAnsi="Times New Roman" w:cs="Times New Roman"/>
          <w:sz w:val="24"/>
          <w:szCs w:val="24"/>
        </w:rPr>
      </w:pPr>
      <w:r>
        <w:rPr>
          <w:rFonts w:ascii="Times New Roman" w:hAnsi="Times New Roman" w:cs="Times New Roman"/>
          <w:sz w:val="24"/>
          <w:szCs w:val="24"/>
        </w:rPr>
        <w:t xml:space="preserve">Please, note that </w:t>
      </w:r>
      <w:r w:rsidRPr="000545F7">
        <w:rPr>
          <w:rFonts w:ascii="Times New Roman" w:hAnsi="Times New Roman" w:cs="Times New Roman"/>
          <w:sz w:val="24"/>
          <w:szCs w:val="24"/>
        </w:rPr>
        <w:t xml:space="preserve">the green and </w:t>
      </w:r>
      <w:r>
        <w:rPr>
          <w:rFonts w:ascii="Times New Roman" w:hAnsi="Times New Roman" w:cs="Times New Roman"/>
          <w:sz w:val="24"/>
          <w:szCs w:val="24"/>
        </w:rPr>
        <w:t>the digital policy is</w:t>
      </w:r>
      <w:r w:rsidRPr="000545F7">
        <w:rPr>
          <w:rFonts w:ascii="Times New Roman" w:hAnsi="Times New Roman" w:cs="Times New Roman"/>
          <w:sz w:val="24"/>
          <w:szCs w:val="24"/>
        </w:rPr>
        <w:t xml:space="preserve"> integral part of the integrated territorial development</w:t>
      </w:r>
      <w:r>
        <w:rPr>
          <w:rFonts w:ascii="Times New Roman" w:hAnsi="Times New Roman" w:cs="Times New Roman"/>
          <w:sz w:val="24"/>
          <w:szCs w:val="24"/>
        </w:rPr>
        <w:t xml:space="preserve"> and it </w:t>
      </w:r>
      <w:r w:rsidRPr="000545F7">
        <w:rPr>
          <w:rFonts w:ascii="Times New Roman" w:hAnsi="Times New Roman" w:cs="Times New Roman"/>
          <w:sz w:val="24"/>
          <w:szCs w:val="24"/>
        </w:rPr>
        <w:t xml:space="preserve">is </w:t>
      </w:r>
      <w:r>
        <w:rPr>
          <w:rFonts w:ascii="Times New Roman" w:hAnsi="Times New Roman" w:cs="Times New Roman"/>
          <w:sz w:val="24"/>
          <w:szCs w:val="24"/>
        </w:rPr>
        <w:t>a key</w:t>
      </w:r>
      <w:r w:rsidRPr="000545F7">
        <w:rPr>
          <w:rFonts w:ascii="Times New Roman" w:hAnsi="Times New Roman" w:cs="Times New Roman"/>
          <w:sz w:val="24"/>
          <w:szCs w:val="24"/>
        </w:rPr>
        <w:t xml:space="preserve"> instrument to promote the new cohesion policy</w:t>
      </w:r>
      <w:r>
        <w:rPr>
          <w:rFonts w:ascii="Times New Roman" w:hAnsi="Times New Roman" w:cs="Times New Roman"/>
          <w:sz w:val="24"/>
          <w:szCs w:val="24"/>
        </w:rPr>
        <w:t xml:space="preserve">. This policy is deeply rooted in the Programme’s Territorial Strategy and therefore </w:t>
      </w:r>
      <w:r w:rsidR="007C405A">
        <w:rPr>
          <w:rFonts w:ascii="Times New Roman" w:hAnsi="Times New Roman" w:cs="Times New Roman"/>
          <w:sz w:val="24"/>
          <w:szCs w:val="24"/>
        </w:rPr>
        <w:t>each supported project under the Strategy</w:t>
      </w:r>
      <w:r w:rsidR="007C405A" w:rsidRPr="007C405A">
        <w:rPr>
          <w:rFonts w:ascii="Times New Roman" w:hAnsi="Times New Roman" w:cs="Times New Roman"/>
          <w:sz w:val="24"/>
          <w:szCs w:val="24"/>
        </w:rPr>
        <w:t xml:space="preserve"> needs to include component that contribute to the protection of the environment and </w:t>
      </w:r>
      <w:r w:rsidR="004051E1">
        <w:rPr>
          <w:rFonts w:ascii="Times New Roman" w:hAnsi="Times New Roman" w:cs="Times New Roman"/>
          <w:sz w:val="24"/>
          <w:szCs w:val="24"/>
        </w:rPr>
        <w:t xml:space="preserve">the </w:t>
      </w:r>
      <w:r w:rsidR="007C405A" w:rsidRPr="007C405A">
        <w:rPr>
          <w:rFonts w:ascii="Times New Roman" w:hAnsi="Times New Roman" w:cs="Times New Roman"/>
          <w:sz w:val="24"/>
          <w:szCs w:val="24"/>
        </w:rPr>
        <w:t>biodiversity or provides green and digital solutions</w:t>
      </w:r>
      <w:r w:rsidR="007C405A">
        <w:rPr>
          <w:rFonts w:ascii="Times New Roman" w:hAnsi="Times New Roman" w:cs="Times New Roman"/>
          <w:sz w:val="24"/>
          <w:szCs w:val="24"/>
        </w:rPr>
        <w:t xml:space="preserve"> to boost </w:t>
      </w:r>
      <w:r w:rsidR="004051E1">
        <w:rPr>
          <w:rFonts w:ascii="Times New Roman" w:hAnsi="Times New Roman" w:cs="Times New Roman"/>
          <w:sz w:val="24"/>
          <w:szCs w:val="24"/>
        </w:rPr>
        <w:t xml:space="preserve">cross-border </w:t>
      </w:r>
      <w:r w:rsidR="007C405A">
        <w:rPr>
          <w:rFonts w:ascii="Times New Roman" w:hAnsi="Times New Roman" w:cs="Times New Roman"/>
          <w:sz w:val="24"/>
          <w:szCs w:val="24"/>
        </w:rPr>
        <w:t xml:space="preserve">territorial potentials. </w:t>
      </w:r>
    </w:p>
    <w:p w14:paraId="4C40213E" w14:textId="77777777" w:rsidR="008263D7" w:rsidRDefault="001B74C2" w:rsidP="00A24FEA">
      <w:pPr>
        <w:spacing w:after="24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B1660E" w:rsidRPr="00B1660E">
        <w:rPr>
          <w:rFonts w:ascii="Times New Roman" w:hAnsi="Times New Roman" w:cs="Times New Roman"/>
          <w:sz w:val="24"/>
          <w:szCs w:val="24"/>
        </w:rPr>
        <w:t xml:space="preserve">In accordance with article 22 (i) of </w:t>
      </w:r>
      <w:r w:rsidR="00B1660E">
        <w:rPr>
          <w:rFonts w:ascii="Times New Roman" w:hAnsi="Times New Roman" w:cs="Times New Roman"/>
          <w:sz w:val="24"/>
          <w:szCs w:val="24"/>
        </w:rPr>
        <w:t xml:space="preserve">the Interreg </w:t>
      </w:r>
      <w:r w:rsidR="00B1660E" w:rsidRPr="00B1660E">
        <w:rPr>
          <w:rFonts w:ascii="Times New Roman" w:hAnsi="Times New Roman" w:cs="Times New Roman"/>
          <w:sz w:val="24"/>
          <w:szCs w:val="24"/>
        </w:rPr>
        <w:t xml:space="preserve">Regulation, in order to be </w:t>
      </w:r>
      <w:r w:rsidR="00B1660E">
        <w:rPr>
          <w:rFonts w:ascii="Times New Roman" w:hAnsi="Times New Roman" w:cs="Times New Roman"/>
          <w:sz w:val="24"/>
          <w:szCs w:val="24"/>
        </w:rPr>
        <w:t>eligible for support</w:t>
      </w:r>
      <w:r w:rsidR="00B1660E" w:rsidRPr="00B1660E">
        <w:rPr>
          <w:rFonts w:ascii="Times New Roman" w:hAnsi="Times New Roman" w:cs="Times New Roman"/>
          <w:sz w:val="24"/>
          <w:szCs w:val="24"/>
        </w:rPr>
        <w:t xml:space="preserve">, </w:t>
      </w:r>
      <w:r w:rsidR="00B1660E">
        <w:rPr>
          <w:rFonts w:ascii="Times New Roman" w:hAnsi="Times New Roman" w:cs="Times New Roman"/>
          <w:sz w:val="24"/>
          <w:szCs w:val="24"/>
        </w:rPr>
        <w:t xml:space="preserve">Interreg operations </w:t>
      </w:r>
      <w:r w:rsidR="00B1660E" w:rsidRPr="00B1660E">
        <w:rPr>
          <w:rFonts w:ascii="Times New Roman" w:hAnsi="Times New Roman" w:cs="Times New Roman"/>
          <w:sz w:val="24"/>
          <w:szCs w:val="24"/>
        </w:rPr>
        <w:t xml:space="preserve">must not be directly affected by a reasoned opinion by the Commission in </w:t>
      </w:r>
      <w:r w:rsidR="00B1660E" w:rsidRPr="00B1660E">
        <w:rPr>
          <w:rFonts w:ascii="Times New Roman" w:hAnsi="Times New Roman" w:cs="Times New Roman"/>
          <w:sz w:val="24"/>
          <w:szCs w:val="24"/>
        </w:rPr>
        <w:lastRenderedPageBreak/>
        <w:t>respect of an infringement within the scope of Article 258 TFEU that puts at risk the legality and regularity of expenditure or the performance of operations.</w:t>
      </w:r>
      <w:r w:rsidR="004A30C7">
        <w:rPr>
          <w:rFonts w:ascii="Times New Roman" w:hAnsi="Times New Roman" w:cs="Times New Roman"/>
          <w:sz w:val="24"/>
          <w:szCs w:val="24"/>
        </w:rPr>
        <w:t xml:space="preserve"> </w:t>
      </w:r>
      <w:r w:rsidR="00B1660E" w:rsidRPr="00B1660E">
        <w:rPr>
          <w:rFonts w:ascii="Times New Roman" w:hAnsi="Times New Roman" w:cs="Times New Roman"/>
          <w:sz w:val="24"/>
          <w:szCs w:val="24"/>
        </w:rPr>
        <w:t>In this respect</w:t>
      </w:r>
      <w:r w:rsidR="007A3EE2">
        <w:rPr>
          <w:rFonts w:ascii="Times New Roman" w:hAnsi="Times New Roman" w:cs="Times New Roman"/>
          <w:sz w:val="24"/>
          <w:szCs w:val="24"/>
        </w:rPr>
        <w:t>, before developing the project idea</w:t>
      </w:r>
      <w:r w:rsidR="00B1660E" w:rsidRPr="00B1660E">
        <w:rPr>
          <w:rFonts w:ascii="Times New Roman" w:hAnsi="Times New Roman" w:cs="Times New Roman"/>
          <w:sz w:val="24"/>
          <w:szCs w:val="24"/>
        </w:rPr>
        <w:t xml:space="preserve">, the partners are encouraged to check if any reasoned opinion affects the project </w:t>
      </w:r>
      <w:r w:rsidR="00637D6B">
        <w:rPr>
          <w:rFonts w:ascii="Times New Roman" w:hAnsi="Times New Roman" w:cs="Times New Roman"/>
          <w:sz w:val="24"/>
          <w:szCs w:val="24"/>
        </w:rPr>
        <w:t>idea</w:t>
      </w:r>
      <w:r w:rsidR="00E915C6">
        <w:rPr>
          <w:rFonts w:ascii="Times New Roman" w:hAnsi="Times New Roman" w:cs="Times New Roman"/>
          <w:sz w:val="24"/>
          <w:szCs w:val="24"/>
        </w:rPr>
        <w:t xml:space="preserve"> </w:t>
      </w:r>
      <w:r w:rsidR="00B1660E" w:rsidRPr="00B1660E">
        <w:rPr>
          <w:rFonts w:ascii="Times New Roman" w:hAnsi="Times New Roman" w:cs="Times New Roman"/>
          <w:sz w:val="24"/>
          <w:szCs w:val="24"/>
        </w:rPr>
        <w:t xml:space="preserve">at the level of </w:t>
      </w:r>
      <w:r w:rsidR="00E915C6">
        <w:rPr>
          <w:rFonts w:ascii="Times New Roman" w:hAnsi="Times New Roman" w:cs="Times New Roman"/>
          <w:sz w:val="24"/>
          <w:szCs w:val="24"/>
        </w:rPr>
        <w:t xml:space="preserve">Bulgaria. This </w:t>
      </w:r>
      <w:hyperlink r:id="rId18" w:history="1">
        <w:r w:rsidR="00E915C6" w:rsidRPr="00E915C6">
          <w:rPr>
            <w:rStyle w:val="Hyperlink"/>
            <w:rFonts w:ascii="Times New Roman" w:hAnsi="Times New Roman" w:cs="Times New Roman"/>
            <w:sz w:val="24"/>
            <w:szCs w:val="24"/>
          </w:rPr>
          <w:t>link</w:t>
        </w:r>
      </w:hyperlink>
      <w:r w:rsidR="00B1660E" w:rsidRPr="00B1660E">
        <w:rPr>
          <w:rFonts w:ascii="Times New Roman" w:hAnsi="Times New Roman" w:cs="Times New Roman"/>
          <w:sz w:val="24"/>
          <w:szCs w:val="24"/>
        </w:rPr>
        <w:t xml:space="preserve"> can be used to find the active reasoned opinions</w:t>
      </w:r>
      <w:r w:rsidR="00637D6B">
        <w:rPr>
          <w:rFonts w:ascii="Times New Roman" w:hAnsi="Times New Roman" w:cs="Times New Roman"/>
          <w:sz w:val="24"/>
          <w:szCs w:val="24"/>
        </w:rPr>
        <w:t>. If</w:t>
      </w:r>
      <w:r w:rsidR="00B1660E" w:rsidRPr="00B1660E">
        <w:rPr>
          <w:rFonts w:ascii="Times New Roman" w:hAnsi="Times New Roman" w:cs="Times New Roman"/>
          <w:sz w:val="24"/>
          <w:szCs w:val="24"/>
        </w:rPr>
        <w:t xml:space="preserve"> </w:t>
      </w:r>
      <w:r w:rsidR="00E915C6">
        <w:rPr>
          <w:rFonts w:ascii="Times New Roman" w:hAnsi="Times New Roman" w:cs="Times New Roman"/>
          <w:sz w:val="24"/>
          <w:szCs w:val="24"/>
        </w:rPr>
        <w:t xml:space="preserve">there is </w:t>
      </w:r>
      <w:r w:rsidR="00637D6B">
        <w:rPr>
          <w:rFonts w:ascii="Times New Roman" w:hAnsi="Times New Roman" w:cs="Times New Roman"/>
          <w:sz w:val="24"/>
          <w:szCs w:val="24"/>
        </w:rPr>
        <w:t xml:space="preserve">a </w:t>
      </w:r>
      <w:r w:rsidR="00454E4D">
        <w:rPr>
          <w:rFonts w:ascii="Times New Roman" w:hAnsi="Times New Roman" w:cs="Times New Roman"/>
          <w:sz w:val="24"/>
          <w:szCs w:val="24"/>
        </w:rPr>
        <w:t>reasoned opinion</w:t>
      </w:r>
      <w:r w:rsidR="00B1660E" w:rsidRPr="00B1660E">
        <w:rPr>
          <w:rFonts w:ascii="Times New Roman" w:hAnsi="Times New Roman" w:cs="Times New Roman"/>
          <w:sz w:val="24"/>
          <w:szCs w:val="24"/>
        </w:rPr>
        <w:t xml:space="preserve">, the </w:t>
      </w:r>
      <w:r w:rsidR="0099653A">
        <w:rPr>
          <w:rFonts w:ascii="Times New Roman" w:hAnsi="Times New Roman" w:cs="Times New Roman"/>
          <w:sz w:val="24"/>
          <w:szCs w:val="24"/>
        </w:rPr>
        <w:t>project partners are not advised</w:t>
      </w:r>
      <w:r w:rsidR="00B1660E" w:rsidRPr="00B1660E">
        <w:rPr>
          <w:rFonts w:ascii="Times New Roman" w:hAnsi="Times New Roman" w:cs="Times New Roman"/>
          <w:sz w:val="24"/>
          <w:szCs w:val="24"/>
        </w:rPr>
        <w:t xml:space="preserve"> </w:t>
      </w:r>
      <w:r w:rsidR="0099653A">
        <w:rPr>
          <w:rFonts w:ascii="Times New Roman" w:hAnsi="Times New Roman" w:cs="Times New Roman"/>
          <w:sz w:val="24"/>
          <w:szCs w:val="24"/>
        </w:rPr>
        <w:t xml:space="preserve">to continue with the </w:t>
      </w:r>
      <w:r w:rsidR="00B1660E" w:rsidRPr="00B1660E">
        <w:rPr>
          <w:rFonts w:ascii="Times New Roman" w:hAnsi="Times New Roman" w:cs="Times New Roman"/>
          <w:sz w:val="24"/>
          <w:szCs w:val="24"/>
        </w:rPr>
        <w:t>development of the project</w:t>
      </w:r>
      <w:r w:rsidR="0099653A">
        <w:rPr>
          <w:rFonts w:ascii="Times New Roman" w:hAnsi="Times New Roman" w:cs="Times New Roman"/>
          <w:sz w:val="24"/>
          <w:szCs w:val="24"/>
        </w:rPr>
        <w:t xml:space="preserve"> idea</w:t>
      </w:r>
      <w:r w:rsidR="00B1660E" w:rsidRPr="00B1660E">
        <w:rPr>
          <w:rFonts w:ascii="Times New Roman" w:hAnsi="Times New Roman" w:cs="Times New Roman"/>
          <w:sz w:val="24"/>
          <w:szCs w:val="24"/>
        </w:rPr>
        <w:t>, except where there are reasons to believe that t</w:t>
      </w:r>
      <w:r w:rsidR="00E915C6">
        <w:rPr>
          <w:rFonts w:ascii="Times New Roman" w:hAnsi="Times New Roman" w:cs="Times New Roman"/>
          <w:sz w:val="24"/>
          <w:szCs w:val="24"/>
        </w:rPr>
        <w:t>he infringement will be</w:t>
      </w:r>
      <w:r w:rsidR="00B1660E" w:rsidRPr="00B1660E">
        <w:rPr>
          <w:rFonts w:ascii="Times New Roman" w:hAnsi="Times New Roman" w:cs="Times New Roman"/>
          <w:sz w:val="24"/>
          <w:szCs w:val="24"/>
        </w:rPr>
        <w:t xml:space="preserve"> lifted within the deadline for the project submission set by this Guide.</w:t>
      </w:r>
    </w:p>
    <w:p w14:paraId="53482A0E" w14:textId="77777777" w:rsidR="00872457" w:rsidRPr="003020DA" w:rsidRDefault="00E07E74" w:rsidP="003020DA">
      <w:pPr>
        <w:pStyle w:val="Heading2"/>
        <w:spacing w:after="240" w:line="276" w:lineRule="auto"/>
        <w:rPr>
          <w:rFonts w:ascii="Times New Roman" w:hAnsi="Times New Roman" w:cs="Times New Roman"/>
        </w:rPr>
      </w:pPr>
      <w:bookmarkStart w:id="13" w:name="_Toc132189496"/>
      <w:r>
        <w:rPr>
          <w:rFonts w:ascii="Times New Roman" w:hAnsi="Times New Roman" w:cs="Times New Roman"/>
        </w:rPr>
        <w:t>4.7</w:t>
      </w:r>
      <w:r w:rsidR="003020DA" w:rsidRPr="003020DA">
        <w:rPr>
          <w:rFonts w:ascii="Times New Roman" w:hAnsi="Times New Roman" w:cs="Times New Roman"/>
        </w:rPr>
        <w:t>. Scope of project costs</w:t>
      </w:r>
      <w:bookmarkEnd w:id="13"/>
      <w:r w:rsidR="003020DA" w:rsidRPr="003020DA">
        <w:rPr>
          <w:rFonts w:ascii="Times New Roman" w:hAnsi="Times New Roman" w:cs="Times New Roman"/>
        </w:rPr>
        <w:t xml:space="preserve"> </w:t>
      </w:r>
    </w:p>
    <w:p w14:paraId="12822F75" w14:textId="77777777" w:rsidR="001A6502" w:rsidRDefault="001A6502" w:rsidP="007C7C17">
      <w:pPr>
        <w:spacing w:after="240" w:line="276" w:lineRule="auto"/>
        <w:jc w:val="both"/>
        <w:rPr>
          <w:rFonts w:ascii="Times New Roman" w:hAnsi="Times New Roman" w:cs="Times New Roman"/>
          <w:sz w:val="24"/>
          <w:szCs w:val="24"/>
        </w:rPr>
      </w:pPr>
      <w:r>
        <w:rPr>
          <w:rFonts w:ascii="Times New Roman" w:hAnsi="Times New Roman" w:cs="Times New Roman"/>
          <w:sz w:val="24"/>
          <w:szCs w:val="24"/>
        </w:rPr>
        <w:t xml:space="preserve">The eligible and ineligible costs are set out in the </w:t>
      </w:r>
      <w:r w:rsidR="00743F7A" w:rsidRPr="00743F7A">
        <w:rPr>
          <w:rFonts w:ascii="Times New Roman" w:hAnsi="Times New Roman" w:cs="Times New Roman"/>
          <w:sz w:val="24"/>
          <w:szCs w:val="24"/>
        </w:rPr>
        <w:t>R</w:t>
      </w:r>
      <w:r w:rsidR="00743F7A">
        <w:rPr>
          <w:rFonts w:ascii="Times New Roman" w:hAnsi="Times New Roman" w:cs="Times New Roman"/>
          <w:sz w:val="24"/>
          <w:szCs w:val="24"/>
        </w:rPr>
        <w:t>egulation</w:t>
      </w:r>
      <w:r w:rsidR="00743F7A" w:rsidRPr="00743F7A">
        <w:rPr>
          <w:rFonts w:ascii="Times New Roman" w:hAnsi="Times New Roman" w:cs="Times New Roman"/>
          <w:sz w:val="24"/>
          <w:szCs w:val="24"/>
        </w:rPr>
        <w:t xml:space="preserve"> (EU, Euratom) 2018/1046</w:t>
      </w:r>
      <w:r w:rsidR="00743F7A">
        <w:rPr>
          <w:rFonts w:ascii="Times New Roman" w:hAnsi="Times New Roman" w:cs="Times New Roman"/>
          <w:sz w:val="24"/>
          <w:szCs w:val="24"/>
        </w:rPr>
        <w:t xml:space="preserve"> of </w:t>
      </w:r>
      <w:r w:rsidR="00743F7A" w:rsidRPr="00743F7A">
        <w:rPr>
          <w:rFonts w:ascii="Times New Roman" w:hAnsi="Times New Roman" w:cs="Times New Roman"/>
          <w:sz w:val="24"/>
          <w:szCs w:val="24"/>
        </w:rPr>
        <w:t>18 July 2018</w:t>
      </w:r>
      <w:r w:rsidR="00743F7A">
        <w:rPr>
          <w:rFonts w:ascii="Times New Roman" w:hAnsi="Times New Roman" w:cs="Times New Roman"/>
          <w:sz w:val="24"/>
          <w:szCs w:val="24"/>
        </w:rPr>
        <w:t xml:space="preserve"> (</w:t>
      </w:r>
      <w:hyperlink r:id="rId19" w:history="1">
        <w:r w:rsidR="00743F7A" w:rsidRPr="005569E1">
          <w:rPr>
            <w:rStyle w:val="Hyperlink"/>
            <w:rFonts w:ascii="Times New Roman" w:hAnsi="Times New Roman" w:cs="Times New Roman"/>
            <w:sz w:val="24"/>
            <w:szCs w:val="24"/>
          </w:rPr>
          <w:t>Financial Regulation</w:t>
        </w:r>
      </w:hyperlink>
      <w:r w:rsidR="00743F7A">
        <w:rPr>
          <w:rFonts w:ascii="Times New Roman" w:hAnsi="Times New Roman" w:cs="Times New Roman"/>
          <w:sz w:val="24"/>
          <w:szCs w:val="24"/>
        </w:rPr>
        <w:t>)</w:t>
      </w:r>
      <w:r w:rsidR="005569E1">
        <w:rPr>
          <w:rFonts w:ascii="Times New Roman" w:hAnsi="Times New Roman" w:cs="Times New Roman"/>
          <w:sz w:val="24"/>
          <w:szCs w:val="24"/>
        </w:rPr>
        <w:t xml:space="preserve">, the </w:t>
      </w:r>
      <w:r w:rsidR="0059359C" w:rsidRPr="0059359C">
        <w:rPr>
          <w:rFonts w:ascii="Times New Roman" w:hAnsi="Times New Roman" w:cs="Times New Roman"/>
          <w:sz w:val="24"/>
          <w:szCs w:val="24"/>
        </w:rPr>
        <w:t>R</w:t>
      </w:r>
      <w:r w:rsidR="0059359C">
        <w:rPr>
          <w:rFonts w:ascii="Times New Roman" w:hAnsi="Times New Roman" w:cs="Times New Roman"/>
          <w:sz w:val="24"/>
          <w:szCs w:val="24"/>
        </w:rPr>
        <w:t>egulation</w:t>
      </w:r>
      <w:r w:rsidR="0059359C" w:rsidRPr="0059359C">
        <w:rPr>
          <w:rFonts w:ascii="Times New Roman" w:hAnsi="Times New Roman" w:cs="Times New Roman"/>
          <w:sz w:val="24"/>
          <w:szCs w:val="24"/>
        </w:rPr>
        <w:t xml:space="preserve"> (EU) 2021/1058</w:t>
      </w:r>
      <w:r w:rsidR="0059359C">
        <w:rPr>
          <w:rFonts w:ascii="Times New Roman" w:hAnsi="Times New Roman" w:cs="Times New Roman"/>
          <w:sz w:val="24"/>
          <w:szCs w:val="24"/>
        </w:rPr>
        <w:t xml:space="preserve"> of </w:t>
      </w:r>
      <w:r w:rsidR="0059359C" w:rsidRPr="0059359C">
        <w:rPr>
          <w:rFonts w:ascii="Times New Roman" w:hAnsi="Times New Roman" w:cs="Times New Roman"/>
          <w:sz w:val="24"/>
          <w:szCs w:val="24"/>
        </w:rPr>
        <w:t>24 June 2021</w:t>
      </w:r>
      <w:r w:rsidR="0059359C">
        <w:rPr>
          <w:rFonts w:ascii="Times New Roman" w:hAnsi="Times New Roman" w:cs="Times New Roman"/>
          <w:sz w:val="24"/>
          <w:szCs w:val="24"/>
        </w:rPr>
        <w:t>(</w:t>
      </w:r>
      <w:hyperlink r:id="rId20" w:history="1">
        <w:r w:rsidR="0059359C" w:rsidRPr="0059359C">
          <w:rPr>
            <w:rStyle w:val="Hyperlink"/>
            <w:rFonts w:ascii="Times New Roman" w:hAnsi="Times New Roman" w:cs="Times New Roman"/>
            <w:sz w:val="24"/>
            <w:szCs w:val="24"/>
          </w:rPr>
          <w:t>ERDF Regulation</w:t>
        </w:r>
      </w:hyperlink>
      <w:r w:rsidR="0059359C">
        <w:rPr>
          <w:rFonts w:ascii="Times New Roman" w:hAnsi="Times New Roman" w:cs="Times New Roman"/>
          <w:sz w:val="24"/>
          <w:szCs w:val="24"/>
        </w:rPr>
        <w:t>)</w:t>
      </w:r>
      <w:r w:rsidR="002E4BAD">
        <w:rPr>
          <w:rFonts w:ascii="Times New Roman" w:hAnsi="Times New Roman" w:cs="Times New Roman"/>
          <w:sz w:val="24"/>
          <w:szCs w:val="24"/>
        </w:rPr>
        <w:t>, the</w:t>
      </w:r>
      <w:r w:rsidR="007721D2">
        <w:rPr>
          <w:rFonts w:ascii="Times New Roman" w:hAnsi="Times New Roman" w:cs="Times New Roman"/>
          <w:sz w:val="24"/>
          <w:szCs w:val="24"/>
        </w:rPr>
        <w:t xml:space="preserve"> CPR Regulation and the Interreg Regulation. </w:t>
      </w:r>
    </w:p>
    <w:p w14:paraId="27636336" w14:textId="77777777" w:rsidR="0027268C" w:rsidRDefault="00880A36" w:rsidP="007C7C17">
      <w:pPr>
        <w:spacing w:after="240" w:line="276" w:lineRule="auto"/>
        <w:jc w:val="both"/>
        <w:rPr>
          <w:rFonts w:ascii="Times New Roman" w:hAnsi="Times New Roman" w:cs="Times New Roman"/>
          <w:sz w:val="24"/>
          <w:szCs w:val="24"/>
        </w:rPr>
      </w:pPr>
      <w:r w:rsidRPr="00880A36">
        <w:rPr>
          <w:rFonts w:ascii="Times New Roman" w:hAnsi="Times New Roman" w:cs="Times New Roman"/>
          <w:sz w:val="24"/>
          <w:szCs w:val="24"/>
        </w:rPr>
        <w:t xml:space="preserve">The development </w:t>
      </w:r>
      <w:r>
        <w:rPr>
          <w:rFonts w:ascii="Times New Roman" w:hAnsi="Times New Roman" w:cs="Times New Roman"/>
          <w:sz w:val="24"/>
          <w:szCs w:val="24"/>
        </w:rPr>
        <w:t xml:space="preserve">and submission </w:t>
      </w:r>
      <w:r w:rsidRPr="00880A36">
        <w:rPr>
          <w:rFonts w:ascii="Times New Roman" w:hAnsi="Times New Roman" w:cs="Times New Roman"/>
          <w:sz w:val="24"/>
          <w:szCs w:val="24"/>
        </w:rPr>
        <w:t>of concept note does not entail presentation of a thorough budget plan</w:t>
      </w:r>
      <w:r w:rsidR="009A7515">
        <w:rPr>
          <w:rFonts w:ascii="Times New Roman" w:hAnsi="Times New Roman" w:cs="Times New Roman"/>
          <w:sz w:val="24"/>
          <w:szCs w:val="24"/>
        </w:rPr>
        <w:t xml:space="preserve">. </w:t>
      </w:r>
      <w:r w:rsidR="00A3716B">
        <w:rPr>
          <w:rFonts w:ascii="Times New Roman" w:hAnsi="Times New Roman" w:cs="Times New Roman"/>
          <w:sz w:val="24"/>
          <w:szCs w:val="24"/>
        </w:rPr>
        <w:t xml:space="preserve">Instead, </w:t>
      </w:r>
      <w:r w:rsidR="004B4D1D">
        <w:rPr>
          <w:rFonts w:ascii="Times New Roman" w:hAnsi="Times New Roman" w:cs="Times New Roman"/>
          <w:sz w:val="24"/>
          <w:szCs w:val="24"/>
        </w:rPr>
        <w:t>only an</w:t>
      </w:r>
      <w:r w:rsidR="00A36655" w:rsidRPr="00B71357">
        <w:rPr>
          <w:rFonts w:ascii="Times New Roman" w:hAnsi="Times New Roman" w:cs="Times New Roman"/>
          <w:sz w:val="24"/>
          <w:szCs w:val="24"/>
        </w:rPr>
        <w:t xml:space="preserve"> overall budget estimation of expenditures per cost category and project partner</w:t>
      </w:r>
      <w:r w:rsidR="002B4556">
        <w:rPr>
          <w:rFonts w:ascii="Times New Roman" w:hAnsi="Times New Roman" w:cs="Times New Roman"/>
          <w:sz w:val="24"/>
          <w:szCs w:val="24"/>
        </w:rPr>
        <w:t xml:space="preserve"> is needed</w:t>
      </w:r>
      <w:r w:rsidR="00A36655">
        <w:rPr>
          <w:rFonts w:ascii="Times New Roman" w:hAnsi="Times New Roman" w:cs="Times New Roman"/>
          <w:sz w:val="24"/>
          <w:szCs w:val="24"/>
        </w:rPr>
        <w:t>.</w:t>
      </w:r>
    </w:p>
    <w:p w14:paraId="2AE1E1F0" w14:textId="77777777" w:rsidR="00776676" w:rsidRDefault="004F36AA" w:rsidP="007C7C17">
      <w:pPr>
        <w:spacing w:after="240" w:line="276" w:lineRule="auto"/>
        <w:jc w:val="both"/>
        <w:rPr>
          <w:rFonts w:ascii="Times New Roman" w:hAnsi="Times New Roman" w:cs="Times New Roman"/>
          <w:sz w:val="24"/>
          <w:szCs w:val="24"/>
        </w:rPr>
      </w:pPr>
      <w:r>
        <w:rPr>
          <w:rFonts w:ascii="Times New Roman" w:hAnsi="Times New Roman" w:cs="Times New Roman"/>
          <w:sz w:val="24"/>
          <w:szCs w:val="24"/>
        </w:rPr>
        <w:t>Nevertheless, a</w:t>
      </w:r>
      <w:r w:rsidR="00ED41F0">
        <w:rPr>
          <w:rFonts w:ascii="Times New Roman" w:hAnsi="Times New Roman" w:cs="Times New Roman"/>
          <w:sz w:val="24"/>
          <w:szCs w:val="24"/>
        </w:rPr>
        <w:t xml:space="preserve">t this stage, it is important for all project partners to </w:t>
      </w:r>
      <w:r w:rsidR="004B5A61">
        <w:rPr>
          <w:rFonts w:ascii="Times New Roman" w:hAnsi="Times New Roman" w:cs="Times New Roman"/>
          <w:sz w:val="24"/>
          <w:szCs w:val="24"/>
        </w:rPr>
        <w:t xml:space="preserve">get acquainted with the Programme’s approach to </w:t>
      </w:r>
      <w:r>
        <w:rPr>
          <w:rFonts w:ascii="Times New Roman" w:hAnsi="Times New Roman" w:cs="Times New Roman"/>
          <w:sz w:val="24"/>
          <w:szCs w:val="24"/>
        </w:rPr>
        <w:t>financial management</w:t>
      </w:r>
      <w:r w:rsidR="004B5A61">
        <w:rPr>
          <w:rFonts w:ascii="Times New Roman" w:hAnsi="Times New Roman" w:cs="Times New Roman"/>
          <w:sz w:val="24"/>
          <w:szCs w:val="24"/>
        </w:rPr>
        <w:t xml:space="preserve">. It refers to the application of a methodology named </w:t>
      </w:r>
      <w:r w:rsidR="004B5A61" w:rsidRPr="004B5A61">
        <w:rPr>
          <w:rFonts w:ascii="Times New Roman" w:hAnsi="Times New Roman" w:cs="Times New Roman"/>
          <w:sz w:val="24"/>
          <w:szCs w:val="24"/>
        </w:rPr>
        <w:t>Simplified Cost Options (SCOs)</w:t>
      </w:r>
      <w:r w:rsidR="004B5A61">
        <w:rPr>
          <w:rFonts w:ascii="Times New Roman" w:hAnsi="Times New Roman" w:cs="Times New Roman"/>
          <w:sz w:val="24"/>
          <w:szCs w:val="24"/>
        </w:rPr>
        <w:t>. SCOs</w:t>
      </w:r>
      <w:r w:rsidR="004B5A61" w:rsidRPr="004B5A61">
        <w:rPr>
          <w:rFonts w:ascii="Times New Roman" w:hAnsi="Times New Roman" w:cs="Times New Roman"/>
          <w:sz w:val="24"/>
          <w:szCs w:val="24"/>
        </w:rPr>
        <w:t xml:space="preserve"> are an </w:t>
      </w:r>
      <w:r w:rsidR="00E975F0">
        <w:rPr>
          <w:rFonts w:ascii="Times New Roman" w:hAnsi="Times New Roman" w:cs="Times New Roman"/>
          <w:sz w:val="24"/>
          <w:szCs w:val="24"/>
        </w:rPr>
        <w:t>EU innovative way to reimburse grants and repay</w:t>
      </w:r>
      <w:r w:rsidR="004B5A61" w:rsidRPr="004B5A61">
        <w:rPr>
          <w:rFonts w:ascii="Times New Roman" w:hAnsi="Times New Roman" w:cs="Times New Roman"/>
          <w:sz w:val="24"/>
          <w:szCs w:val="24"/>
        </w:rPr>
        <w:t xml:space="preserve"> assistance. Instead of reimbursing 'real costs', SCOs allow the reimbursement of expenditures according to predefined methods based on process, outputs or results</w:t>
      </w:r>
      <w:r w:rsidR="004B5A61">
        <w:rPr>
          <w:rFonts w:ascii="Times New Roman" w:hAnsi="Times New Roman" w:cs="Times New Roman"/>
          <w:sz w:val="24"/>
          <w:szCs w:val="24"/>
        </w:rPr>
        <w:t xml:space="preserve">. </w:t>
      </w:r>
      <w:r w:rsidR="003C6647" w:rsidRPr="003C6647">
        <w:rPr>
          <w:rFonts w:ascii="Times New Roman" w:hAnsi="Times New Roman" w:cs="Times New Roman"/>
          <w:sz w:val="24"/>
          <w:szCs w:val="24"/>
        </w:rPr>
        <w:t>SCOs allow the tracing of financed expenditures without the need to provide individual supporting documents</w:t>
      </w:r>
      <w:r w:rsidR="003C6647">
        <w:rPr>
          <w:rFonts w:ascii="Times New Roman" w:hAnsi="Times New Roman" w:cs="Times New Roman"/>
          <w:sz w:val="24"/>
          <w:szCs w:val="24"/>
        </w:rPr>
        <w:t>.</w:t>
      </w:r>
      <w:r w:rsidR="003C6647" w:rsidRPr="003C6647">
        <w:rPr>
          <w:rFonts w:ascii="Times New Roman" w:hAnsi="Times New Roman" w:cs="Times New Roman"/>
          <w:sz w:val="24"/>
          <w:szCs w:val="24"/>
        </w:rPr>
        <w:t xml:space="preserve"> </w:t>
      </w:r>
      <w:r w:rsidR="00F573C4">
        <w:rPr>
          <w:rFonts w:ascii="Times New Roman" w:hAnsi="Times New Roman" w:cs="Times New Roman"/>
          <w:sz w:val="24"/>
          <w:szCs w:val="24"/>
        </w:rPr>
        <w:t xml:space="preserve">Furthermore, SCOs </w:t>
      </w:r>
      <w:r w:rsidR="00F573C4" w:rsidRPr="00F573C4">
        <w:rPr>
          <w:rFonts w:ascii="Times New Roman" w:hAnsi="Times New Roman" w:cs="Times New Roman"/>
          <w:sz w:val="24"/>
          <w:szCs w:val="24"/>
        </w:rPr>
        <w:t>allow administrations to shift the focus from collecting and verifying financial documents to achieving policy objectives (i.e. concentrating on achieving concrete outputs and results instead of verification and control of actually incurred costs)</w:t>
      </w:r>
      <w:r w:rsidR="00F573C4">
        <w:rPr>
          <w:rFonts w:ascii="Times New Roman" w:hAnsi="Times New Roman" w:cs="Times New Roman"/>
          <w:sz w:val="24"/>
          <w:szCs w:val="24"/>
        </w:rPr>
        <w:t>.</w:t>
      </w:r>
      <w:r w:rsidR="00F573C4" w:rsidRPr="00F573C4">
        <w:rPr>
          <w:rFonts w:ascii="Times New Roman" w:hAnsi="Times New Roman" w:cs="Times New Roman"/>
          <w:sz w:val="24"/>
          <w:szCs w:val="24"/>
        </w:rPr>
        <w:t xml:space="preserve"> </w:t>
      </w:r>
    </w:p>
    <w:p w14:paraId="36A58D6E" w14:textId="77777777" w:rsidR="00ED41F0" w:rsidRDefault="00776676" w:rsidP="007C7C17">
      <w:pPr>
        <w:spacing w:after="240" w:line="276" w:lineRule="auto"/>
        <w:jc w:val="both"/>
        <w:rPr>
          <w:rFonts w:ascii="Times New Roman" w:hAnsi="Times New Roman" w:cs="Times New Roman"/>
          <w:sz w:val="24"/>
          <w:szCs w:val="24"/>
        </w:rPr>
      </w:pPr>
      <w:r>
        <w:rPr>
          <w:rFonts w:ascii="Times New Roman" w:hAnsi="Times New Roman" w:cs="Times New Roman"/>
          <w:sz w:val="24"/>
          <w:szCs w:val="24"/>
        </w:rPr>
        <w:t>SCOs</w:t>
      </w:r>
      <w:r w:rsidRPr="00776676">
        <w:rPr>
          <w:rFonts w:ascii="Times New Roman" w:hAnsi="Times New Roman" w:cs="Times New Roman"/>
          <w:sz w:val="24"/>
          <w:szCs w:val="24"/>
        </w:rPr>
        <w:t xml:space="preserve"> may take the form of</w:t>
      </w:r>
      <w:r w:rsidR="00ED41F0">
        <w:rPr>
          <w:rFonts w:ascii="Times New Roman" w:hAnsi="Times New Roman" w:cs="Times New Roman"/>
          <w:sz w:val="24"/>
          <w:szCs w:val="24"/>
        </w:rPr>
        <w:t>:</w:t>
      </w:r>
    </w:p>
    <w:p w14:paraId="082F7541" w14:textId="77777777" w:rsidR="001A6502" w:rsidRPr="001A6502" w:rsidRDefault="00E975F0" w:rsidP="007C7C17">
      <w:pPr>
        <w:spacing w:after="24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1A6502" w:rsidRPr="001A6502">
        <w:rPr>
          <w:rFonts w:ascii="Times New Roman" w:hAnsi="Times New Roman" w:cs="Times New Roman"/>
          <w:b/>
          <w:i/>
          <w:sz w:val="24"/>
          <w:szCs w:val="24"/>
        </w:rPr>
        <w:t>Flat rate</w:t>
      </w:r>
      <w:r w:rsidR="001A6502" w:rsidRPr="001A6502">
        <w:rPr>
          <w:rFonts w:ascii="Times New Roman" w:hAnsi="Times New Roman" w:cs="Times New Roman"/>
          <w:sz w:val="24"/>
          <w:szCs w:val="24"/>
        </w:rPr>
        <w:t xml:space="preserve"> –</w:t>
      </w:r>
      <w:r w:rsidR="007A544F">
        <w:rPr>
          <w:rFonts w:ascii="Times New Roman" w:hAnsi="Times New Roman" w:cs="Times New Roman"/>
          <w:sz w:val="24"/>
          <w:szCs w:val="24"/>
        </w:rPr>
        <w:t xml:space="preserve"> </w:t>
      </w:r>
      <w:r w:rsidR="000540A8" w:rsidRPr="000540A8">
        <w:rPr>
          <w:rFonts w:ascii="Times New Roman" w:hAnsi="Times New Roman" w:cs="Times New Roman"/>
          <w:sz w:val="24"/>
          <w:szCs w:val="24"/>
        </w:rPr>
        <w:t xml:space="preserve">specific categories of eligible costs </w:t>
      </w:r>
      <w:r w:rsidR="007A544F">
        <w:rPr>
          <w:rFonts w:ascii="Times New Roman" w:hAnsi="Times New Roman" w:cs="Times New Roman"/>
          <w:sz w:val="24"/>
          <w:szCs w:val="24"/>
        </w:rPr>
        <w:t xml:space="preserve">which </w:t>
      </w:r>
      <w:r w:rsidR="000540A8" w:rsidRPr="000540A8">
        <w:rPr>
          <w:rFonts w:ascii="Times New Roman" w:hAnsi="Times New Roman" w:cs="Times New Roman"/>
          <w:sz w:val="24"/>
          <w:szCs w:val="24"/>
        </w:rPr>
        <w:t>are expressed as a percentage of</w:t>
      </w:r>
      <w:r w:rsidR="000540A8">
        <w:rPr>
          <w:rFonts w:ascii="Times New Roman" w:hAnsi="Times New Roman" w:cs="Times New Roman"/>
          <w:sz w:val="24"/>
          <w:szCs w:val="24"/>
        </w:rPr>
        <w:t xml:space="preserve"> </w:t>
      </w:r>
      <w:r w:rsidR="000540A8" w:rsidRPr="000540A8">
        <w:rPr>
          <w:rFonts w:ascii="Times New Roman" w:hAnsi="Times New Roman" w:cs="Times New Roman"/>
          <w:sz w:val="24"/>
          <w:szCs w:val="24"/>
        </w:rPr>
        <w:t>other eligible costs</w:t>
      </w:r>
      <w:r w:rsidR="001A6502" w:rsidRPr="001A6502">
        <w:rPr>
          <w:rFonts w:ascii="Times New Roman" w:hAnsi="Times New Roman" w:cs="Times New Roman"/>
          <w:sz w:val="24"/>
          <w:szCs w:val="24"/>
        </w:rPr>
        <w:t>;</w:t>
      </w:r>
    </w:p>
    <w:p w14:paraId="1FB1EC3F" w14:textId="77777777" w:rsidR="001A6502" w:rsidRPr="007A544F" w:rsidRDefault="001A6502" w:rsidP="007C7C17">
      <w:pPr>
        <w:spacing w:after="240" w:line="276" w:lineRule="auto"/>
        <w:jc w:val="both"/>
        <w:rPr>
          <w:rFonts w:ascii="Times New Roman" w:hAnsi="Times New Roman" w:cs="Times New Roman"/>
          <w:sz w:val="24"/>
          <w:szCs w:val="24"/>
          <w:lang w:val="en-US"/>
        </w:rPr>
      </w:pPr>
      <w:r w:rsidRPr="001A6502">
        <w:rPr>
          <w:rFonts w:ascii="Times New Roman" w:hAnsi="Times New Roman" w:cs="Times New Roman"/>
          <w:sz w:val="24"/>
          <w:szCs w:val="24"/>
        </w:rPr>
        <w:t xml:space="preserve">- </w:t>
      </w:r>
      <w:r w:rsidRPr="001A6502">
        <w:rPr>
          <w:rFonts w:ascii="Times New Roman" w:hAnsi="Times New Roman" w:cs="Times New Roman"/>
          <w:b/>
          <w:i/>
          <w:sz w:val="24"/>
          <w:szCs w:val="24"/>
        </w:rPr>
        <w:t>Lump sums</w:t>
      </w:r>
      <w:r w:rsidRPr="001A6502">
        <w:rPr>
          <w:rFonts w:ascii="Times New Roman" w:hAnsi="Times New Roman" w:cs="Times New Roman"/>
          <w:sz w:val="24"/>
          <w:szCs w:val="24"/>
        </w:rPr>
        <w:t xml:space="preserve"> – </w:t>
      </w:r>
      <w:r w:rsidR="007A544F">
        <w:rPr>
          <w:rFonts w:ascii="Times New Roman" w:hAnsi="Times New Roman" w:cs="Times New Roman"/>
          <w:sz w:val="24"/>
          <w:szCs w:val="24"/>
        </w:rPr>
        <w:t>fixed amount</w:t>
      </w:r>
      <w:r w:rsidRPr="001A6502">
        <w:rPr>
          <w:rFonts w:ascii="Times New Roman" w:hAnsi="Times New Roman" w:cs="Times New Roman"/>
          <w:sz w:val="24"/>
          <w:szCs w:val="24"/>
        </w:rPr>
        <w:t xml:space="preserve"> for certain activity;</w:t>
      </w:r>
    </w:p>
    <w:p w14:paraId="07C0F81E" w14:textId="77777777" w:rsidR="00ED41F0" w:rsidRPr="007A544F" w:rsidRDefault="001A6502" w:rsidP="007C7C17">
      <w:pPr>
        <w:spacing w:after="240" w:line="276" w:lineRule="auto"/>
        <w:jc w:val="both"/>
        <w:rPr>
          <w:rFonts w:ascii="Times New Roman" w:hAnsi="Times New Roman" w:cs="Times New Roman"/>
          <w:sz w:val="24"/>
          <w:szCs w:val="24"/>
          <w:lang w:val="en-US"/>
        </w:rPr>
      </w:pPr>
      <w:r w:rsidRPr="001A6502">
        <w:rPr>
          <w:rFonts w:ascii="Times New Roman" w:hAnsi="Times New Roman" w:cs="Times New Roman"/>
          <w:sz w:val="24"/>
          <w:szCs w:val="24"/>
        </w:rPr>
        <w:t xml:space="preserve">- </w:t>
      </w:r>
      <w:r w:rsidRPr="001A6502">
        <w:rPr>
          <w:rFonts w:ascii="Times New Roman" w:hAnsi="Times New Roman" w:cs="Times New Roman"/>
          <w:b/>
          <w:i/>
          <w:sz w:val="24"/>
          <w:szCs w:val="24"/>
        </w:rPr>
        <w:t>Unit Costs</w:t>
      </w:r>
      <w:r w:rsidRPr="001A6502">
        <w:rPr>
          <w:rFonts w:ascii="Times New Roman" w:hAnsi="Times New Roman" w:cs="Times New Roman"/>
          <w:sz w:val="24"/>
          <w:szCs w:val="24"/>
        </w:rPr>
        <w:t xml:space="preserve"> – </w:t>
      </w:r>
      <w:r w:rsidR="007A544F" w:rsidRPr="007A544F">
        <w:rPr>
          <w:rFonts w:ascii="Times New Roman" w:hAnsi="Times New Roman" w:cs="Times New Roman"/>
          <w:sz w:val="24"/>
          <w:szCs w:val="24"/>
          <w:lang w:val="en-US"/>
        </w:rPr>
        <w:t xml:space="preserve">cover certain specific categories of eligible costs </w:t>
      </w:r>
      <w:r w:rsidR="007A544F">
        <w:rPr>
          <w:rFonts w:ascii="Times New Roman" w:hAnsi="Times New Roman" w:cs="Times New Roman"/>
          <w:sz w:val="24"/>
          <w:szCs w:val="24"/>
          <w:lang w:val="en-US"/>
        </w:rPr>
        <w:t xml:space="preserve">which </w:t>
      </w:r>
      <w:r w:rsidR="007A544F" w:rsidRPr="007A544F">
        <w:rPr>
          <w:rFonts w:ascii="Times New Roman" w:hAnsi="Times New Roman" w:cs="Times New Roman"/>
          <w:sz w:val="24"/>
          <w:szCs w:val="24"/>
          <w:lang w:val="en-US"/>
        </w:rPr>
        <w:t>are expressed in</w:t>
      </w:r>
      <w:r w:rsidR="007A544F">
        <w:rPr>
          <w:rFonts w:ascii="Times New Roman" w:hAnsi="Times New Roman" w:cs="Times New Roman"/>
          <w:sz w:val="24"/>
          <w:szCs w:val="24"/>
          <w:lang w:val="en-US"/>
        </w:rPr>
        <w:t xml:space="preserve"> maximum</w:t>
      </w:r>
      <w:r w:rsidR="007A544F" w:rsidRPr="007A544F">
        <w:rPr>
          <w:rFonts w:ascii="Times New Roman" w:hAnsi="Times New Roman" w:cs="Times New Roman"/>
          <w:sz w:val="24"/>
          <w:szCs w:val="24"/>
          <w:lang w:val="en-US"/>
        </w:rPr>
        <w:t xml:space="preserve"> amounts per unit</w:t>
      </w:r>
      <w:r w:rsidR="007A544F">
        <w:rPr>
          <w:rFonts w:ascii="Times New Roman" w:hAnsi="Times New Roman" w:cs="Times New Roman"/>
          <w:sz w:val="24"/>
          <w:szCs w:val="24"/>
          <w:lang w:val="en-US"/>
        </w:rPr>
        <w:t xml:space="preserve"> </w:t>
      </w:r>
      <w:r w:rsidR="007A544F">
        <w:rPr>
          <w:rFonts w:ascii="Times New Roman" w:hAnsi="Times New Roman" w:cs="Times New Roman"/>
          <w:sz w:val="24"/>
          <w:szCs w:val="24"/>
        </w:rPr>
        <w:t xml:space="preserve">(e.g. </w:t>
      </w:r>
      <w:r w:rsidRPr="001A6502">
        <w:rPr>
          <w:rFonts w:ascii="Times New Roman" w:hAnsi="Times New Roman" w:cs="Times New Roman"/>
          <w:sz w:val="24"/>
          <w:szCs w:val="24"/>
        </w:rPr>
        <w:t>maximum prices of certain goods, items, etc</w:t>
      </w:r>
      <w:r w:rsidR="007A544F">
        <w:rPr>
          <w:rFonts w:ascii="Times New Roman" w:hAnsi="Times New Roman" w:cs="Times New Roman"/>
          <w:sz w:val="24"/>
          <w:szCs w:val="24"/>
        </w:rPr>
        <w:t>)</w:t>
      </w:r>
      <w:r w:rsidR="005A5595">
        <w:rPr>
          <w:rFonts w:ascii="Times New Roman" w:hAnsi="Times New Roman" w:cs="Times New Roman"/>
          <w:sz w:val="24"/>
          <w:szCs w:val="24"/>
        </w:rPr>
        <w:t>.</w:t>
      </w:r>
    </w:p>
    <w:p w14:paraId="10FB5877" w14:textId="77777777" w:rsidR="002B4556" w:rsidRPr="007C7C17" w:rsidRDefault="002B4556" w:rsidP="007C7C17">
      <w:pPr>
        <w:spacing w:after="240" w:line="276" w:lineRule="auto"/>
        <w:jc w:val="both"/>
        <w:rPr>
          <w:rFonts w:ascii="Times New Roman" w:hAnsi="Times New Roman" w:cs="Times New Roman"/>
          <w:b/>
          <w:sz w:val="24"/>
          <w:szCs w:val="24"/>
        </w:rPr>
      </w:pPr>
      <w:r w:rsidRPr="007C7C17">
        <w:rPr>
          <w:rFonts w:ascii="Times New Roman" w:hAnsi="Times New Roman" w:cs="Times New Roman"/>
          <w:b/>
          <w:sz w:val="24"/>
          <w:szCs w:val="24"/>
        </w:rPr>
        <w:t xml:space="preserve">The </w:t>
      </w:r>
      <w:r w:rsidR="00780497" w:rsidRPr="007C7C17">
        <w:rPr>
          <w:rFonts w:ascii="Times New Roman" w:hAnsi="Times New Roman" w:cs="Times New Roman"/>
          <w:b/>
          <w:sz w:val="24"/>
          <w:szCs w:val="24"/>
        </w:rPr>
        <w:t>budget categories (BC)</w:t>
      </w:r>
      <w:r w:rsidR="007E6507" w:rsidRPr="007C7C17">
        <w:rPr>
          <w:rFonts w:ascii="Times New Roman" w:hAnsi="Times New Roman" w:cs="Times New Roman"/>
          <w:b/>
          <w:sz w:val="24"/>
          <w:szCs w:val="24"/>
        </w:rPr>
        <w:t xml:space="preserve"> of a concept idea, respectively full project proposal,</w:t>
      </w:r>
      <w:r w:rsidR="00780497" w:rsidRPr="007C7C17">
        <w:rPr>
          <w:rFonts w:ascii="Times New Roman" w:hAnsi="Times New Roman" w:cs="Times New Roman"/>
          <w:b/>
          <w:sz w:val="24"/>
          <w:szCs w:val="24"/>
        </w:rPr>
        <w:t xml:space="preserve"> are</w:t>
      </w:r>
      <w:r w:rsidRPr="007C7C17">
        <w:rPr>
          <w:rFonts w:ascii="Times New Roman" w:hAnsi="Times New Roman" w:cs="Times New Roman"/>
          <w:b/>
          <w:sz w:val="24"/>
          <w:szCs w:val="24"/>
        </w:rPr>
        <w:t xml:space="preserve"> the following:</w:t>
      </w:r>
    </w:p>
    <w:p w14:paraId="157D7E3D" w14:textId="5D114E11" w:rsidR="00780497" w:rsidRDefault="002B4556" w:rsidP="007C7C17">
      <w:pPr>
        <w:spacing w:after="240" w:line="276"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780497" w:rsidRPr="00780497">
        <w:rPr>
          <w:rFonts w:ascii="Times New Roman" w:hAnsi="Times New Roman" w:cs="Times New Roman"/>
          <w:b/>
          <w:sz w:val="24"/>
          <w:szCs w:val="24"/>
        </w:rPr>
        <w:t>BC</w:t>
      </w:r>
      <w:r w:rsidR="000A69B0">
        <w:rPr>
          <w:rFonts w:ascii="Times New Roman" w:hAnsi="Times New Roman" w:cs="Times New Roman"/>
          <w:b/>
          <w:sz w:val="24"/>
          <w:szCs w:val="24"/>
        </w:rPr>
        <w:t xml:space="preserve"> </w:t>
      </w:r>
      <w:r w:rsidR="00780497" w:rsidRPr="00780497">
        <w:rPr>
          <w:rFonts w:ascii="Times New Roman" w:hAnsi="Times New Roman" w:cs="Times New Roman"/>
          <w:b/>
          <w:sz w:val="24"/>
          <w:szCs w:val="24"/>
        </w:rPr>
        <w:t>1</w:t>
      </w:r>
      <w:r w:rsidR="00780497">
        <w:rPr>
          <w:rFonts w:ascii="Times New Roman" w:hAnsi="Times New Roman" w:cs="Times New Roman"/>
          <w:sz w:val="24"/>
          <w:szCs w:val="24"/>
        </w:rPr>
        <w:t xml:space="preserve"> </w:t>
      </w:r>
      <w:r w:rsidRPr="002B4556">
        <w:rPr>
          <w:rFonts w:ascii="Times New Roman" w:hAnsi="Times New Roman" w:cs="Times New Roman"/>
          <w:b/>
          <w:sz w:val="24"/>
          <w:szCs w:val="24"/>
        </w:rPr>
        <w:t>Staff costs</w:t>
      </w:r>
      <w:r>
        <w:rPr>
          <w:rFonts w:ascii="Times New Roman" w:hAnsi="Times New Roman" w:cs="Times New Roman"/>
          <w:sz w:val="24"/>
          <w:szCs w:val="24"/>
        </w:rPr>
        <w:t xml:space="preserve"> </w:t>
      </w:r>
      <w:r w:rsidR="000A591D">
        <w:rPr>
          <w:rFonts w:ascii="Times New Roman" w:hAnsi="Times New Roman" w:cs="Times New Roman"/>
          <w:sz w:val="24"/>
          <w:szCs w:val="24"/>
        </w:rPr>
        <w:t>–</w:t>
      </w:r>
      <w:r>
        <w:rPr>
          <w:rFonts w:ascii="Times New Roman" w:hAnsi="Times New Roman" w:cs="Times New Roman"/>
          <w:sz w:val="24"/>
          <w:szCs w:val="24"/>
        </w:rPr>
        <w:t xml:space="preserve"> </w:t>
      </w:r>
      <w:r w:rsidR="000A591D">
        <w:rPr>
          <w:rFonts w:ascii="Times New Roman" w:hAnsi="Times New Roman" w:cs="Times New Roman"/>
          <w:sz w:val="24"/>
          <w:szCs w:val="24"/>
        </w:rPr>
        <w:t>these are costs related to remuneration of people involved in the management of the project implementation</w:t>
      </w:r>
      <w:r w:rsidR="005A5D43">
        <w:rPr>
          <w:rFonts w:ascii="Times New Roman" w:hAnsi="Times New Roman" w:cs="Times New Roman"/>
          <w:sz w:val="24"/>
          <w:szCs w:val="24"/>
        </w:rPr>
        <w:t xml:space="preserve">, i.e. members of the project team (normally, these are </w:t>
      </w:r>
      <w:r w:rsidR="005A5D43" w:rsidRPr="005A5D43">
        <w:rPr>
          <w:rFonts w:ascii="Times New Roman" w:hAnsi="Times New Roman" w:cs="Times New Roman"/>
          <w:sz w:val="24"/>
          <w:szCs w:val="24"/>
        </w:rPr>
        <w:t>manager, coordinator, accountant, assistant</w:t>
      </w:r>
      <w:r w:rsidR="005A5D43">
        <w:rPr>
          <w:rFonts w:ascii="Times New Roman" w:hAnsi="Times New Roman" w:cs="Times New Roman"/>
          <w:sz w:val="24"/>
          <w:szCs w:val="24"/>
        </w:rPr>
        <w:t>, etc.)</w:t>
      </w:r>
      <w:r w:rsidR="00D072B0" w:rsidRPr="00D072B0">
        <w:rPr>
          <w:rFonts w:ascii="Times New Roman" w:hAnsi="Times New Roman" w:cs="Times New Roman"/>
          <w:sz w:val="24"/>
          <w:szCs w:val="24"/>
          <w:lang w:val="en-US"/>
        </w:rPr>
        <w:t xml:space="preserve"> </w:t>
      </w:r>
      <w:r w:rsidR="00D072B0">
        <w:rPr>
          <w:rFonts w:ascii="Times New Roman" w:hAnsi="Times New Roman" w:cs="Times New Roman"/>
          <w:sz w:val="24"/>
          <w:szCs w:val="24"/>
          <w:lang w:val="en-US"/>
        </w:rPr>
        <w:t xml:space="preserve">as well as in its </w:t>
      </w:r>
      <w:r w:rsidR="00D072B0">
        <w:rPr>
          <w:rFonts w:ascii="Times New Roman" w:hAnsi="Times New Roman" w:cs="Times New Roman"/>
          <w:sz w:val="24"/>
          <w:szCs w:val="24"/>
        </w:rPr>
        <w:t>implementation</w:t>
      </w:r>
      <w:r w:rsidR="00780497">
        <w:rPr>
          <w:rFonts w:ascii="Times New Roman" w:hAnsi="Times New Roman" w:cs="Times New Roman"/>
          <w:sz w:val="24"/>
          <w:szCs w:val="24"/>
        </w:rPr>
        <w:t>.</w:t>
      </w:r>
      <w:r w:rsidR="00772468">
        <w:rPr>
          <w:rFonts w:ascii="Times New Roman" w:hAnsi="Times New Roman" w:cs="Times New Roman"/>
          <w:sz w:val="24"/>
          <w:szCs w:val="24"/>
        </w:rPr>
        <w:t xml:space="preserve"> For more information, please see Art. 39 of the Interreg Regulation.</w:t>
      </w:r>
      <w:r w:rsidR="00780497">
        <w:rPr>
          <w:rFonts w:ascii="Times New Roman" w:hAnsi="Times New Roman" w:cs="Times New Roman"/>
          <w:sz w:val="24"/>
          <w:szCs w:val="24"/>
        </w:rPr>
        <w:t xml:space="preserve"> For project </w:t>
      </w:r>
      <w:r w:rsidR="00D072B0">
        <w:rPr>
          <w:rFonts w:ascii="Times New Roman" w:hAnsi="Times New Roman" w:cs="Times New Roman"/>
          <w:sz w:val="24"/>
          <w:szCs w:val="24"/>
        </w:rPr>
        <w:t xml:space="preserve">management and </w:t>
      </w:r>
      <w:r w:rsidR="00780497">
        <w:rPr>
          <w:rFonts w:ascii="Times New Roman" w:hAnsi="Times New Roman" w:cs="Times New Roman"/>
          <w:sz w:val="24"/>
          <w:szCs w:val="24"/>
        </w:rPr>
        <w:t xml:space="preserve">implementation purposes, </w:t>
      </w:r>
      <w:r w:rsidR="00780497" w:rsidRPr="00780497">
        <w:rPr>
          <w:rFonts w:ascii="Times New Roman" w:hAnsi="Times New Roman" w:cs="Times New Roman"/>
          <w:sz w:val="24"/>
          <w:szCs w:val="24"/>
        </w:rPr>
        <w:t>staff costs shall be reimbursed</w:t>
      </w:r>
      <w:r w:rsidR="00867806">
        <w:rPr>
          <w:rFonts w:ascii="Times New Roman" w:hAnsi="Times New Roman" w:cs="Times New Roman"/>
          <w:sz w:val="24"/>
          <w:szCs w:val="24"/>
        </w:rPr>
        <w:t xml:space="preserve"> either </w:t>
      </w:r>
      <w:r w:rsidR="00867806" w:rsidRPr="00780497">
        <w:rPr>
          <w:rFonts w:ascii="Times New Roman" w:hAnsi="Times New Roman" w:cs="Times New Roman"/>
          <w:sz w:val="24"/>
          <w:szCs w:val="24"/>
        </w:rPr>
        <w:t>as</w:t>
      </w:r>
      <w:r w:rsidR="00780497" w:rsidRPr="00780497">
        <w:rPr>
          <w:rFonts w:ascii="Times New Roman" w:hAnsi="Times New Roman" w:cs="Times New Roman"/>
          <w:sz w:val="24"/>
          <w:szCs w:val="24"/>
        </w:rPr>
        <w:t xml:space="preserve"> a flat rate </w:t>
      </w:r>
      <w:r w:rsidR="00867806">
        <w:rPr>
          <w:rFonts w:ascii="Times New Roman" w:hAnsi="Times New Roman" w:cs="Times New Roman"/>
          <w:sz w:val="24"/>
          <w:szCs w:val="24"/>
        </w:rPr>
        <w:t xml:space="preserve">or on the basis of real costs - either option </w:t>
      </w:r>
      <w:r w:rsidR="00024C14">
        <w:rPr>
          <w:rFonts w:ascii="Times New Roman" w:hAnsi="Times New Roman" w:cs="Times New Roman"/>
          <w:sz w:val="24"/>
          <w:szCs w:val="24"/>
        </w:rPr>
        <w:t xml:space="preserve">is </w:t>
      </w:r>
      <w:r w:rsidR="00780497" w:rsidRPr="00780497">
        <w:rPr>
          <w:rFonts w:ascii="Times New Roman" w:hAnsi="Times New Roman" w:cs="Times New Roman"/>
          <w:sz w:val="24"/>
          <w:szCs w:val="24"/>
        </w:rPr>
        <w:t xml:space="preserve">of up to </w:t>
      </w:r>
      <w:r w:rsidR="00D072B0" w:rsidRPr="00A77185">
        <w:rPr>
          <w:rFonts w:ascii="Times New Roman" w:hAnsi="Times New Roman" w:cs="Times New Roman"/>
          <w:sz w:val="24"/>
          <w:szCs w:val="24"/>
        </w:rPr>
        <w:t xml:space="preserve">20 </w:t>
      </w:r>
      <w:r w:rsidR="00780497" w:rsidRPr="00A77185">
        <w:rPr>
          <w:rFonts w:ascii="Times New Roman" w:hAnsi="Times New Roman" w:cs="Times New Roman"/>
          <w:sz w:val="24"/>
          <w:szCs w:val="24"/>
        </w:rPr>
        <w:t>%</w:t>
      </w:r>
      <w:r w:rsidR="00780497" w:rsidRPr="00780497">
        <w:rPr>
          <w:rFonts w:ascii="Times New Roman" w:hAnsi="Times New Roman" w:cs="Times New Roman"/>
          <w:sz w:val="24"/>
          <w:szCs w:val="24"/>
        </w:rPr>
        <w:t xml:space="preserve"> of the eligible costs under BC 4, BC 5 and BC 6 of </w:t>
      </w:r>
      <w:r w:rsidR="00780497">
        <w:rPr>
          <w:rFonts w:ascii="Times New Roman" w:hAnsi="Times New Roman" w:cs="Times New Roman"/>
          <w:sz w:val="24"/>
          <w:szCs w:val="24"/>
        </w:rPr>
        <w:t>the project budget</w:t>
      </w:r>
      <w:r w:rsidR="00024C14">
        <w:rPr>
          <w:rFonts w:ascii="Times New Roman" w:hAnsi="Times New Roman" w:cs="Times New Roman"/>
          <w:sz w:val="24"/>
          <w:szCs w:val="24"/>
        </w:rPr>
        <w:t>.</w:t>
      </w:r>
      <w:r w:rsidR="00D072B0" w:rsidRPr="00D072B0">
        <w:rPr>
          <w:rFonts w:ascii="Times New Roman" w:hAnsi="Times New Roman" w:cs="Times New Roman"/>
          <w:sz w:val="24"/>
          <w:szCs w:val="24"/>
        </w:rPr>
        <w:t xml:space="preserve"> </w:t>
      </w:r>
      <w:r w:rsidR="00D072B0">
        <w:rPr>
          <w:rFonts w:ascii="Times New Roman" w:hAnsi="Times New Roman" w:cs="Times New Roman"/>
          <w:sz w:val="24"/>
          <w:szCs w:val="24"/>
        </w:rPr>
        <w:t xml:space="preserve">Each project partner should choose one of the two provided options. Expenditures made on the basis of real costs are proved with relevant </w:t>
      </w:r>
      <w:r w:rsidR="00D072B0" w:rsidRPr="009B709C">
        <w:rPr>
          <w:rFonts w:ascii="Times New Roman" w:hAnsi="Times New Roman" w:cs="Times New Roman"/>
          <w:sz w:val="24"/>
          <w:szCs w:val="24"/>
        </w:rPr>
        <w:t>supporting documents</w:t>
      </w:r>
      <w:r w:rsidR="00D072B0">
        <w:rPr>
          <w:rFonts w:ascii="Times New Roman" w:hAnsi="Times New Roman" w:cs="Times New Roman"/>
          <w:sz w:val="24"/>
          <w:szCs w:val="24"/>
        </w:rPr>
        <w:t>. Before being reimbursed, these costs are subject to verification.</w:t>
      </w:r>
    </w:p>
    <w:p w14:paraId="0A6095B2" w14:textId="77777777" w:rsidR="003C2920" w:rsidRDefault="00780497" w:rsidP="007C7C17">
      <w:pPr>
        <w:spacing w:after="24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780497">
        <w:rPr>
          <w:rFonts w:ascii="Times New Roman" w:hAnsi="Times New Roman" w:cs="Times New Roman"/>
          <w:b/>
          <w:sz w:val="24"/>
          <w:szCs w:val="24"/>
        </w:rPr>
        <w:t>BC</w:t>
      </w:r>
      <w:r w:rsidR="000A69B0">
        <w:rPr>
          <w:rFonts w:ascii="Times New Roman" w:hAnsi="Times New Roman" w:cs="Times New Roman"/>
          <w:b/>
          <w:sz w:val="24"/>
          <w:szCs w:val="24"/>
        </w:rPr>
        <w:t xml:space="preserve"> </w:t>
      </w:r>
      <w:r w:rsidRPr="00780497">
        <w:rPr>
          <w:rFonts w:ascii="Times New Roman" w:hAnsi="Times New Roman" w:cs="Times New Roman"/>
          <w:b/>
          <w:sz w:val="24"/>
          <w:szCs w:val="24"/>
        </w:rPr>
        <w:t>2 Office and administrative costs</w:t>
      </w:r>
      <w:r w:rsidR="000A591D">
        <w:rPr>
          <w:rFonts w:ascii="Times New Roman" w:hAnsi="Times New Roman" w:cs="Times New Roman"/>
          <w:sz w:val="24"/>
          <w:szCs w:val="24"/>
        </w:rPr>
        <w:t xml:space="preserve"> </w:t>
      </w:r>
      <w:r w:rsidR="0059241A">
        <w:rPr>
          <w:rFonts w:ascii="Times New Roman" w:hAnsi="Times New Roman" w:cs="Times New Roman"/>
          <w:sz w:val="24"/>
          <w:szCs w:val="24"/>
        </w:rPr>
        <w:t>–</w:t>
      </w:r>
      <w:r>
        <w:rPr>
          <w:rFonts w:ascii="Times New Roman" w:hAnsi="Times New Roman" w:cs="Times New Roman"/>
          <w:sz w:val="24"/>
          <w:szCs w:val="24"/>
        </w:rPr>
        <w:t xml:space="preserve"> </w:t>
      </w:r>
      <w:r w:rsidR="00413390">
        <w:rPr>
          <w:rFonts w:ascii="Times New Roman" w:hAnsi="Times New Roman" w:cs="Times New Roman"/>
          <w:sz w:val="24"/>
          <w:szCs w:val="24"/>
        </w:rPr>
        <w:t>All eligible types of o</w:t>
      </w:r>
      <w:r w:rsidR="00413390" w:rsidRPr="00413390">
        <w:rPr>
          <w:rFonts w:ascii="Times New Roman" w:hAnsi="Times New Roman" w:cs="Times New Roman"/>
          <w:sz w:val="24"/>
          <w:szCs w:val="24"/>
        </w:rPr>
        <w:t>ffice and administrative costs</w:t>
      </w:r>
      <w:r w:rsidR="00413390">
        <w:rPr>
          <w:rFonts w:ascii="Times New Roman" w:hAnsi="Times New Roman" w:cs="Times New Roman"/>
          <w:sz w:val="24"/>
          <w:szCs w:val="24"/>
        </w:rPr>
        <w:t xml:space="preserve"> are set out in Art. 41 of the Interreg Regulation</w:t>
      </w:r>
      <w:r w:rsidR="00EB46E5">
        <w:rPr>
          <w:rFonts w:ascii="Times New Roman" w:hAnsi="Times New Roman" w:cs="Times New Roman"/>
          <w:sz w:val="24"/>
          <w:szCs w:val="24"/>
        </w:rPr>
        <w:t xml:space="preserve">. These costs will </w:t>
      </w:r>
      <w:r w:rsidR="00EB46E5" w:rsidRPr="00EB46E5">
        <w:rPr>
          <w:rFonts w:ascii="Times New Roman" w:hAnsi="Times New Roman" w:cs="Times New Roman"/>
          <w:sz w:val="24"/>
          <w:szCs w:val="24"/>
        </w:rPr>
        <w:t xml:space="preserve">be reimbursed as a flat rate </w:t>
      </w:r>
      <w:r w:rsidR="00DC0105">
        <w:rPr>
          <w:rFonts w:ascii="Times New Roman" w:hAnsi="Times New Roman" w:cs="Times New Roman"/>
          <w:sz w:val="24"/>
          <w:szCs w:val="24"/>
          <w:lang w:val="en-US"/>
        </w:rPr>
        <w:t>up to</w:t>
      </w:r>
      <w:r w:rsidR="00DC0105" w:rsidRPr="00EB46E5">
        <w:rPr>
          <w:rFonts w:ascii="Times New Roman" w:hAnsi="Times New Roman" w:cs="Times New Roman"/>
          <w:sz w:val="24"/>
          <w:szCs w:val="24"/>
        </w:rPr>
        <w:t xml:space="preserve"> </w:t>
      </w:r>
      <w:r w:rsidR="00EB46E5" w:rsidRPr="00EB46E5">
        <w:rPr>
          <w:rFonts w:ascii="Times New Roman" w:hAnsi="Times New Roman" w:cs="Times New Roman"/>
          <w:sz w:val="24"/>
          <w:szCs w:val="24"/>
        </w:rPr>
        <w:t>15 % of staff costs</w:t>
      </w:r>
      <w:r w:rsidR="00EB46E5">
        <w:rPr>
          <w:rFonts w:ascii="Times New Roman" w:hAnsi="Times New Roman" w:cs="Times New Roman"/>
          <w:sz w:val="24"/>
          <w:szCs w:val="24"/>
        </w:rPr>
        <w:t xml:space="preserve">. </w:t>
      </w:r>
    </w:p>
    <w:p w14:paraId="365B9599" w14:textId="77777777" w:rsidR="003C2920" w:rsidRDefault="003C2920" w:rsidP="007C7C17">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8F2D1B">
        <w:rPr>
          <w:rFonts w:ascii="Times New Roman" w:hAnsi="Times New Roman" w:cs="Times New Roman"/>
          <w:b/>
          <w:sz w:val="24"/>
          <w:szCs w:val="24"/>
        </w:rPr>
        <w:t>BC</w:t>
      </w:r>
      <w:r w:rsidR="000A69B0">
        <w:rPr>
          <w:rFonts w:ascii="Times New Roman" w:hAnsi="Times New Roman" w:cs="Times New Roman"/>
          <w:b/>
          <w:sz w:val="24"/>
          <w:szCs w:val="24"/>
        </w:rPr>
        <w:t xml:space="preserve"> 3</w:t>
      </w:r>
      <w:r w:rsidRPr="008F2D1B">
        <w:rPr>
          <w:rFonts w:ascii="Times New Roman" w:hAnsi="Times New Roman" w:cs="Times New Roman"/>
          <w:b/>
          <w:sz w:val="24"/>
          <w:szCs w:val="24"/>
        </w:rPr>
        <w:t xml:space="preserve"> Travel and accommodation costs</w:t>
      </w:r>
      <w:r w:rsidR="008F2D1B">
        <w:rPr>
          <w:rFonts w:ascii="Times New Roman" w:hAnsi="Times New Roman" w:cs="Times New Roman"/>
          <w:sz w:val="24"/>
          <w:szCs w:val="24"/>
        </w:rPr>
        <w:t xml:space="preserve"> </w:t>
      </w:r>
      <w:r w:rsidR="004B25C2">
        <w:rPr>
          <w:rFonts w:ascii="Times New Roman" w:hAnsi="Times New Roman" w:cs="Times New Roman"/>
          <w:sz w:val="24"/>
          <w:szCs w:val="24"/>
        </w:rPr>
        <w:t>–</w:t>
      </w:r>
      <w:r w:rsidR="008F2D1B">
        <w:rPr>
          <w:rFonts w:ascii="Times New Roman" w:hAnsi="Times New Roman" w:cs="Times New Roman"/>
          <w:sz w:val="24"/>
          <w:szCs w:val="24"/>
        </w:rPr>
        <w:t xml:space="preserve"> </w:t>
      </w:r>
      <w:r w:rsidR="004B25C2">
        <w:rPr>
          <w:rFonts w:ascii="Times New Roman" w:hAnsi="Times New Roman" w:cs="Times New Roman"/>
          <w:sz w:val="24"/>
          <w:szCs w:val="24"/>
        </w:rPr>
        <w:t xml:space="preserve">this budget category covers costs </w:t>
      </w:r>
      <w:r w:rsidR="00AD5967">
        <w:rPr>
          <w:rFonts w:ascii="Times New Roman" w:hAnsi="Times New Roman" w:cs="Times New Roman"/>
          <w:sz w:val="24"/>
          <w:szCs w:val="24"/>
        </w:rPr>
        <w:t xml:space="preserve">related to travel and accommodation </w:t>
      </w:r>
      <w:r w:rsidR="004B25C2">
        <w:rPr>
          <w:rFonts w:ascii="Times New Roman" w:hAnsi="Times New Roman" w:cs="Times New Roman"/>
          <w:sz w:val="24"/>
          <w:szCs w:val="24"/>
        </w:rPr>
        <w:t xml:space="preserve">of the project </w:t>
      </w:r>
      <w:r w:rsidR="00AD5967">
        <w:rPr>
          <w:rFonts w:ascii="Times New Roman" w:hAnsi="Times New Roman" w:cs="Times New Roman"/>
          <w:sz w:val="24"/>
          <w:szCs w:val="24"/>
        </w:rPr>
        <w:t>staff</w:t>
      </w:r>
      <w:r w:rsidR="004B25C2">
        <w:rPr>
          <w:rFonts w:ascii="Times New Roman" w:hAnsi="Times New Roman" w:cs="Times New Roman"/>
          <w:sz w:val="24"/>
          <w:szCs w:val="24"/>
        </w:rPr>
        <w:t xml:space="preserve"> </w:t>
      </w:r>
      <w:r w:rsidR="004B25C2" w:rsidRPr="00AD5967">
        <w:rPr>
          <w:rFonts w:ascii="Times New Roman" w:hAnsi="Times New Roman" w:cs="Times New Roman"/>
          <w:sz w:val="24"/>
          <w:szCs w:val="24"/>
          <w:u w:val="single"/>
        </w:rPr>
        <w:t>only</w:t>
      </w:r>
      <w:r w:rsidR="00AD5967">
        <w:rPr>
          <w:rFonts w:ascii="Times New Roman" w:hAnsi="Times New Roman" w:cs="Times New Roman"/>
          <w:sz w:val="24"/>
          <w:szCs w:val="24"/>
        </w:rPr>
        <w:t xml:space="preserve">. </w:t>
      </w:r>
      <w:r w:rsidR="003442E9">
        <w:rPr>
          <w:rFonts w:ascii="Times New Roman" w:hAnsi="Times New Roman" w:cs="Times New Roman"/>
          <w:sz w:val="24"/>
          <w:szCs w:val="24"/>
        </w:rPr>
        <w:t xml:space="preserve">All eligible types of </w:t>
      </w:r>
      <w:r w:rsidR="0097375E">
        <w:rPr>
          <w:rFonts w:ascii="Times New Roman" w:hAnsi="Times New Roman" w:cs="Times New Roman"/>
          <w:sz w:val="24"/>
          <w:szCs w:val="24"/>
        </w:rPr>
        <w:t>t</w:t>
      </w:r>
      <w:r w:rsidR="0097375E" w:rsidRPr="0097375E">
        <w:rPr>
          <w:rFonts w:ascii="Times New Roman" w:hAnsi="Times New Roman" w:cs="Times New Roman"/>
          <w:sz w:val="24"/>
          <w:szCs w:val="24"/>
        </w:rPr>
        <w:t>ravel and accommodation</w:t>
      </w:r>
      <w:r w:rsidR="0097375E" w:rsidRPr="008F2D1B">
        <w:rPr>
          <w:rFonts w:ascii="Times New Roman" w:hAnsi="Times New Roman" w:cs="Times New Roman"/>
          <w:b/>
          <w:sz w:val="24"/>
          <w:szCs w:val="24"/>
        </w:rPr>
        <w:t xml:space="preserve"> </w:t>
      </w:r>
      <w:r w:rsidR="003442E9">
        <w:rPr>
          <w:rFonts w:ascii="Times New Roman" w:hAnsi="Times New Roman" w:cs="Times New Roman"/>
          <w:sz w:val="24"/>
          <w:szCs w:val="24"/>
        </w:rPr>
        <w:t>costs are set out in Art. 41 of the Interreg Regulation</w:t>
      </w:r>
      <w:r w:rsidR="009162A2">
        <w:rPr>
          <w:rFonts w:ascii="Times New Roman" w:hAnsi="Times New Roman" w:cs="Times New Roman"/>
          <w:sz w:val="24"/>
          <w:szCs w:val="24"/>
        </w:rPr>
        <w:t xml:space="preserve">. These costs will </w:t>
      </w:r>
      <w:r w:rsidR="009162A2" w:rsidRPr="00EB46E5">
        <w:rPr>
          <w:rFonts w:ascii="Times New Roman" w:hAnsi="Times New Roman" w:cs="Times New Roman"/>
          <w:sz w:val="24"/>
          <w:szCs w:val="24"/>
        </w:rPr>
        <w:t>b</w:t>
      </w:r>
      <w:r w:rsidR="009162A2">
        <w:rPr>
          <w:rFonts w:ascii="Times New Roman" w:hAnsi="Times New Roman" w:cs="Times New Roman"/>
          <w:sz w:val="24"/>
          <w:szCs w:val="24"/>
        </w:rPr>
        <w:t xml:space="preserve">e reimbursed as a flat rate </w:t>
      </w:r>
      <w:r w:rsidR="009828F8">
        <w:rPr>
          <w:rFonts w:ascii="Times New Roman" w:hAnsi="Times New Roman" w:cs="Times New Roman"/>
          <w:sz w:val="24"/>
          <w:szCs w:val="24"/>
        </w:rPr>
        <w:t>up to</w:t>
      </w:r>
      <w:r w:rsidR="009162A2">
        <w:rPr>
          <w:rFonts w:ascii="Times New Roman" w:hAnsi="Times New Roman" w:cs="Times New Roman"/>
          <w:sz w:val="24"/>
          <w:szCs w:val="24"/>
        </w:rPr>
        <w:t xml:space="preserve"> </w:t>
      </w:r>
      <w:r w:rsidR="009162A2" w:rsidRPr="00EB46E5">
        <w:rPr>
          <w:rFonts w:ascii="Times New Roman" w:hAnsi="Times New Roman" w:cs="Times New Roman"/>
          <w:sz w:val="24"/>
          <w:szCs w:val="24"/>
        </w:rPr>
        <w:t xml:space="preserve">5 % of </w:t>
      </w:r>
      <w:r w:rsidR="00A0706C">
        <w:rPr>
          <w:rFonts w:ascii="Times New Roman" w:hAnsi="Times New Roman" w:cs="Times New Roman"/>
          <w:sz w:val="24"/>
          <w:szCs w:val="24"/>
        </w:rPr>
        <w:t>the</w:t>
      </w:r>
      <w:r w:rsidR="009162A2">
        <w:rPr>
          <w:rFonts w:ascii="Times New Roman" w:hAnsi="Times New Roman" w:cs="Times New Roman"/>
          <w:sz w:val="24"/>
          <w:szCs w:val="24"/>
        </w:rPr>
        <w:t xml:space="preserve"> </w:t>
      </w:r>
      <w:r w:rsidR="009162A2" w:rsidRPr="00EB46E5">
        <w:rPr>
          <w:rFonts w:ascii="Times New Roman" w:hAnsi="Times New Roman" w:cs="Times New Roman"/>
          <w:sz w:val="24"/>
          <w:szCs w:val="24"/>
        </w:rPr>
        <w:t>staff costs</w:t>
      </w:r>
      <w:r w:rsidR="009162A2">
        <w:rPr>
          <w:rFonts w:ascii="Times New Roman" w:hAnsi="Times New Roman" w:cs="Times New Roman"/>
          <w:sz w:val="24"/>
          <w:szCs w:val="24"/>
        </w:rPr>
        <w:t>.</w:t>
      </w:r>
      <w:r w:rsidR="000A69B0">
        <w:rPr>
          <w:rFonts w:ascii="Times New Roman" w:hAnsi="Times New Roman" w:cs="Times New Roman"/>
          <w:sz w:val="24"/>
          <w:szCs w:val="24"/>
        </w:rPr>
        <w:t xml:space="preserve"> </w:t>
      </w:r>
      <w:r w:rsidR="001E5FE0">
        <w:rPr>
          <w:rFonts w:ascii="Times New Roman" w:hAnsi="Times New Roman" w:cs="Times New Roman"/>
          <w:sz w:val="24"/>
          <w:szCs w:val="24"/>
        </w:rPr>
        <w:t xml:space="preserve"> </w:t>
      </w:r>
      <w:r w:rsidR="00AD5967">
        <w:rPr>
          <w:rFonts w:ascii="Times New Roman" w:hAnsi="Times New Roman" w:cs="Times New Roman"/>
          <w:sz w:val="24"/>
          <w:szCs w:val="24"/>
        </w:rPr>
        <w:t xml:space="preserve"> </w:t>
      </w:r>
    </w:p>
    <w:p w14:paraId="7286D071" w14:textId="77777777" w:rsidR="00AA14DA" w:rsidRDefault="00E35681" w:rsidP="007C7C17">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35681">
        <w:rPr>
          <w:rFonts w:ascii="Times New Roman" w:hAnsi="Times New Roman" w:cs="Times New Roman"/>
          <w:b/>
          <w:sz w:val="24"/>
          <w:szCs w:val="24"/>
        </w:rPr>
        <w:t>BC 4 External expertise and services costs</w:t>
      </w:r>
      <w:r>
        <w:rPr>
          <w:rFonts w:ascii="Times New Roman" w:hAnsi="Times New Roman" w:cs="Times New Roman"/>
          <w:b/>
          <w:sz w:val="24"/>
          <w:szCs w:val="24"/>
        </w:rPr>
        <w:t xml:space="preserve"> </w:t>
      </w:r>
      <w:r w:rsidR="00B356CB">
        <w:rPr>
          <w:rFonts w:ascii="Times New Roman" w:hAnsi="Times New Roman" w:cs="Times New Roman"/>
          <w:sz w:val="24"/>
          <w:szCs w:val="24"/>
        </w:rPr>
        <w:t>–</w:t>
      </w:r>
      <w:r w:rsidR="00AA14DA">
        <w:rPr>
          <w:rFonts w:ascii="Times New Roman" w:hAnsi="Times New Roman" w:cs="Times New Roman"/>
          <w:sz w:val="24"/>
          <w:szCs w:val="24"/>
        </w:rPr>
        <w:t xml:space="preserve">this </w:t>
      </w:r>
      <w:r w:rsidR="00B356CB">
        <w:rPr>
          <w:rFonts w:ascii="Times New Roman" w:hAnsi="Times New Roman" w:cs="Times New Roman"/>
          <w:sz w:val="24"/>
          <w:szCs w:val="24"/>
        </w:rPr>
        <w:t>BC includes</w:t>
      </w:r>
      <w:r w:rsidR="00AA14DA">
        <w:rPr>
          <w:rFonts w:ascii="Times New Roman" w:hAnsi="Times New Roman" w:cs="Times New Roman"/>
          <w:sz w:val="24"/>
          <w:szCs w:val="24"/>
        </w:rPr>
        <w:t xml:space="preserve"> </w:t>
      </w:r>
      <w:r w:rsidR="00B356CB">
        <w:rPr>
          <w:rFonts w:ascii="Times New Roman" w:hAnsi="Times New Roman" w:cs="Times New Roman"/>
          <w:sz w:val="24"/>
          <w:szCs w:val="24"/>
        </w:rPr>
        <w:t xml:space="preserve">expertise </w:t>
      </w:r>
      <w:r w:rsidR="00AA14DA">
        <w:rPr>
          <w:rFonts w:ascii="Times New Roman" w:hAnsi="Times New Roman" w:cs="Times New Roman"/>
          <w:sz w:val="24"/>
          <w:szCs w:val="24"/>
        </w:rPr>
        <w:t xml:space="preserve">and services </w:t>
      </w:r>
      <w:r w:rsidR="00B356CB" w:rsidRPr="00B356CB">
        <w:rPr>
          <w:rFonts w:ascii="Times New Roman" w:hAnsi="Times New Roman" w:cs="Times New Roman"/>
          <w:sz w:val="24"/>
          <w:szCs w:val="24"/>
        </w:rPr>
        <w:t>provided by a public or private law body or a natural person</w:t>
      </w:r>
      <w:r w:rsidR="00AA14DA">
        <w:rPr>
          <w:rFonts w:ascii="Times New Roman" w:hAnsi="Times New Roman" w:cs="Times New Roman"/>
          <w:sz w:val="24"/>
          <w:szCs w:val="24"/>
        </w:rPr>
        <w:t>,</w:t>
      </w:r>
      <w:r w:rsidR="00B356CB" w:rsidRPr="00B356CB">
        <w:rPr>
          <w:rFonts w:ascii="Times New Roman" w:hAnsi="Times New Roman" w:cs="Times New Roman"/>
          <w:sz w:val="24"/>
          <w:szCs w:val="24"/>
        </w:rPr>
        <w:t xml:space="preserve"> other than the </w:t>
      </w:r>
      <w:r w:rsidR="00B356CB">
        <w:rPr>
          <w:rFonts w:ascii="Times New Roman" w:hAnsi="Times New Roman" w:cs="Times New Roman"/>
          <w:sz w:val="24"/>
          <w:szCs w:val="24"/>
        </w:rPr>
        <w:t>project partners</w:t>
      </w:r>
      <w:r w:rsidR="00946CE7">
        <w:rPr>
          <w:rFonts w:ascii="Times New Roman" w:hAnsi="Times New Roman" w:cs="Times New Roman"/>
          <w:sz w:val="24"/>
          <w:szCs w:val="24"/>
        </w:rPr>
        <w:t>, which are</w:t>
      </w:r>
      <w:r w:rsidR="00A502A2" w:rsidRPr="00A502A2">
        <w:rPr>
          <w:rFonts w:ascii="Times New Roman" w:hAnsi="Times New Roman" w:cs="Times New Roman"/>
          <w:sz w:val="24"/>
          <w:szCs w:val="24"/>
        </w:rPr>
        <w:t xml:space="preserve"> stric</w:t>
      </w:r>
      <w:r w:rsidR="00946CE7">
        <w:rPr>
          <w:rFonts w:ascii="Times New Roman" w:hAnsi="Times New Roman" w:cs="Times New Roman"/>
          <w:sz w:val="24"/>
          <w:szCs w:val="24"/>
        </w:rPr>
        <w:t>tly linked to the project and are</w:t>
      </w:r>
      <w:r w:rsidR="00A502A2" w:rsidRPr="00A502A2">
        <w:rPr>
          <w:rFonts w:ascii="Times New Roman" w:hAnsi="Times New Roman" w:cs="Times New Roman"/>
          <w:sz w:val="24"/>
          <w:szCs w:val="24"/>
        </w:rPr>
        <w:t xml:space="preserve"> essential for its </w:t>
      </w:r>
      <w:r w:rsidR="00946CE7">
        <w:rPr>
          <w:rFonts w:ascii="Times New Roman" w:hAnsi="Times New Roman" w:cs="Times New Roman"/>
          <w:sz w:val="24"/>
          <w:szCs w:val="24"/>
        </w:rPr>
        <w:t>successful</w:t>
      </w:r>
      <w:r w:rsidR="00A502A2" w:rsidRPr="00A502A2">
        <w:rPr>
          <w:rFonts w:ascii="Times New Roman" w:hAnsi="Times New Roman" w:cs="Times New Roman"/>
          <w:sz w:val="24"/>
          <w:szCs w:val="24"/>
        </w:rPr>
        <w:t xml:space="preserve"> implementation</w:t>
      </w:r>
      <w:r w:rsidR="00AA14DA">
        <w:rPr>
          <w:rFonts w:ascii="Times New Roman" w:hAnsi="Times New Roman" w:cs="Times New Roman"/>
          <w:sz w:val="24"/>
          <w:szCs w:val="24"/>
        </w:rPr>
        <w:t xml:space="preserve">. The scope of this external support </w:t>
      </w:r>
      <w:r w:rsidR="00CE3A78">
        <w:rPr>
          <w:rFonts w:ascii="Times New Roman" w:hAnsi="Times New Roman" w:cs="Times New Roman"/>
          <w:sz w:val="24"/>
          <w:szCs w:val="24"/>
        </w:rPr>
        <w:t>may vary</w:t>
      </w:r>
      <w:r w:rsidR="00AA14DA">
        <w:rPr>
          <w:rFonts w:ascii="Times New Roman" w:hAnsi="Times New Roman" w:cs="Times New Roman"/>
          <w:sz w:val="24"/>
          <w:szCs w:val="24"/>
        </w:rPr>
        <w:t xml:space="preserve"> significantly due to different project needs and objectives. </w:t>
      </w:r>
      <w:r w:rsidR="00C05913">
        <w:rPr>
          <w:rFonts w:ascii="Times New Roman" w:hAnsi="Times New Roman" w:cs="Times New Roman"/>
          <w:sz w:val="24"/>
          <w:szCs w:val="24"/>
        </w:rPr>
        <w:t>All eligible type</w:t>
      </w:r>
      <w:r w:rsidR="003442E9">
        <w:rPr>
          <w:rFonts w:ascii="Times New Roman" w:hAnsi="Times New Roman" w:cs="Times New Roman"/>
          <w:sz w:val="24"/>
          <w:szCs w:val="24"/>
        </w:rPr>
        <w:t>s</w:t>
      </w:r>
      <w:r w:rsidR="00C05913">
        <w:rPr>
          <w:rFonts w:ascii="Times New Roman" w:hAnsi="Times New Roman" w:cs="Times New Roman"/>
          <w:sz w:val="24"/>
          <w:szCs w:val="24"/>
        </w:rPr>
        <w:t xml:space="preserve"> of costs are set out in Art. 42 of the Interreg Regulation. </w:t>
      </w:r>
    </w:p>
    <w:p w14:paraId="38F7724B" w14:textId="77777777" w:rsidR="0027268C" w:rsidRDefault="0027268C" w:rsidP="007C7C17">
      <w:pPr>
        <w:spacing w:after="240" w:line="276" w:lineRule="auto"/>
        <w:jc w:val="both"/>
        <w:rPr>
          <w:rFonts w:ascii="Times New Roman" w:hAnsi="Times New Roman" w:cs="Times New Roman"/>
          <w:sz w:val="24"/>
          <w:szCs w:val="24"/>
        </w:rPr>
      </w:pPr>
      <w:r w:rsidRPr="009B709C">
        <w:rPr>
          <w:rFonts w:ascii="Times New Roman" w:hAnsi="Times New Roman" w:cs="Times New Roman"/>
          <w:sz w:val="24"/>
          <w:szCs w:val="24"/>
        </w:rPr>
        <w:t>Costs related to external expertise shall be reimbursed by the Programme</w:t>
      </w:r>
      <w:r>
        <w:rPr>
          <w:rFonts w:ascii="Times New Roman" w:hAnsi="Times New Roman" w:cs="Times New Roman"/>
          <w:sz w:val="24"/>
          <w:szCs w:val="24"/>
        </w:rPr>
        <w:t xml:space="preserve"> on the basis of </w:t>
      </w:r>
      <w:r w:rsidRPr="00772DDF">
        <w:rPr>
          <w:rFonts w:ascii="Times New Roman" w:hAnsi="Times New Roman" w:cs="Times New Roman"/>
          <w:sz w:val="24"/>
          <w:szCs w:val="24"/>
          <w:u w:val="single"/>
        </w:rPr>
        <w:t>real costs</w:t>
      </w:r>
      <w:r>
        <w:rPr>
          <w:rFonts w:ascii="Times New Roman" w:hAnsi="Times New Roman" w:cs="Times New Roman"/>
          <w:sz w:val="24"/>
          <w:szCs w:val="24"/>
        </w:rPr>
        <w:t xml:space="preserve"> </w:t>
      </w:r>
      <w:r w:rsidR="00A909BF">
        <w:rPr>
          <w:rFonts w:ascii="Times New Roman" w:hAnsi="Times New Roman" w:cs="Times New Roman"/>
          <w:sz w:val="24"/>
          <w:szCs w:val="24"/>
        </w:rPr>
        <w:t xml:space="preserve">proved with </w:t>
      </w:r>
      <w:r>
        <w:rPr>
          <w:rFonts w:ascii="Times New Roman" w:hAnsi="Times New Roman" w:cs="Times New Roman"/>
          <w:sz w:val="24"/>
          <w:szCs w:val="24"/>
        </w:rPr>
        <w:t xml:space="preserve">relevant </w:t>
      </w:r>
      <w:r w:rsidRPr="009B709C">
        <w:rPr>
          <w:rFonts w:ascii="Times New Roman" w:hAnsi="Times New Roman" w:cs="Times New Roman"/>
          <w:sz w:val="24"/>
          <w:szCs w:val="24"/>
        </w:rPr>
        <w:t>supporting documents</w:t>
      </w:r>
      <w:r>
        <w:rPr>
          <w:rFonts w:ascii="Times New Roman" w:hAnsi="Times New Roman" w:cs="Times New Roman"/>
          <w:sz w:val="24"/>
          <w:szCs w:val="24"/>
        </w:rPr>
        <w:t xml:space="preserve">. </w:t>
      </w:r>
      <w:r w:rsidR="003D4969">
        <w:rPr>
          <w:rFonts w:ascii="Times New Roman" w:hAnsi="Times New Roman" w:cs="Times New Roman"/>
          <w:sz w:val="24"/>
          <w:szCs w:val="24"/>
        </w:rPr>
        <w:t>Before being reimbursed, these costs are subject to verification.</w:t>
      </w:r>
      <w:r w:rsidRPr="009B709C">
        <w:rPr>
          <w:rFonts w:ascii="Times New Roman" w:hAnsi="Times New Roman" w:cs="Times New Roman"/>
          <w:sz w:val="24"/>
          <w:szCs w:val="24"/>
        </w:rPr>
        <w:t xml:space="preserve"> </w:t>
      </w:r>
    </w:p>
    <w:p w14:paraId="07E868D0" w14:textId="77777777" w:rsidR="0027268C" w:rsidRDefault="0027268C" w:rsidP="007C7C17">
      <w:pPr>
        <w:spacing w:line="276" w:lineRule="auto"/>
        <w:jc w:val="both"/>
        <w:rPr>
          <w:rFonts w:ascii="Times New Roman" w:hAnsi="Times New Roman" w:cs="Times New Roman"/>
          <w:sz w:val="24"/>
          <w:szCs w:val="24"/>
        </w:rPr>
      </w:pPr>
      <w:r>
        <w:rPr>
          <w:rFonts w:ascii="Times New Roman" w:hAnsi="Times New Roman" w:cs="Times New Roman"/>
          <w:sz w:val="24"/>
          <w:szCs w:val="24"/>
        </w:rPr>
        <w:t>Services costs for organisation of events shall be reimbursed as a unit cost, defined according to the duration of the event and number of participants.</w:t>
      </w:r>
    </w:p>
    <w:p w14:paraId="7A09A490" w14:textId="77777777" w:rsidR="007C7C17" w:rsidRDefault="00523B75" w:rsidP="007C7C17">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523B75">
        <w:rPr>
          <w:rFonts w:ascii="Times New Roman" w:hAnsi="Times New Roman" w:cs="Times New Roman"/>
          <w:b/>
          <w:sz w:val="24"/>
          <w:szCs w:val="24"/>
        </w:rPr>
        <w:t>BC 5 Equipment costs</w:t>
      </w:r>
      <w:r>
        <w:rPr>
          <w:rFonts w:ascii="Times New Roman" w:hAnsi="Times New Roman" w:cs="Times New Roman"/>
          <w:b/>
          <w:sz w:val="24"/>
          <w:szCs w:val="24"/>
        </w:rPr>
        <w:t xml:space="preserve"> </w:t>
      </w:r>
      <w:r w:rsidR="00ED1480">
        <w:rPr>
          <w:rFonts w:ascii="Times New Roman" w:hAnsi="Times New Roman" w:cs="Times New Roman"/>
          <w:sz w:val="24"/>
          <w:szCs w:val="24"/>
        </w:rPr>
        <w:t>–</w:t>
      </w:r>
      <w:r>
        <w:rPr>
          <w:rFonts w:ascii="Times New Roman" w:hAnsi="Times New Roman" w:cs="Times New Roman"/>
          <w:sz w:val="24"/>
          <w:szCs w:val="24"/>
        </w:rPr>
        <w:t xml:space="preserve"> </w:t>
      </w:r>
      <w:r w:rsidR="001B0423">
        <w:rPr>
          <w:rFonts w:ascii="Times New Roman" w:hAnsi="Times New Roman" w:cs="Times New Roman"/>
          <w:sz w:val="24"/>
          <w:szCs w:val="24"/>
        </w:rPr>
        <w:t>a</w:t>
      </w:r>
      <w:r w:rsidR="00FD7033">
        <w:rPr>
          <w:rFonts w:ascii="Times New Roman" w:hAnsi="Times New Roman" w:cs="Times New Roman"/>
          <w:sz w:val="24"/>
          <w:szCs w:val="24"/>
        </w:rPr>
        <w:t>ll eligible types of equipment</w:t>
      </w:r>
      <w:r w:rsidR="00FD7033" w:rsidRPr="008F2D1B">
        <w:rPr>
          <w:rFonts w:ascii="Times New Roman" w:hAnsi="Times New Roman" w:cs="Times New Roman"/>
          <w:b/>
          <w:sz w:val="24"/>
          <w:szCs w:val="24"/>
        </w:rPr>
        <w:t xml:space="preserve"> </w:t>
      </w:r>
      <w:r w:rsidR="00FD7033">
        <w:rPr>
          <w:rFonts w:ascii="Times New Roman" w:hAnsi="Times New Roman" w:cs="Times New Roman"/>
          <w:sz w:val="24"/>
          <w:szCs w:val="24"/>
        </w:rPr>
        <w:t xml:space="preserve">costs are set out </w:t>
      </w:r>
      <w:r w:rsidR="00566AE6">
        <w:rPr>
          <w:rFonts w:ascii="Times New Roman" w:hAnsi="Times New Roman" w:cs="Times New Roman"/>
          <w:sz w:val="24"/>
          <w:szCs w:val="24"/>
        </w:rPr>
        <w:t xml:space="preserve">in Art. 43 of the Interreg Regulation. </w:t>
      </w:r>
      <w:r w:rsidR="00912C39" w:rsidRPr="00912C39">
        <w:rPr>
          <w:rFonts w:ascii="Times New Roman" w:hAnsi="Times New Roman" w:cs="Times New Roman"/>
          <w:sz w:val="24"/>
          <w:szCs w:val="24"/>
        </w:rPr>
        <w:t>Equipment should be clearly and strictly linked to the</w:t>
      </w:r>
      <w:r w:rsidR="00912C39">
        <w:rPr>
          <w:rFonts w:ascii="Times New Roman" w:hAnsi="Times New Roman" w:cs="Times New Roman"/>
          <w:sz w:val="24"/>
          <w:szCs w:val="24"/>
        </w:rPr>
        <w:t xml:space="preserve"> achievement of</w:t>
      </w:r>
      <w:r w:rsidR="00912C39" w:rsidRPr="00912C39">
        <w:rPr>
          <w:rFonts w:ascii="Times New Roman" w:hAnsi="Times New Roman" w:cs="Times New Roman"/>
          <w:sz w:val="24"/>
          <w:szCs w:val="24"/>
        </w:rPr>
        <w:t xml:space="preserve"> project</w:t>
      </w:r>
      <w:r w:rsidR="00912C39">
        <w:rPr>
          <w:rFonts w:ascii="Times New Roman" w:hAnsi="Times New Roman" w:cs="Times New Roman"/>
          <w:sz w:val="24"/>
          <w:szCs w:val="24"/>
        </w:rPr>
        <w:t xml:space="preserve"> objectives.</w:t>
      </w:r>
      <w:r w:rsidR="005D7F34">
        <w:rPr>
          <w:rFonts w:ascii="Times New Roman" w:hAnsi="Times New Roman" w:cs="Times New Roman"/>
          <w:sz w:val="24"/>
          <w:szCs w:val="24"/>
        </w:rPr>
        <w:t xml:space="preserve"> </w:t>
      </w:r>
      <w:r w:rsidR="005D7F34" w:rsidRPr="005D7F34">
        <w:rPr>
          <w:rFonts w:ascii="Times New Roman" w:hAnsi="Times New Roman" w:cs="Times New Roman"/>
          <w:sz w:val="24"/>
          <w:szCs w:val="24"/>
        </w:rPr>
        <w:t xml:space="preserve">Equipment must be purchased in compliance with </w:t>
      </w:r>
      <w:r w:rsidR="005D7F34">
        <w:rPr>
          <w:rFonts w:ascii="Times New Roman" w:hAnsi="Times New Roman" w:cs="Times New Roman"/>
          <w:sz w:val="24"/>
          <w:szCs w:val="24"/>
        </w:rPr>
        <w:t xml:space="preserve">the respective national </w:t>
      </w:r>
      <w:r w:rsidR="005D7F34" w:rsidRPr="005D7F34">
        <w:rPr>
          <w:rFonts w:ascii="Times New Roman" w:hAnsi="Times New Roman" w:cs="Times New Roman"/>
          <w:sz w:val="24"/>
          <w:szCs w:val="24"/>
        </w:rPr>
        <w:t>public procurement rules</w:t>
      </w:r>
      <w:r w:rsidR="005D7F34">
        <w:rPr>
          <w:rFonts w:ascii="Times New Roman" w:hAnsi="Times New Roman" w:cs="Times New Roman"/>
          <w:sz w:val="24"/>
          <w:szCs w:val="24"/>
        </w:rPr>
        <w:t xml:space="preserve">. </w:t>
      </w:r>
      <w:r w:rsidR="00104B89" w:rsidRPr="009B709C">
        <w:rPr>
          <w:rFonts w:ascii="Times New Roman" w:hAnsi="Times New Roman" w:cs="Times New Roman"/>
          <w:sz w:val="24"/>
          <w:szCs w:val="24"/>
        </w:rPr>
        <w:t xml:space="preserve">Costs related to </w:t>
      </w:r>
      <w:r w:rsidR="00104B89">
        <w:rPr>
          <w:rFonts w:ascii="Times New Roman" w:hAnsi="Times New Roman" w:cs="Times New Roman"/>
          <w:sz w:val="24"/>
          <w:szCs w:val="24"/>
        </w:rPr>
        <w:t>purchase of equipment</w:t>
      </w:r>
      <w:r w:rsidR="00104B89" w:rsidRPr="009B709C">
        <w:rPr>
          <w:rFonts w:ascii="Times New Roman" w:hAnsi="Times New Roman" w:cs="Times New Roman"/>
          <w:sz w:val="24"/>
          <w:szCs w:val="24"/>
        </w:rPr>
        <w:t xml:space="preserve"> shall be reimbursed by the Programme</w:t>
      </w:r>
      <w:r w:rsidR="00104B89">
        <w:rPr>
          <w:rFonts w:ascii="Times New Roman" w:hAnsi="Times New Roman" w:cs="Times New Roman"/>
          <w:sz w:val="24"/>
          <w:szCs w:val="24"/>
        </w:rPr>
        <w:t xml:space="preserve"> on the basis of </w:t>
      </w:r>
      <w:r w:rsidR="00104B89" w:rsidRPr="00772DDF">
        <w:rPr>
          <w:rFonts w:ascii="Times New Roman" w:hAnsi="Times New Roman" w:cs="Times New Roman"/>
          <w:sz w:val="24"/>
          <w:szCs w:val="24"/>
          <w:u w:val="single"/>
        </w:rPr>
        <w:t>real costs</w:t>
      </w:r>
      <w:r w:rsidR="00104B89">
        <w:rPr>
          <w:rFonts w:ascii="Times New Roman" w:hAnsi="Times New Roman" w:cs="Times New Roman"/>
          <w:sz w:val="24"/>
          <w:szCs w:val="24"/>
        </w:rPr>
        <w:t xml:space="preserve"> proved with relevant </w:t>
      </w:r>
      <w:r w:rsidR="00104B89" w:rsidRPr="009B709C">
        <w:rPr>
          <w:rFonts w:ascii="Times New Roman" w:hAnsi="Times New Roman" w:cs="Times New Roman"/>
          <w:sz w:val="24"/>
          <w:szCs w:val="24"/>
        </w:rPr>
        <w:t>supporting documents</w:t>
      </w:r>
      <w:r w:rsidR="003D4969">
        <w:rPr>
          <w:rFonts w:ascii="Times New Roman" w:hAnsi="Times New Roman" w:cs="Times New Roman"/>
          <w:sz w:val="24"/>
          <w:szCs w:val="24"/>
        </w:rPr>
        <w:t>. Before being reimbursed, these costs are subject to verification.</w:t>
      </w:r>
    </w:p>
    <w:p w14:paraId="5EFB2092" w14:textId="013A561A" w:rsidR="007C7C17" w:rsidRDefault="007C7C17" w:rsidP="00D46DBD">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7C7C17">
        <w:rPr>
          <w:rFonts w:ascii="Times New Roman" w:hAnsi="Times New Roman" w:cs="Times New Roman"/>
          <w:b/>
          <w:sz w:val="24"/>
          <w:szCs w:val="24"/>
        </w:rPr>
        <w:t>BC 6 Costs for infrastructure and work</w:t>
      </w:r>
      <w:r w:rsidR="009517B6">
        <w:rPr>
          <w:rFonts w:ascii="Times New Roman" w:hAnsi="Times New Roman" w:cs="Times New Roman"/>
          <w:b/>
          <w:sz w:val="24"/>
          <w:szCs w:val="24"/>
        </w:rPr>
        <w:t>s</w:t>
      </w:r>
      <w:r w:rsidR="006C1FDE" w:rsidRPr="006C1FDE">
        <w:rPr>
          <w:rFonts w:ascii="Times New Roman" w:hAnsi="Times New Roman" w:cs="Times New Roman"/>
          <w:sz w:val="24"/>
          <w:szCs w:val="24"/>
        </w:rPr>
        <w:t xml:space="preserve"> - </w:t>
      </w:r>
      <w:r w:rsidR="001B0423">
        <w:rPr>
          <w:rFonts w:ascii="Times New Roman" w:hAnsi="Times New Roman" w:cs="Times New Roman"/>
          <w:sz w:val="24"/>
          <w:szCs w:val="24"/>
        </w:rPr>
        <w:t>a</w:t>
      </w:r>
      <w:r w:rsidR="009517B6">
        <w:rPr>
          <w:rFonts w:ascii="Times New Roman" w:hAnsi="Times New Roman" w:cs="Times New Roman"/>
          <w:sz w:val="24"/>
          <w:szCs w:val="24"/>
        </w:rPr>
        <w:t xml:space="preserve">ll eligible types of </w:t>
      </w:r>
      <w:r w:rsidR="009517B6" w:rsidRPr="009517B6">
        <w:rPr>
          <w:rFonts w:ascii="Times New Roman" w:hAnsi="Times New Roman" w:cs="Times New Roman"/>
          <w:sz w:val="24"/>
          <w:szCs w:val="24"/>
        </w:rPr>
        <w:t>costs for infrastructure and works</w:t>
      </w:r>
      <w:r w:rsidR="009517B6">
        <w:rPr>
          <w:rFonts w:ascii="Times New Roman" w:hAnsi="Times New Roman" w:cs="Times New Roman"/>
          <w:sz w:val="24"/>
          <w:szCs w:val="24"/>
        </w:rPr>
        <w:t xml:space="preserve"> are set out in Art. 44 of the Interreg Regulation</w:t>
      </w:r>
      <w:r w:rsidR="003C7813">
        <w:rPr>
          <w:rFonts w:ascii="Times New Roman" w:hAnsi="Times New Roman" w:cs="Times New Roman"/>
          <w:sz w:val="24"/>
          <w:szCs w:val="24"/>
        </w:rPr>
        <w:t xml:space="preserve">. </w:t>
      </w:r>
      <w:r w:rsidR="00552940" w:rsidRPr="00552940">
        <w:rPr>
          <w:rFonts w:ascii="Times New Roman" w:hAnsi="Times New Roman" w:cs="Times New Roman"/>
          <w:b/>
          <w:sz w:val="24"/>
          <w:szCs w:val="24"/>
        </w:rPr>
        <w:t>P</w:t>
      </w:r>
      <w:r w:rsidR="002F19BF" w:rsidRPr="00552940">
        <w:rPr>
          <w:rFonts w:ascii="Times New Roman" w:hAnsi="Times New Roman" w:cs="Times New Roman"/>
          <w:b/>
          <w:sz w:val="24"/>
          <w:szCs w:val="24"/>
        </w:rPr>
        <w:t xml:space="preserve">urchase of land and buildings </w:t>
      </w:r>
      <w:r w:rsidR="00552940" w:rsidRPr="00552940">
        <w:rPr>
          <w:rFonts w:ascii="Times New Roman" w:hAnsi="Times New Roman" w:cs="Times New Roman"/>
          <w:b/>
          <w:sz w:val="24"/>
          <w:szCs w:val="24"/>
        </w:rPr>
        <w:t>is</w:t>
      </w:r>
      <w:r w:rsidR="002F19BF" w:rsidRPr="00552940">
        <w:rPr>
          <w:rFonts w:ascii="Times New Roman" w:hAnsi="Times New Roman" w:cs="Times New Roman"/>
          <w:b/>
          <w:sz w:val="24"/>
          <w:szCs w:val="24"/>
        </w:rPr>
        <w:t xml:space="preserve"> not eligible.</w:t>
      </w:r>
      <w:r w:rsidR="002F19BF">
        <w:rPr>
          <w:rFonts w:ascii="Times New Roman" w:hAnsi="Times New Roman" w:cs="Times New Roman"/>
          <w:sz w:val="24"/>
          <w:szCs w:val="24"/>
        </w:rPr>
        <w:t xml:space="preserve"> </w:t>
      </w:r>
      <w:r w:rsidR="00552940" w:rsidRPr="009B709C">
        <w:rPr>
          <w:rFonts w:ascii="Times New Roman" w:hAnsi="Times New Roman" w:cs="Times New Roman"/>
          <w:sz w:val="24"/>
          <w:szCs w:val="24"/>
        </w:rPr>
        <w:t xml:space="preserve">Costs related to </w:t>
      </w:r>
      <w:r w:rsidR="00552940" w:rsidRPr="00552940">
        <w:rPr>
          <w:rFonts w:ascii="Times New Roman" w:hAnsi="Times New Roman" w:cs="Times New Roman"/>
          <w:sz w:val="24"/>
          <w:szCs w:val="24"/>
        </w:rPr>
        <w:t>infrastructure and works</w:t>
      </w:r>
      <w:r w:rsidR="00552940" w:rsidRPr="009B709C">
        <w:rPr>
          <w:rFonts w:ascii="Times New Roman" w:hAnsi="Times New Roman" w:cs="Times New Roman"/>
          <w:sz w:val="24"/>
          <w:szCs w:val="24"/>
        </w:rPr>
        <w:t xml:space="preserve"> shall be reimbursed by the Programme</w:t>
      </w:r>
      <w:r w:rsidR="00552940">
        <w:rPr>
          <w:rFonts w:ascii="Times New Roman" w:hAnsi="Times New Roman" w:cs="Times New Roman"/>
          <w:sz w:val="24"/>
          <w:szCs w:val="24"/>
        </w:rPr>
        <w:t xml:space="preserve"> on the </w:t>
      </w:r>
      <w:r w:rsidR="00552940">
        <w:rPr>
          <w:rFonts w:ascii="Times New Roman" w:hAnsi="Times New Roman" w:cs="Times New Roman"/>
          <w:sz w:val="24"/>
          <w:szCs w:val="24"/>
        </w:rPr>
        <w:lastRenderedPageBreak/>
        <w:t xml:space="preserve">basis of </w:t>
      </w:r>
      <w:r w:rsidR="00552940" w:rsidRPr="00772DDF">
        <w:rPr>
          <w:rFonts w:ascii="Times New Roman" w:hAnsi="Times New Roman" w:cs="Times New Roman"/>
          <w:sz w:val="24"/>
          <w:szCs w:val="24"/>
          <w:u w:val="single"/>
        </w:rPr>
        <w:t>real costs</w:t>
      </w:r>
      <w:r w:rsidR="00552940">
        <w:rPr>
          <w:rFonts w:ascii="Times New Roman" w:hAnsi="Times New Roman" w:cs="Times New Roman"/>
          <w:sz w:val="24"/>
          <w:szCs w:val="24"/>
        </w:rPr>
        <w:t xml:space="preserve"> proved with relevant </w:t>
      </w:r>
      <w:r w:rsidR="00552940" w:rsidRPr="009B709C">
        <w:rPr>
          <w:rFonts w:ascii="Times New Roman" w:hAnsi="Times New Roman" w:cs="Times New Roman"/>
          <w:sz w:val="24"/>
          <w:szCs w:val="24"/>
        </w:rPr>
        <w:t>supporting documents</w:t>
      </w:r>
      <w:r w:rsidR="00552940">
        <w:rPr>
          <w:rFonts w:ascii="Times New Roman" w:hAnsi="Times New Roman" w:cs="Times New Roman"/>
          <w:sz w:val="24"/>
          <w:szCs w:val="24"/>
        </w:rPr>
        <w:t>. Before being reimbursed, these costs are subject to verification.</w:t>
      </w:r>
      <w:r w:rsidR="001833CD">
        <w:rPr>
          <w:rFonts w:ascii="Times New Roman" w:hAnsi="Times New Roman" w:cs="Times New Roman"/>
          <w:sz w:val="24"/>
          <w:szCs w:val="24"/>
        </w:rPr>
        <w:t xml:space="preserve"> </w:t>
      </w:r>
      <w:r w:rsidR="00253B5B">
        <w:rPr>
          <w:rFonts w:ascii="Times New Roman" w:hAnsi="Times New Roman" w:cs="Times New Roman"/>
          <w:sz w:val="24"/>
          <w:szCs w:val="24"/>
        </w:rPr>
        <w:t>In case of Bulgaria, n</w:t>
      </w:r>
      <w:r w:rsidR="001833CD">
        <w:rPr>
          <w:rFonts w:ascii="Times New Roman" w:hAnsi="Times New Roman" w:cs="Times New Roman"/>
          <w:sz w:val="24"/>
          <w:szCs w:val="24"/>
        </w:rPr>
        <w:t xml:space="preserve">ational </w:t>
      </w:r>
      <w:r w:rsidR="001833CD" w:rsidRPr="005D7F34">
        <w:rPr>
          <w:rFonts w:ascii="Times New Roman" w:hAnsi="Times New Roman" w:cs="Times New Roman"/>
          <w:sz w:val="24"/>
          <w:szCs w:val="24"/>
        </w:rPr>
        <w:t>public procurement rules</w:t>
      </w:r>
      <w:r w:rsidR="001833CD">
        <w:rPr>
          <w:rFonts w:ascii="Times New Roman" w:hAnsi="Times New Roman" w:cs="Times New Roman"/>
          <w:sz w:val="24"/>
          <w:szCs w:val="24"/>
        </w:rPr>
        <w:t xml:space="preserve"> should be duly respected and fully applied.</w:t>
      </w:r>
      <w:r w:rsidR="00253B5B">
        <w:rPr>
          <w:rFonts w:ascii="Times New Roman" w:hAnsi="Times New Roman" w:cs="Times New Roman"/>
          <w:sz w:val="24"/>
          <w:szCs w:val="24"/>
        </w:rPr>
        <w:t xml:space="preserve"> In case of North Macedonia, it is the PRAG provisions that should be duly respected and fully applied.</w:t>
      </w:r>
      <w:r w:rsidR="001833CD">
        <w:rPr>
          <w:rFonts w:ascii="Times New Roman" w:hAnsi="Times New Roman" w:cs="Times New Roman"/>
          <w:sz w:val="24"/>
          <w:szCs w:val="24"/>
        </w:rPr>
        <w:t xml:space="preserve"> </w:t>
      </w:r>
    </w:p>
    <w:p w14:paraId="631D6F68" w14:textId="77777777" w:rsidR="001833CD" w:rsidRDefault="001833CD" w:rsidP="002F19BF">
      <w:pPr>
        <w:rPr>
          <w:rFonts w:ascii="Times New Roman" w:hAnsi="Times New Roman" w:cs="Times New Roman"/>
          <w:sz w:val="24"/>
          <w:szCs w:val="24"/>
        </w:rPr>
      </w:pPr>
    </w:p>
    <w:p w14:paraId="7B47D7F9" w14:textId="77777777" w:rsidR="00523B75" w:rsidRPr="007C7C17" w:rsidRDefault="007C7C17" w:rsidP="007C7C17">
      <w:pPr>
        <w:spacing w:line="276" w:lineRule="auto"/>
        <w:jc w:val="both"/>
        <w:rPr>
          <w:rFonts w:ascii="Times New Roman" w:hAnsi="Times New Roman" w:cs="Times New Roman"/>
          <w:b/>
          <w:sz w:val="24"/>
          <w:szCs w:val="24"/>
        </w:rPr>
      </w:pPr>
      <w:r w:rsidRPr="007C7C17">
        <w:rPr>
          <w:rFonts w:ascii="Times New Roman" w:hAnsi="Times New Roman" w:cs="Times New Roman"/>
          <w:b/>
          <w:sz w:val="24"/>
          <w:szCs w:val="24"/>
        </w:rPr>
        <w:t>More to consider:</w:t>
      </w:r>
      <w:r w:rsidR="003D4969" w:rsidRPr="007C7C17">
        <w:rPr>
          <w:rFonts w:ascii="Times New Roman" w:hAnsi="Times New Roman" w:cs="Times New Roman"/>
          <w:b/>
          <w:sz w:val="24"/>
          <w:szCs w:val="24"/>
        </w:rPr>
        <w:t xml:space="preserve"> </w:t>
      </w:r>
    </w:p>
    <w:p w14:paraId="0E355A94" w14:textId="77777777" w:rsidR="00C752E1" w:rsidRPr="0027268C" w:rsidRDefault="00494EB4" w:rsidP="007C7C17">
      <w:pPr>
        <w:pStyle w:val="ListParagraph"/>
        <w:numPr>
          <w:ilvl w:val="0"/>
          <w:numId w:val="5"/>
        </w:numPr>
        <w:spacing w:after="240" w:line="276" w:lineRule="auto"/>
        <w:ind w:left="357" w:hanging="357"/>
        <w:contextualSpacing w:val="0"/>
        <w:jc w:val="both"/>
        <w:rPr>
          <w:rFonts w:ascii="Times New Roman" w:hAnsi="Times New Roman" w:cs="Times New Roman"/>
          <w:sz w:val="24"/>
          <w:szCs w:val="24"/>
        </w:rPr>
      </w:pPr>
      <w:r w:rsidRPr="0027268C">
        <w:rPr>
          <w:rFonts w:ascii="Times New Roman" w:hAnsi="Times New Roman" w:cs="Times New Roman"/>
          <w:sz w:val="24"/>
          <w:szCs w:val="24"/>
        </w:rPr>
        <w:t xml:space="preserve">As a general rule, </w:t>
      </w:r>
      <w:r w:rsidR="00752CBB">
        <w:rPr>
          <w:rFonts w:ascii="Times New Roman" w:hAnsi="Times New Roman" w:cs="Times New Roman"/>
          <w:sz w:val="24"/>
          <w:szCs w:val="24"/>
        </w:rPr>
        <w:t>sub-</w:t>
      </w:r>
      <w:r w:rsidRPr="0027268C">
        <w:rPr>
          <w:rFonts w:ascii="Times New Roman" w:hAnsi="Times New Roman" w:cs="Times New Roman"/>
          <w:sz w:val="24"/>
          <w:szCs w:val="24"/>
        </w:rPr>
        <w:t>contracting between project partners and their employees</w:t>
      </w:r>
      <w:r w:rsidR="00752CBB">
        <w:rPr>
          <w:rFonts w:ascii="Times New Roman" w:hAnsi="Times New Roman" w:cs="Times New Roman"/>
          <w:sz w:val="24"/>
          <w:szCs w:val="24"/>
        </w:rPr>
        <w:t xml:space="preserve"> for project implementation purposes</w:t>
      </w:r>
      <w:r w:rsidRPr="0027268C">
        <w:rPr>
          <w:rFonts w:ascii="Times New Roman" w:hAnsi="Times New Roman" w:cs="Times New Roman"/>
          <w:sz w:val="24"/>
          <w:szCs w:val="24"/>
        </w:rPr>
        <w:t xml:space="preserve"> is not allowed.</w:t>
      </w:r>
    </w:p>
    <w:p w14:paraId="2FE0A1A1" w14:textId="2D430571" w:rsidR="003020DA" w:rsidRDefault="00FA2B66" w:rsidP="007C7C17">
      <w:pPr>
        <w:pStyle w:val="ListParagraph"/>
        <w:numPr>
          <w:ilvl w:val="0"/>
          <w:numId w:val="5"/>
        </w:numPr>
        <w:spacing w:after="240" w:line="276" w:lineRule="auto"/>
        <w:ind w:left="357" w:hanging="357"/>
        <w:contextualSpacing w:val="0"/>
        <w:jc w:val="both"/>
        <w:rPr>
          <w:rFonts w:ascii="Times New Roman" w:hAnsi="Times New Roman" w:cs="Times New Roman"/>
          <w:sz w:val="24"/>
          <w:szCs w:val="24"/>
        </w:rPr>
      </w:pPr>
      <w:r w:rsidRPr="00933EB1">
        <w:rPr>
          <w:rFonts w:ascii="Times New Roman" w:hAnsi="Times New Roman" w:cs="Times New Roman"/>
          <w:sz w:val="24"/>
          <w:szCs w:val="24"/>
        </w:rPr>
        <w:t>When applicants submit full project proposal</w:t>
      </w:r>
      <w:r w:rsidR="00C752E1" w:rsidRPr="00933EB1">
        <w:rPr>
          <w:rFonts w:ascii="Times New Roman" w:hAnsi="Times New Roman" w:cs="Times New Roman"/>
          <w:sz w:val="24"/>
          <w:szCs w:val="24"/>
        </w:rPr>
        <w:t xml:space="preserve">s, </w:t>
      </w:r>
      <w:r w:rsidRPr="00933EB1">
        <w:rPr>
          <w:rFonts w:ascii="Times New Roman" w:hAnsi="Times New Roman" w:cs="Times New Roman"/>
          <w:sz w:val="24"/>
          <w:szCs w:val="24"/>
        </w:rPr>
        <w:t xml:space="preserve">if invited to do so, they will need to present and </w:t>
      </w:r>
      <w:r w:rsidR="00D46DBD">
        <w:rPr>
          <w:rFonts w:ascii="Times New Roman" w:hAnsi="Times New Roman" w:cs="Times New Roman"/>
          <w:sz w:val="24"/>
          <w:szCs w:val="24"/>
        </w:rPr>
        <w:t>du</w:t>
      </w:r>
      <w:r w:rsidRPr="00933EB1">
        <w:rPr>
          <w:rFonts w:ascii="Times New Roman" w:hAnsi="Times New Roman" w:cs="Times New Roman"/>
          <w:sz w:val="24"/>
          <w:szCs w:val="24"/>
        </w:rPr>
        <w:t xml:space="preserve">ly justify </w:t>
      </w:r>
      <w:r w:rsidR="00431B8C" w:rsidRPr="00933EB1">
        <w:rPr>
          <w:rFonts w:ascii="Times New Roman" w:hAnsi="Times New Roman" w:cs="Times New Roman"/>
          <w:sz w:val="24"/>
          <w:szCs w:val="24"/>
        </w:rPr>
        <w:t xml:space="preserve">a </w:t>
      </w:r>
      <w:r w:rsidRPr="00933EB1">
        <w:rPr>
          <w:rFonts w:ascii="Times New Roman" w:hAnsi="Times New Roman" w:cs="Times New Roman"/>
          <w:sz w:val="24"/>
          <w:szCs w:val="24"/>
        </w:rPr>
        <w:t>d</w:t>
      </w:r>
      <w:r w:rsidR="002B4556" w:rsidRPr="00933EB1">
        <w:rPr>
          <w:rFonts w:ascii="Times New Roman" w:hAnsi="Times New Roman" w:cs="Times New Roman"/>
          <w:sz w:val="24"/>
          <w:szCs w:val="24"/>
        </w:rPr>
        <w:t xml:space="preserve">etailed budget </w:t>
      </w:r>
      <w:r w:rsidR="00C752E1" w:rsidRPr="00933EB1">
        <w:rPr>
          <w:rFonts w:ascii="Times New Roman" w:hAnsi="Times New Roman" w:cs="Times New Roman"/>
          <w:sz w:val="24"/>
          <w:szCs w:val="24"/>
        </w:rPr>
        <w:t xml:space="preserve">of the project </w:t>
      </w:r>
      <w:r w:rsidR="00431B8C" w:rsidRPr="00933EB1">
        <w:rPr>
          <w:rFonts w:ascii="Times New Roman" w:hAnsi="Times New Roman" w:cs="Times New Roman"/>
          <w:sz w:val="24"/>
          <w:szCs w:val="24"/>
        </w:rPr>
        <w:t>based on</w:t>
      </w:r>
      <w:r w:rsidRPr="00933EB1">
        <w:rPr>
          <w:rFonts w:ascii="Times New Roman" w:hAnsi="Times New Roman" w:cs="Times New Roman"/>
          <w:sz w:val="24"/>
          <w:szCs w:val="24"/>
        </w:rPr>
        <w:t xml:space="preserve"> provided guidance</w:t>
      </w:r>
      <w:r w:rsidR="00F03670" w:rsidRPr="00933EB1">
        <w:rPr>
          <w:rFonts w:ascii="Times New Roman" w:hAnsi="Times New Roman" w:cs="Times New Roman"/>
          <w:sz w:val="24"/>
          <w:szCs w:val="24"/>
        </w:rPr>
        <w:t xml:space="preserve"> for that</w:t>
      </w:r>
      <w:r w:rsidR="002B4556" w:rsidRPr="00933EB1">
        <w:rPr>
          <w:rFonts w:ascii="Times New Roman" w:hAnsi="Times New Roman" w:cs="Times New Roman"/>
          <w:sz w:val="24"/>
          <w:szCs w:val="24"/>
        </w:rPr>
        <w:t xml:space="preserve">. </w:t>
      </w:r>
    </w:p>
    <w:p w14:paraId="7F3484D5" w14:textId="216B8E5D" w:rsidR="00CE59E3" w:rsidRDefault="00CE59E3" w:rsidP="007C7C17">
      <w:pPr>
        <w:pStyle w:val="ListParagraph"/>
        <w:numPr>
          <w:ilvl w:val="0"/>
          <w:numId w:val="5"/>
        </w:numPr>
        <w:spacing w:after="240" w:line="276" w:lineRule="auto"/>
        <w:ind w:left="357" w:hanging="357"/>
        <w:contextualSpacing w:val="0"/>
        <w:jc w:val="both"/>
        <w:rPr>
          <w:rFonts w:ascii="Times New Roman" w:hAnsi="Times New Roman" w:cs="Times New Roman"/>
          <w:sz w:val="24"/>
          <w:szCs w:val="24"/>
        </w:rPr>
      </w:pPr>
      <w:r w:rsidRPr="00882D61">
        <w:rPr>
          <w:rFonts w:ascii="Times New Roman" w:hAnsi="Times New Roman" w:cs="Times New Roman"/>
          <w:sz w:val="24"/>
          <w:szCs w:val="24"/>
        </w:rPr>
        <w:t xml:space="preserve">The expenditures for VAT is eligible for </w:t>
      </w:r>
      <w:r>
        <w:rPr>
          <w:rFonts w:ascii="Times New Roman" w:hAnsi="Times New Roman" w:cs="Times New Roman"/>
          <w:sz w:val="24"/>
          <w:szCs w:val="24"/>
        </w:rPr>
        <w:t>project ideas</w:t>
      </w:r>
      <w:r w:rsidRPr="00882D61">
        <w:rPr>
          <w:rFonts w:ascii="Times New Roman" w:hAnsi="Times New Roman" w:cs="Times New Roman"/>
          <w:sz w:val="24"/>
          <w:szCs w:val="24"/>
        </w:rPr>
        <w:t xml:space="preserve"> the total cost of which is below EUR 5 000</w:t>
      </w:r>
      <w:r>
        <w:rPr>
          <w:rFonts w:ascii="Times New Roman" w:hAnsi="Times New Roman" w:cs="Times New Roman"/>
          <w:sz w:val="24"/>
          <w:szCs w:val="24"/>
        </w:rPr>
        <w:t> </w:t>
      </w:r>
      <w:r w:rsidRPr="00882D61">
        <w:rPr>
          <w:rFonts w:ascii="Times New Roman" w:hAnsi="Times New Roman" w:cs="Times New Roman"/>
          <w:sz w:val="24"/>
          <w:szCs w:val="24"/>
        </w:rPr>
        <w:t>000</w:t>
      </w:r>
      <w:r>
        <w:rPr>
          <w:rFonts w:ascii="Times New Roman" w:hAnsi="Times New Roman" w:cs="Times New Roman"/>
          <w:sz w:val="24"/>
          <w:szCs w:val="24"/>
        </w:rPr>
        <w:t xml:space="preserve"> </w:t>
      </w:r>
      <w:r w:rsidRPr="00882D61">
        <w:rPr>
          <w:rFonts w:ascii="Times New Roman" w:hAnsi="Times New Roman" w:cs="Times New Roman"/>
          <w:sz w:val="24"/>
          <w:szCs w:val="24"/>
        </w:rPr>
        <w:t>(including VAT).</w:t>
      </w:r>
    </w:p>
    <w:p w14:paraId="57A56A5D" w14:textId="581F9A43" w:rsidR="00345D47" w:rsidRPr="0074129B" w:rsidRDefault="00345D47" w:rsidP="0074129B">
      <w:pPr>
        <w:spacing w:after="240" w:line="276" w:lineRule="auto"/>
        <w:jc w:val="both"/>
        <w:rPr>
          <w:rFonts w:ascii="Times New Roman" w:hAnsi="Times New Roman" w:cs="Times New Roman"/>
          <w:sz w:val="24"/>
          <w:szCs w:val="24"/>
        </w:rPr>
      </w:pPr>
    </w:p>
    <w:p w14:paraId="7FEE598F" w14:textId="77777777" w:rsidR="00872457" w:rsidRPr="0022786F" w:rsidRDefault="00E07E74" w:rsidP="00771BC1">
      <w:pPr>
        <w:pStyle w:val="Heading2"/>
        <w:spacing w:after="240" w:line="276" w:lineRule="auto"/>
        <w:rPr>
          <w:rFonts w:ascii="Times New Roman" w:hAnsi="Times New Roman" w:cs="Times New Roman"/>
        </w:rPr>
      </w:pPr>
      <w:bookmarkStart w:id="14" w:name="_Toc132189497"/>
      <w:r>
        <w:rPr>
          <w:rFonts w:ascii="Times New Roman" w:hAnsi="Times New Roman" w:cs="Times New Roman"/>
        </w:rPr>
        <w:t>4.8</w:t>
      </w:r>
      <w:r w:rsidR="0022786F" w:rsidRPr="0022786F">
        <w:rPr>
          <w:rFonts w:ascii="Times New Roman" w:hAnsi="Times New Roman" w:cs="Times New Roman"/>
        </w:rPr>
        <w:t xml:space="preserve">. </w:t>
      </w:r>
      <w:r w:rsidR="00872457" w:rsidRPr="0022786F">
        <w:rPr>
          <w:rFonts w:ascii="Times New Roman" w:hAnsi="Times New Roman" w:cs="Times New Roman"/>
        </w:rPr>
        <w:t>Horizontal principles</w:t>
      </w:r>
      <w:bookmarkEnd w:id="14"/>
      <w:r w:rsidR="00872457" w:rsidRPr="0022786F">
        <w:rPr>
          <w:rFonts w:ascii="Times New Roman" w:hAnsi="Times New Roman" w:cs="Times New Roman"/>
        </w:rPr>
        <w:t xml:space="preserve"> </w:t>
      </w:r>
    </w:p>
    <w:p w14:paraId="75EEB2BD" w14:textId="77777777" w:rsidR="00872457" w:rsidRDefault="00341C92" w:rsidP="00771BC1">
      <w:pPr>
        <w:spacing w:after="240" w:line="276" w:lineRule="auto"/>
        <w:jc w:val="both"/>
        <w:rPr>
          <w:rFonts w:ascii="Times New Roman" w:hAnsi="Times New Roman" w:cs="Times New Roman"/>
          <w:sz w:val="24"/>
          <w:szCs w:val="24"/>
        </w:rPr>
      </w:pPr>
      <w:r w:rsidRPr="00341C92">
        <w:rPr>
          <w:rFonts w:ascii="Times New Roman" w:hAnsi="Times New Roman" w:cs="Times New Roman"/>
          <w:sz w:val="24"/>
          <w:szCs w:val="24"/>
        </w:rPr>
        <w:t>All EU funded projects need to adhere to certain horizontal principles which underpin the integrity of the EU.</w:t>
      </w:r>
      <w:r>
        <w:rPr>
          <w:rFonts w:ascii="Times New Roman" w:hAnsi="Times New Roman" w:cs="Times New Roman"/>
          <w:sz w:val="24"/>
          <w:szCs w:val="24"/>
        </w:rPr>
        <w:t xml:space="preserve"> </w:t>
      </w:r>
      <w:r w:rsidR="00B01CBC">
        <w:rPr>
          <w:rFonts w:ascii="Times New Roman" w:hAnsi="Times New Roman" w:cs="Times New Roman"/>
          <w:sz w:val="24"/>
          <w:szCs w:val="24"/>
        </w:rPr>
        <w:t>These horizontal principles need to be fully reflected in the project activities, outputs and results, thus ensuring that the project goes in full compliance with them. At a concept note level a detailed description of how the project is aligned with the horizontal principles is not required. Nevertheless, when developing the project idea partners need to consider the following</w:t>
      </w:r>
      <w:r>
        <w:rPr>
          <w:rFonts w:ascii="Times New Roman" w:hAnsi="Times New Roman" w:cs="Times New Roman"/>
          <w:sz w:val="24"/>
          <w:szCs w:val="24"/>
        </w:rPr>
        <w:t xml:space="preserve"> horizontal principles:</w:t>
      </w:r>
    </w:p>
    <w:p w14:paraId="614BFD29" w14:textId="77777777" w:rsidR="00170A7C" w:rsidRPr="00170A7C" w:rsidRDefault="00170A7C" w:rsidP="00170A7C">
      <w:pPr>
        <w:spacing w:after="240" w:line="276" w:lineRule="auto"/>
        <w:jc w:val="both"/>
        <w:rPr>
          <w:rFonts w:ascii="Times New Roman" w:hAnsi="Times New Roman" w:cs="Times New Roman"/>
          <w:b/>
          <w:sz w:val="24"/>
          <w:szCs w:val="24"/>
        </w:rPr>
      </w:pPr>
      <w:r w:rsidRPr="00170A7C">
        <w:rPr>
          <w:rFonts w:ascii="Times New Roman" w:hAnsi="Times New Roman" w:cs="Times New Roman"/>
          <w:b/>
          <w:sz w:val="24"/>
          <w:szCs w:val="24"/>
        </w:rPr>
        <w:t xml:space="preserve">SUSTAINABLE DEVELOPMENT </w:t>
      </w:r>
    </w:p>
    <w:p w14:paraId="3B3BFB84" w14:textId="77777777" w:rsidR="003A0801" w:rsidRPr="003A0801" w:rsidRDefault="003A0801" w:rsidP="003A0801">
      <w:pPr>
        <w:spacing w:after="240" w:line="276" w:lineRule="auto"/>
        <w:jc w:val="both"/>
        <w:rPr>
          <w:rFonts w:ascii="Times New Roman" w:hAnsi="Times New Roman" w:cs="Times New Roman"/>
          <w:sz w:val="24"/>
          <w:szCs w:val="24"/>
        </w:rPr>
      </w:pPr>
      <w:r>
        <w:rPr>
          <w:rFonts w:ascii="Times New Roman" w:hAnsi="Times New Roman" w:cs="Times New Roman"/>
          <w:sz w:val="24"/>
          <w:szCs w:val="24"/>
        </w:rPr>
        <w:t xml:space="preserve">It </w:t>
      </w:r>
      <w:r w:rsidRPr="003A0801">
        <w:rPr>
          <w:rFonts w:ascii="Times New Roman" w:hAnsi="Times New Roman" w:cs="Times New Roman"/>
          <w:sz w:val="24"/>
          <w:szCs w:val="24"/>
        </w:rPr>
        <w:t xml:space="preserve">has three dimensions that interrelate: </w:t>
      </w:r>
    </w:p>
    <w:p w14:paraId="072CC6D5" w14:textId="77777777" w:rsidR="003A0801" w:rsidRDefault="003A0801" w:rsidP="003A0801">
      <w:pPr>
        <w:pStyle w:val="ListParagraph"/>
        <w:numPr>
          <w:ilvl w:val="0"/>
          <w:numId w:val="7"/>
        </w:numPr>
        <w:spacing w:after="240" w:line="276" w:lineRule="auto"/>
        <w:ind w:left="357" w:hanging="357"/>
        <w:contextualSpacing w:val="0"/>
        <w:jc w:val="both"/>
        <w:rPr>
          <w:rFonts w:ascii="Times New Roman" w:hAnsi="Times New Roman" w:cs="Times New Roman"/>
          <w:sz w:val="24"/>
          <w:szCs w:val="24"/>
        </w:rPr>
      </w:pPr>
      <w:r w:rsidRPr="003A0801">
        <w:rPr>
          <w:rFonts w:ascii="Times New Roman" w:hAnsi="Times New Roman" w:cs="Times New Roman"/>
          <w:i/>
          <w:sz w:val="24"/>
          <w:szCs w:val="24"/>
        </w:rPr>
        <w:t>environmental sustainability</w:t>
      </w:r>
      <w:r w:rsidRPr="003A0801">
        <w:rPr>
          <w:rFonts w:ascii="Times New Roman" w:hAnsi="Times New Roman" w:cs="Times New Roman"/>
          <w:sz w:val="24"/>
          <w:szCs w:val="24"/>
        </w:rPr>
        <w:t xml:space="preserve"> – ensuring that natural environment is used in a way that will preserve resources for future generation,</w:t>
      </w:r>
    </w:p>
    <w:p w14:paraId="5BD47E9E" w14:textId="77777777" w:rsidR="003A0801" w:rsidRDefault="003A0801" w:rsidP="003A0801">
      <w:pPr>
        <w:pStyle w:val="ListParagraph"/>
        <w:numPr>
          <w:ilvl w:val="0"/>
          <w:numId w:val="7"/>
        </w:numPr>
        <w:spacing w:after="240" w:line="276" w:lineRule="auto"/>
        <w:ind w:left="357" w:hanging="357"/>
        <w:contextualSpacing w:val="0"/>
        <w:jc w:val="both"/>
        <w:rPr>
          <w:rFonts w:ascii="Times New Roman" w:hAnsi="Times New Roman" w:cs="Times New Roman"/>
          <w:sz w:val="24"/>
          <w:szCs w:val="24"/>
        </w:rPr>
      </w:pPr>
      <w:r w:rsidRPr="003A0801">
        <w:rPr>
          <w:rFonts w:ascii="Times New Roman" w:hAnsi="Times New Roman" w:cs="Times New Roman"/>
          <w:i/>
          <w:sz w:val="24"/>
          <w:szCs w:val="24"/>
        </w:rPr>
        <w:t>economic sustainability</w:t>
      </w:r>
      <w:r w:rsidRPr="003A0801">
        <w:rPr>
          <w:rFonts w:ascii="Times New Roman" w:hAnsi="Times New Roman" w:cs="Times New Roman"/>
          <w:sz w:val="24"/>
          <w:szCs w:val="24"/>
        </w:rPr>
        <w:t xml:space="preserve"> – capacity of future generation to earn an income and allow for economic growth,</w:t>
      </w:r>
    </w:p>
    <w:p w14:paraId="020A57CE" w14:textId="77777777" w:rsidR="003A0801" w:rsidRPr="003A0801" w:rsidRDefault="003A0801" w:rsidP="003A0801">
      <w:pPr>
        <w:pStyle w:val="ListParagraph"/>
        <w:numPr>
          <w:ilvl w:val="0"/>
          <w:numId w:val="7"/>
        </w:numPr>
        <w:spacing w:after="240" w:line="276" w:lineRule="auto"/>
        <w:ind w:left="357" w:hanging="357"/>
        <w:contextualSpacing w:val="0"/>
        <w:jc w:val="both"/>
        <w:rPr>
          <w:rFonts w:ascii="Times New Roman" w:hAnsi="Times New Roman" w:cs="Times New Roman"/>
          <w:sz w:val="24"/>
          <w:szCs w:val="24"/>
        </w:rPr>
      </w:pPr>
      <w:r w:rsidRPr="003A0801">
        <w:rPr>
          <w:rFonts w:ascii="Times New Roman" w:hAnsi="Times New Roman" w:cs="Times New Roman"/>
          <w:i/>
          <w:sz w:val="24"/>
          <w:szCs w:val="24"/>
        </w:rPr>
        <w:t>social sustainability</w:t>
      </w:r>
      <w:r w:rsidRPr="003A0801">
        <w:rPr>
          <w:rFonts w:ascii="Times New Roman" w:hAnsi="Times New Roman" w:cs="Times New Roman"/>
          <w:sz w:val="24"/>
          <w:szCs w:val="24"/>
        </w:rPr>
        <w:t xml:space="preserve"> – future generation having the same or improved access to social resources such as human rights, political stability</w:t>
      </w:r>
    </w:p>
    <w:p w14:paraId="61D73C98" w14:textId="77777777" w:rsidR="00495708" w:rsidRDefault="00590F57" w:rsidP="00170A7C">
      <w:pPr>
        <w:spacing w:after="240" w:line="276" w:lineRule="auto"/>
        <w:jc w:val="both"/>
        <w:rPr>
          <w:rFonts w:ascii="Times New Roman" w:hAnsi="Times New Roman" w:cs="Times New Roman"/>
          <w:sz w:val="24"/>
          <w:szCs w:val="24"/>
        </w:rPr>
      </w:pPr>
      <w:r>
        <w:rPr>
          <w:rFonts w:ascii="Times New Roman" w:hAnsi="Times New Roman" w:cs="Times New Roman"/>
          <w:sz w:val="24"/>
          <w:szCs w:val="24"/>
        </w:rPr>
        <w:lastRenderedPageBreak/>
        <w:t>All p</w:t>
      </w:r>
      <w:r w:rsidR="00170A7C" w:rsidRPr="00170A7C">
        <w:rPr>
          <w:rFonts w:ascii="Times New Roman" w:hAnsi="Times New Roman" w:cs="Times New Roman"/>
          <w:sz w:val="24"/>
          <w:szCs w:val="24"/>
        </w:rPr>
        <w:t xml:space="preserve">roject </w:t>
      </w:r>
      <w:r>
        <w:rPr>
          <w:rFonts w:ascii="Times New Roman" w:hAnsi="Times New Roman" w:cs="Times New Roman"/>
          <w:sz w:val="24"/>
          <w:szCs w:val="24"/>
        </w:rPr>
        <w:t xml:space="preserve">idea </w:t>
      </w:r>
      <w:r w:rsidR="00170A7C" w:rsidRPr="00170A7C">
        <w:rPr>
          <w:rFonts w:ascii="Times New Roman" w:hAnsi="Times New Roman" w:cs="Times New Roman"/>
          <w:sz w:val="24"/>
          <w:szCs w:val="24"/>
        </w:rPr>
        <w:t xml:space="preserve">should follow an “environmental sustainability by design” approach. This means that environmental or broader sustainability considerations effects shall be integrated from the </w:t>
      </w:r>
      <w:r>
        <w:rPr>
          <w:rFonts w:ascii="Times New Roman" w:hAnsi="Times New Roman" w:cs="Times New Roman"/>
          <w:sz w:val="24"/>
          <w:szCs w:val="24"/>
        </w:rPr>
        <w:t xml:space="preserve">very start the project idea drafting. </w:t>
      </w:r>
    </w:p>
    <w:p w14:paraId="193C8D5B" w14:textId="77777777" w:rsidR="00B01CBC" w:rsidRPr="00170A7C" w:rsidRDefault="00495708" w:rsidP="00170A7C">
      <w:pPr>
        <w:spacing w:after="240" w:line="276" w:lineRule="auto"/>
        <w:jc w:val="both"/>
        <w:rPr>
          <w:rFonts w:ascii="Times New Roman" w:hAnsi="Times New Roman" w:cs="Times New Roman"/>
          <w:sz w:val="24"/>
          <w:szCs w:val="24"/>
        </w:rPr>
      </w:pPr>
      <w:r w:rsidRPr="00495708">
        <w:rPr>
          <w:rFonts w:ascii="Times New Roman" w:hAnsi="Times New Roman" w:cs="Times New Roman"/>
          <w:sz w:val="24"/>
          <w:szCs w:val="24"/>
        </w:rPr>
        <w:t>Project shall fully respect the Union environmental acquis and national legislation on the matter and they shall be in line with the objective of promoting sustainable development, taking into account the U</w:t>
      </w:r>
      <w:r>
        <w:rPr>
          <w:rFonts w:ascii="Times New Roman" w:hAnsi="Times New Roman" w:cs="Times New Roman"/>
          <w:sz w:val="24"/>
          <w:szCs w:val="24"/>
        </w:rPr>
        <w:t>N Sustainable Development Goals</w:t>
      </w:r>
      <w:r w:rsidRPr="00495708">
        <w:rPr>
          <w:rFonts w:ascii="Times New Roman" w:hAnsi="Times New Roman" w:cs="Times New Roman"/>
          <w:sz w:val="24"/>
          <w:szCs w:val="24"/>
        </w:rPr>
        <w:t>, the Paris Agreem</w:t>
      </w:r>
      <w:r>
        <w:rPr>
          <w:rFonts w:ascii="Times New Roman" w:hAnsi="Times New Roman" w:cs="Times New Roman"/>
          <w:sz w:val="24"/>
          <w:szCs w:val="24"/>
        </w:rPr>
        <w:t xml:space="preserve">ent </w:t>
      </w:r>
      <w:r w:rsidRPr="00495708">
        <w:rPr>
          <w:rFonts w:ascii="Times New Roman" w:hAnsi="Times New Roman" w:cs="Times New Roman"/>
          <w:sz w:val="24"/>
          <w:szCs w:val="24"/>
        </w:rPr>
        <w:t xml:space="preserve">and the </w:t>
      </w:r>
      <w:r>
        <w:rPr>
          <w:rFonts w:ascii="Times New Roman" w:hAnsi="Times New Roman" w:cs="Times New Roman"/>
          <w:sz w:val="24"/>
          <w:szCs w:val="24"/>
        </w:rPr>
        <w:t>DNSH</w:t>
      </w:r>
      <w:r w:rsidRPr="00495708">
        <w:rPr>
          <w:rFonts w:ascii="Times New Roman" w:hAnsi="Times New Roman" w:cs="Times New Roman"/>
          <w:sz w:val="24"/>
          <w:szCs w:val="24"/>
        </w:rPr>
        <w:t xml:space="preserve"> principle. </w:t>
      </w:r>
      <w:r w:rsidR="00590F57">
        <w:rPr>
          <w:rFonts w:ascii="Times New Roman" w:hAnsi="Times New Roman" w:cs="Times New Roman"/>
          <w:sz w:val="24"/>
          <w:szCs w:val="24"/>
        </w:rPr>
        <w:t xml:space="preserve"> </w:t>
      </w:r>
    </w:p>
    <w:p w14:paraId="4307A962" w14:textId="77777777" w:rsidR="00341C92" w:rsidRDefault="00843B71" w:rsidP="00771BC1">
      <w:pPr>
        <w:spacing w:after="240" w:line="276" w:lineRule="auto"/>
        <w:jc w:val="both"/>
        <w:rPr>
          <w:rFonts w:ascii="Times New Roman" w:hAnsi="Times New Roman" w:cs="Times New Roman"/>
          <w:b/>
          <w:sz w:val="24"/>
          <w:szCs w:val="24"/>
        </w:rPr>
      </w:pPr>
      <w:r w:rsidRPr="00843B71">
        <w:rPr>
          <w:rFonts w:ascii="Times New Roman" w:hAnsi="Times New Roman" w:cs="Times New Roman"/>
          <w:b/>
          <w:sz w:val="24"/>
          <w:szCs w:val="24"/>
        </w:rPr>
        <w:t>DO NO SIGNIFICANT HARM (DNSH)</w:t>
      </w:r>
    </w:p>
    <w:p w14:paraId="17F9FFD4" w14:textId="77777777" w:rsidR="00230B86" w:rsidRPr="00230B86" w:rsidRDefault="00230B86" w:rsidP="00230B86">
      <w:pPr>
        <w:spacing w:after="240" w:line="276" w:lineRule="auto"/>
        <w:jc w:val="both"/>
        <w:rPr>
          <w:rFonts w:ascii="Times New Roman" w:hAnsi="Times New Roman" w:cs="Times New Roman"/>
          <w:sz w:val="24"/>
          <w:szCs w:val="24"/>
        </w:rPr>
      </w:pPr>
      <w:r w:rsidRPr="00230B86">
        <w:rPr>
          <w:rFonts w:ascii="Times New Roman" w:hAnsi="Times New Roman" w:cs="Times New Roman"/>
          <w:sz w:val="24"/>
          <w:szCs w:val="24"/>
        </w:rPr>
        <w:t xml:space="preserve">The </w:t>
      </w:r>
      <w:r w:rsidR="00733A10">
        <w:rPr>
          <w:rFonts w:ascii="Times New Roman" w:hAnsi="Times New Roman" w:cs="Times New Roman"/>
          <w:sz w:val="24"/>
          <w:szCs w:val="24"/>
        </w:rPr>
        <w:t>implementation of the project idea</w:t>
      </w:r>
      <w:r w:rsidRPr="00230B86">
        <w:rPr>
          <w:rFonts w:ascii="Times New Roman" w:hAnsi="Times New Roman" w:cs="Times New Roman"/>
          <w:sz w:val="24"/>
          <w:szCs w:val="24"/>
        </w:rPr>
        <w:t xml:space="preserve"> </w:t>
      </w:r>
      <w:r w:rsidR="00733A10">
        <w:rPr>
          <w:rFonts w:ascii="Times New Roman" w:hAnsi="Times New Roman" w:cs="Times New Roman"/>
          <w:sz w:val="24"/>
          <w:szCs w:val="24"/>
        </w:rPr>
        <w:t>should cause no harm to any of</w:t>
      </w:r>
      <w:r w:rsidRPr="00230B86">
        <w:rPr>
          <w:rFonts w:ascii="Times New Roman" w:hAnsi="Times New Roman" w:cs="Times New Roman"/>
          <w:sz w:val="24"/>
          <w:szCs w:val="24"/>
        </w:rPr>
        <w:t xml:space="preserve"> the </w:t>
      </w:r>
      <w:r w:rsidR="00733A10">
        <w:rPr>
          <w:rFonts w:ascii="Times New Roman" w:hAnsi="Times New Roman" w:cs="Times New Roman"/>
          <w:sz w:val="24"/>
          <w:szCs w:val="24"/>
        </w:rPr>
        <w:t xml:space="preserve">following </w:t>
      </w:r>
      <w:r w:rsidRPr="00230B86">
        <w:rPr>
          <w:rFonts w:ascii="Times New Roman" w:hAnsi="Times New Roman" w:cs="Times New Roman"/>
          <w:sz w:val="24"/>
          <w:szCs w:val="24"/>
        </w:rPr>
        <w:t>six environmental objectives</w:t>
      </w:r>
      <w:r w:rsidR="00733A10">
        <w:rPr>
          <w:rFonts w:ascii="Times New Roman" w:hAnsi="Times New Roman" w:cs="Times New Roman"/>
          <w:sz w:val="24"/>
          <w:szCs w:val="24"/>
        </w:rPr>
        <w:t>, as defined in Art. 17 of the Taxonomy Regulation</w:t>
      </w:r>
      <w:r w:rsidRPr="00230B86">
        <w:rPr>
          <w:rFonts w:ascii="Times New Roman" w:hAnsi="Times New Roman" w:cs="Times New Roman"/>
          <w:sz w:val="24"/>
          <w:szCs w:val="24"/>
        </w:rPr>
        <w:t xml:space="preserve">: </w:t>
      </w:r>
    </w:p>
    <w:p w14:paraId="6CD818B7" w14:textId="77777777" w:rsidR="00230B86" w:rsidRPr="00733A10" w:rsidRDefault="00230B86" w:rsidP="00733A10">
      <w:pPr>
        <w:pStyle w:val="ListParagraph"/>
        <w:numPr>
          <w:ilvl w:val="0"/>
          <w:numId w:val="9"/>
        </w:numPr>
        <w:spacing w:after="240" w:line="276" w:lineRule="auto"/>
        <w:ind w:left="357" w:hanging="357"/>
        <w:contextualSpacing w:val="0"/>
        <w:jc w:val="both"/>
        <w:rPr>
          <w:rFonts w:ascii="Times New Roman" w:hAnsi="Times New Roman" w:cs="Times New Roman"/>
          <w:sz w:val="24"/>
          <w:szCs w:val="24"/>
        </w:rPr>
      </w:pPr>
      <w:r w:rsidRPr="00090DFE">
        <w:rPr>
          <w:rFonts w:ascii="Times New Roman" w:hAnsi="Times New Roman" w:cs="Times New Roman"/>
          <w:i/>
          <w:sz w:val="24"/>
          <w:szCs w:val="24"/>
        </w:rPr>
        <w:t>Climate change mitigation</w:t>
      </w:r>
      <w:r w:rsidR="00733A10">
        <w:rPr>
          <w:rFonts w:ascii="Times New Roman" w:hAnsi="Times New Roman" w:cs="Times New Roman"/>
          <w:sz w:val="24"/>
          <w:szCs w:val="24"/>
        </w:rPr>
        <w:t xml:space="preserve"> </w:t>
      </w:r>
      <w:r w:rsidR="00090DFE">
        <w:rPr>
          <w:rFonts w:ascii="Times New Roman" w:hAnsi="Times New Roman" w:cs="Times New Roman"/>
          <w:sz w:val="24"/>
          <w:szCs w:val="24"/>
        </w:rPr>
        <w:t>–</w:t>
      </w:r>
      <w:r w:rsidR="00733A10">
        <w:rPr>
          <w:rFonts w:ascii="Times New Roman" w:hAnsi="Times New Roman" w:cs="Times New Roman"/>
          <w:sz w:val="24"/>
          <w:szCs w:val="24"/>
        </w:rPr>
        <w:t xml:space="preserve"> </w:t>
      </w:r>
      <w:r w:rsidR="00090DFE">
        <w:rPr>
          <w:rFonts w:ascii="Times New Roman" w:hAnsi="Times New Roman" w:cs="Times New Roman"/>
          <w:sz w:val="24"/>
          <w:szCs w:val="24"/>
        </w:rPr>
        <w:t>no increase of</w:t>
      </w:r>
      <w:r w:rsidR="00090DFE" w:rsidRPr="00090DFE">
        <w:rPr>
          <w:rFonts w:ascii="Times New Roman" w:hAnsi="Times New Roman" w:cs="Times New Roman"/>
          <w:sz w:val="24"/>
          <w:szCs w:val="24"/>
        </w:rPr>
        <w:t xml:space="preserve"> greenhouse gas (GHG) emissions</w:t>
      </w:r>
      <w:r w:rsidR="00A040E2">
        <w:rPr>
          <w:rFonts w:ascii="Times New Roman" w:hAnsi="Times New Roman" w:cs="Times New Roman"/>
          <w:sz w:val="24"/>
          <w:szCs w:val="24"/>
        </w:rPr>
        <w:t>;</w:t>
      </w:r>
    </w:p>
    <w:p w14:paraId="3939273B" w14:textId="77777777" w:rsidR="00230B86" w:rsidRPr="00090DFE" w:rsidRDefault="00230B86" w:rsidP="00733A10">
      <w:pPr>
        <w:pStyle w:val="ListParagraph"/>
        <w:numPr>
          <w:ilvl w:val="0"/>
          <w:numId w:val="9"/>
        </w:numPr>
        <w:spacing w:after="240" w:line="276" w:lineRule="auto"/>
        <w:ind w:left="357" w:hanging="357"/>
        <w:contextualSpacing w:val="0"/>
        <w:jc w:val="both"/>
        <w:rPr>
          <w:rFonts w:ascii="Times New Roman" w:hAnsi="Times New Roman" w:cs="Times New Roman"/>
          <w:i/>
          <w:sz w:val="24"/>
          <w:szCs w:val="24"/>
        </w:rPr>
      </w:pPr>
      <w:r w:rsidRPr="00090DFE">
        <w:rPr>
          <w:rFonts w:ascii="Times New Roman" w:hAnsi="Times New Roman" w:cs="Times New Roman"/>
          <w:i/>
          <w:sz w:val="24"/>
          <w:szCs w:val="24"/>
        </w:rPr>
        <w:t>Climate change adaptation</w:t>
      </w:r>
      <w:r w:rsidR="009543C6">
        <w:rPr>
          <w:rFonts w:ascii="Times New Roman" w:hAnsi="Times New Roman" w:cs="Times New Roman"/>
          <w:i/>
          <w:sz w:val="24"/>
          <w:szCs w:val="24"/>
        </w:rPr>
        <w:t xml:space="preserve"> – </w:t>
      </w:r>
      <w:r w:rsidR="009543C6">
        <w:rPr>
          <w:rFonts w:ascii="Times New Roman" w:hAnsi="Times New Roman" w:cs="Times New Roman"/>
          <w:sz w:val="24"/>
          <w:szCs w:val="24"/>
        </w:rPr>
        <w:t xml:space="preserve">no </w:t>
      </w:r>
      <w:r w:rsidR="009543C6" w:rsidRPr="009543C6">
        <w:rPr>
          <w:rFonts w:ascii="Times New Roman" w:hAnsi="Times New Roman" w:cs="Times New Roman"/>
          <w:sz w:val="24"/>
          <w:szCs w:val="24"/>
        </w:rPr>
        <w:t>adverse impact of the current climate and the expected future climate</w:t>
      </w:r>
      <w:r w:rsidR="00A040E2">
        <w:rPr>
          <w:rFonts w:ascii="Times New Roman" w:hAnsi="Times New Roman" w:cs="Times New Roman"/>
          <w:sz w:val="24"/>
          <w:szCs w:val="24"/>
        </w:rPr>
        <w:t>;</w:t>
      </w:r>
    </w:p>
    <w:p w14:paraId="60A2DAEC" w14:textId="77777777" w:rsidR="00230B86" w:rsidRPr="00090DFE" w:rsidRDefault="00230B86" w:rsidP="00733A10">
      <w:pPr>
        <w:pStyle w:val="ListParagraph"/>
        <w:numPr>
          <w:ilvl w:val="0"/>
          <w:numId w:val="9"/>
        </w:numPr>
        <w:spacing w:after="240" w:line="276" w:lineRule="auto"/>
        <w:ind w:left="357" w:hanging="357"/>
        <w:contextualSpacing w:val="0"/>
        <w:jc w:val="both"/>
        <w:rPr>
          <w:rFonts w:ascii="Times New Roman" w:hAnsi="Times New Roman" w:cs="Times New Roman"/>
          <w:i/>
          <w:sz w:val="24"/>
          <w:szCs w:val="24"/>
        </w:rPr>
      </w:pPr>
      <w:r w:rsidRPr="00090DFE">
        <w:rPr>
          <w:rFonts w:ascii="Times New Roman" w:hAnsi="Times New Roman" w:cs="Times New Roman"/>
          <w:i/>
          <w:sz w:val="24"/>
          <w:szCs w:val="24"/>
        </w:rPr>
        <w:t>Sustainable use &amp; protection of water &amp; marine resources</w:t>
      </w:r>
      <w:r w:rsidR="009543C6">
        <w:rPr>
          <w:rFonts w:ascii="Times New Roman" w:hAnsi="Times New Roman" w:cs="Times New Roman"/>
          <w:i/>
          <w:sz w:val="24"/>
          <w:szCs w:val="24"/>
        </w:rPr>
        <w:t xml:space="preserve"> </w:t>
      </w:r>
      <w:r w:rsidR="00A040E2">
        <w:rPr>
          <w:rFonts w:ascii="Times New Roman" w:hAnsi="Times New Roman" w:cs="Times New Roman"/>
          <w:sz w:val="24"/>
          <w:szCs w:val="24"/>
        </w:rPr>
        <w:t>–</w:t>
      </w:r>
      <w:r w:rsidR="009543C6">
        <w:rPr>
          <w:rFonts w:ascii="Times New Roman" w:hAnsi="Times New Roman" w:cs="Times New Roman"/>
          <w:sz w:val="24"/>
          <w:szCs w:val="24"/>
        </w:rPr>
        <w:t xml:space="preserve"> </w:t>
      </w:r>
      <w:r w:rsidR="00A040E2">
        <w:rPr>
          <w:rFonts w:ascii="Times New Roman" w:hAnsi="Times New Roman" w:cs="Times New Roman"/>
          <w:sz w:val="24"/>
          <w:szCs w:val="24"/>
        </w:rPr>
        <w:t xml:space="preserve">no </w:t>
      </w:r>
      <w:r w:rsidR="00A040E2" w:rsidRPr="00A040E2">
        <w:rPr>
          <w:rFonts w:ascii="Times New Roman" w:hAnsi="Times New Roman" w:cs="Times New Roman"/>
          <w:sz w:val="24"/>
          <w:szCs w:val="24"/>
        </w:rPr>
        <w:t xml:space="preserve">detrimental </w:t>
      </w:r>
      <w:r w:rsidR="00A040E2">
        <w:rPr>
          <w:rFonts w:ascii="Times New Roman" w:hAnsi="Times New Roman" w:cs="Times New Roman"/>
          <w:sz w:val="24"/>
          <w:szCs w:val="24"/>
        </w:rPr>
        <w:t xml:space="preserve">effects </w:t>
      </w:r>
      <w:r w:rsidR="00A040E2" w:rsidRPr="00A040E2">
        <w:rPr>
          <w:rFonts w:ascii="Times New Roman" w:hAnsi="Times New Roman" w:cs="Times New Roman"/>
          <w:sz w:val="24"/>
          <w:szCs w:val="24"/>
        </w:rPr>
        <w:t>to the good status or the good ecological potential of bodies of water</w:t>
      </w:r>
      <w:r w:rsidR="00A040E2">
        <w:rPr>
          <w:rFonts w:ascii="Times New Roman" w:hAnsi="Times New Roman" w:cs="Times New Roman"/>
          <w:sz w:val="24"/>
          <w:szCs w:val="24"/>
        </w:rPr>
        <w:t>;</w:t>
      </w:r>
    </w:p>
    <w:p w14:paraId="62B57D6D" w14:textId="77777777" w:rsidR="00230B86" w:rsidRPr="00090DFE" w:rsidRDefault="00230B86" w:rsidP="00733A10">
      <w:pPr>
        <w:pStyle w:val="ListParagraph"/>
        <w:numPr>
          <w:ilvl w:val="0"/>
          <w:numId w:val="9"/>
        </w:numPr>
        <w:spacing w:after="240" w:line="276" w:lineRule="auto"/>
        <w:ind w:left="357" w:hanging="357"/>
        <w:contextualSpacing w:val="0"/>
        <w:jc w:val="both"/>
        <w:rPr>
          <w:rFonts w:ascii="Times New Roman" w:hAnsi="Times New Roman" w:cs="Times New Roman"/>
          <w:i/>
          <w:sz w:val="24"/>
          <w:szCs w:val="24"/>
        </w:rPr>
      </w:pPr>
      <w:r w:rsidRPr="00090DFE">
        <w:rPr>
          <w:rFonts w:ascii="Times New Roman" w:hAnsi="Times New Roman" w:cs="Times New Roman"/>
          <w:i/>
          <w:sz w:val="24"/>
          <w:szCs w:val="24"/>
        </w:rPr>
        <w:t>Pollution prevention &amp; control</w:t>
      </w:r>
      <w:r w:rsidR="00A040E2">
        <w:rPr>
          <w:rFonts w:ascii="Times New Roman" w:hAnsi="Times New Roman" w:cs="Times New Roman"/>
          <w:i/>
          <w:sz w:val="24"/>
          <w:szCs w:val="24"/>
        </w:rPr>
        <w:t xml:space="preserve"> </w:t>
      </w:r>
      <w:r w:rsidR="0042567B">
        <w:rPr>
          <w:rFonts w:ascii="Times New Roman" w:hAnsi="Times New Roman" w:cs="Times New Roman"/>
          <w:i/>
          <w:sz w:val="24"/>
          <w:szCs w:val="24"/>
        </w:rPr>
        <w:t xml:space="preserve">– </w:t>
      </w:r>
      <w:r w:rsidR="0042567B" w:rsidRPr="0042567B">
        <w:rPr>
          <w:rFonts w:ascii="Times New Roman" w:hAnsi="Times New Roman" w:cs="Times New Roman"/>
          <w:sz w:val="24"/>
          <w:szCs w:val="24"/>
        </w:rPr>
        <w:t>no increase in emissions of pollutants into air, water or land</w:t>
      </w:r>
    </w:p>
    <w:p w14:paraId="6799BBCD" w14:textId="77777777" w:rsidR="00230B86" w:rsidRPr="00090DFE" w:rsidRDefault="00230B86" w:rsidP="00733A10">
      <w:pPr>
        <w:pStyle w:val="ListParagraph"/>
        <w:numPr>
          <w:ilvl w:val="0"/>
          <w:numId w:val="9"/>
        </w:numPr>
        <w:spacing w:after="240" w:line="276" w:lineRule="auto"/>
        <w:ind w:left="357" w:hanging="357"/>
        <w:contextualSpacing w:val="0"/>
        <w:jc w:val="both"/>
        <w:rPr>
          <w:rFonts w:ascii="Times New Roman" w:hAnsi="Times New Roman" w:cs="Times New Roman"/>
          <w:i/>
          <w:sz w:val="24"/>
          <w:szCs w:val="24"/>
        </w:rPr>
      </w:pPr>
      <w:r w:rsidRPr="00090DFE">
        <w:rPr>
          <w:rFonts w:ascii="Times New Roman" w:hAnsi="Times New Roman" w:cs="Times New Roman"/>
          <w:i/>
          <w:sz w:val="24"/>
          <w:szCs w:val="24"/>
        </w:rPr>
        <w:t>Transition to a circular economy</w:t>
      </w:r>
      <w:r w:rsidR="00355008">
        <w:rPr>
          <w:rFonts w:ascii="Times New Roman" w:hAnsi="Times New Roman" w:cs="Times New Roman"/>
          <w:i/>
          <w:sz w:val="24"/>
          <w:szCs w:val="24"/>
        </w:rPr>
        <w:t xml:space="preserve"> </w:t>
      </w:r>
      <w:r w:rsidR="00355008">
        <w:rPr>
          <w:rFonts w:ascii="Times New Roman" w:hAnsi="Times New Roman" w:cs="Times New Roman"/>
          <w:sz w:val="24"/>
          <w:szCs w:val="24"/>
        </w:rPr>
        <w:t xml:space="preserve">– prevent </w:t>
      </w:r>
      <w:r w:rsidR="00355008" w:rsidRPr="00715559">
        <w:rPr>
          <w:rFonts w:ascii="Times New Roman" w:hAnsi="Times New Roman" w:cs="Times New Roman"/>
          <w:sz w:val="24"/>
          <w:szCs w:val="24"/>
        </w:rPr>
        <w:t>inefficiencies in the use of materials or in the direct or indirect use of natural resources</w:t>
      </w:r>
      <w:r w:rsidR="00355008">
        <w:rPr>
          <w:rFonts w:ascii="Times New Roman" w:hAnsi="Times New Roman" w:cs="Times New Roman"/>
          <w:sz w:val="24"/>
          <w:szCs w:val="24"/>
        </w:rPr>
        <w:t>, as well as no increase of</w:t>
      </w:r>
      <w:r w:rsidR="00355008" w:rsidRPr="00715559">
        <w:rPr>
          <w:rFonts w:ascii="Times New Roman" w:hAnsi="Times New Roman" w:cs="Times New Roman"/>
          <w:sz w:val="24"/>
          <w:szCs w:val="24"/>
        </w:rPr>
        <w:t xml:space="preserve"> the generation, </w:t>
      </w:r>
      <w:r w:rsidR="00355008">
        <w:rPr>
          <w:rFonts w:ascii="Times New Roman" w:hAnsi="Times New Roman" w:cs="Times New Roman"/>
          <w:sz w:val="24"/>
          <w:szCs w:val="24"/>
        </w:rPr>
        <w:t xml:space="preserve">the </w:t>
      </w:r>
      <w:r w:rsidR="00355008" w:rsidRPr="00715559">
        <w:rPr>
          <w:rFonts w:ascii="Times New Roman" w:hAnsi="Times New Roman" w:cs="Times New Roman"/>
          <w:sz w:val="24"/>
          <w:szCs w:val="24"/>
        </w:rPr>
        <w:t xml:space="preserve">incineration or </w:t>
      </w:r>
      <w:r w:rsidR="00355008">
        <w:rPr>
          <w:rFonts w:ascii="Times New Roman" w:hAnsi="Times New Roman" w:cs="Times New Roman"/>
          <w:sz w:val="24"/>
          <w:szCs w:val="24"/>
        </w:rPr>
        <w:t xml:space="preserve">the </w:t>
      </w:r>
      <w:r w:rsidR="00355008" w:rsidRPr="00715559">
        <w:rPr>
          <w:rFonts w:ascii="Times New Roman" w:hAnsi="Times New Roman" w:cs="Times New Roman"/>
          <w:sz w:val="24"/>
          <w:szCs w:val="24"/>
        </w:rPr>
        <w:t>disposal of waste</w:t>
      </w:r>
      <w:r w:rsidR="00355008">
        <w:rPr>
          <w:rFonts w:ascii="Times New Roman" w:hAnsi="Times New Roman" w:cs="Times New Roman"/>
          <w:sz w:val="24"/>
          <w:szCs w:val="24"/>
        </w:rPr>
        <w:t>;</w:t>
      </w:r>
    </w:p>
    <w:p w14:paraId="0FC69552" w14:textId="77777777" w:rsidR="00843B71" w:rsidRPr="00E21374" w:rsidRDefault="00230B86" w:rsidP="00733A10">
      <w:pPr>
        <w:pStyle w:val="ListParagraph"/>
        <w:numPr>
          <w:ilvl w:val="0"/>
          <w:numId w:val="9"/>
        </w:numPr>
        <w:spacing w:after="240" w:line="276" w:lineRule="auto"/>
        <w:ind w:left="357" w:hanging="357"/>
        <w:contextualSpacing w:val="0"/>
        <w:jc w:val="both"/>
        <w:rPr>
          <w:rFonts w:ascii="Times New Roman" w:hAnsi="Times New Roman" w:cs="Times New Roman"/>
          <w:b/>
          <w:i/>
          <w:sz w:val="24"/>
          <w:szCs w:val="24"/>
        </w:rPr>
      </w:pPr>
      <w:r w:rsidRPr="00090DFE">
        <w:rPr>
          <w:rFonts w:ascii="Times New Roman" w:hAnsi="Times New Roman" w:cs="Times New Roman"/>
          <w:i/>
          <w:sz w:val="24"/>
          <w:szCs w:val="24"/>
        </w:rPr>
        <w:t>Protection and restoration of biodiversity &amp; ecosystems</w:t>
      </w:r>
      <w:r w:rsidR="007D4974">
        <w:rPr>
          <w:rFonts w:ascii="Times New Roman" w:hAnsi="Times New Roman" w:cs="Times New Roman"/>
          <w:sz w:val="24"/>
          <w:szCs w:val="24"/>
        </w:rPr>
        <w:t xml:space="preserve"> – no </w:t>
      </w:r>
      <w:r w:rsidR="007D4974" w:rsidRPr="007D4974">
        <w:rPr>
          <w:rFonts w:ascii="Times New Roman" w:hAnsi="Times New Roman" w:cs="Times New Roman"/>
          <w:sz w:val="24"/>
          <w:szCs w:val="24"/>
        </w:rPr>
        <w:t xml:space="preserve">detrimental </w:t>
      </w:r>
      <w:r w:rsidR="007D4974">
        <w:rPr>
          <w:rFonts w:ascii="Times New Roman" w:hAnsi="Times New Roman" w:cs="Times New Roman"/>
          <w:sz w:val="24"/>
          <w:szCs w:val="24"/>
        </w:rPr>
        <w:t xml:space="preserve">effects </w:t>
      </w:r>
      <w:r w:rsidR="007D4974" w:rsidRPr="007D4974">
        <w:rPr>
          <w:rFonts w:ascii="Times New Roman" w:hAnsi="Times New Roman" w:cs="Times New Roman"/>
          <w:sz w:val="24"/>
          <w:szCs w:val="24"/>
        </w:rPr>
        <w:t xml:space="preserve">to the good condition and resilience of ecosystems, </w:t>
      </w:r>
      <w:r w:rsidR="007D4974">
        <w:rPr>
          <w:rFonts w:ascii="Times New Roman" w:hAnsi="Times New Roman" w:cs="Times New Roman"/>
          <w:sz w:val="24"/>
          <w:szCs w:val="24"/>
        </w:rPr>
        <w:t>as well as</w:t>
      </w:r>
      <w:r w:rsidR="007D4974" w:rsidRPr="007D4974">
        <w:rPr>
          <w:rFonts w:ascii="Times New Roman" w:hAnsi="Times New Roman" w:cs="Times New Roman"/>
          <w:sz w:val="24"/>
          <w:szCs w:val="24"/>
        </w:rPr>
        <w:t xml:space="preserve"> to the conservation status of habitats and species</w:t>
      </w:r>
      <w:r w:rsidR="007D4974">
        <w:rPr>
          <w:rFonts w:ascii="Times New Roman" w:hAnsi="Times New Roman" w:cs="Times New Roman"/>
          <w:sz w:val="24"/>
          <w:szCs w:val="24"/>
        </w:rPr>
        <w:t xml:space="preserve">. </w:t>
      </w:r>
    </w:p>
    <w:p w14:paraId="505B2934" w14:textId="77777777" w:rsidR="00E03AB0" w:rsidRPr="00E21374" w:rsidRDefault="00E21374" w:rsidP="00E21374">
      <w:pPr>
        <w:spacing w:after="240" w:line="276" w:lineRule="auto"/>
        <w:jc w:val="both"/>
        <w:rPr>
          <w:rFonts w:ascii="Times New Roman" w:hAnsi="Times New Roman" w:cs="Times New Roman"/>
          <w:b/>
          <w:sz w:val="24"/>
          <w:szCs w:val="24"/>
        </w:rPr>
      </w:pPr>
      <w:r w:rsidRPr="00E21374">
        <w:rPr>
          <w:rFonts w:ascii="Times New Roman" w:hAnsi="Times New Roman" w:cs="Times New Roman"/>
          <w:b/>
          <w:sz w:val="24"/>
          <w:szCs w:val="24"/>
        </w:rPr>
        <w:t>GREEN PUBLIC PROCUREMENT</w:t>
      </w:r>
    </w:p>
    <w:p w14:paraId="5448957E" w14:textId="77777777" w:rsidR="00AE02E2" w:rsidRPr="00AE02E2" w:rsidRDefault="00AE02E2" w:rsidP="00AE02E2">
      <w:pPr>
        <w:spacing w:after="240" w:line="276" w:lineRule="auto"/>
        <w:jc w:val="both"/>
        <w:rPr>
          <w:rFonts w:ascii="Times New Roman" w:hAnsi="Times New Roman" w:cs="Times New Roman"/>
          <w:i/>
          <w:sz w:val="24"/>
          <w:szCs w:val="24"/>
        </w:rPr>
      </w:pPr>
      <w:r w:rsidRPr="00AE02E2">
        <w:rPr>
          <w:rFonts w:ascii="Times New Roman" w:hAnsi="Times New Roman" w:cs="Times New Roman"/>
          <w:sz w:val="24"/>
          <w:szCs w:val="24"/>
        </w:rPr>
        <w:t xml:space="preserve">Green Public Procurement (GPP) is defined as </w:t>
      </w:r>
      <w:r w:rsidRPr="00AE02E2">
        <w:rPr>
          <w:rFonts w:ascii="Times New Roman" w:hAnsi="Times New Roman" w:cs="Times New Roman"/>
          <w:i/>
          <w:sz w:val="24"/>
          <w:szCs w:val="24"/>
        </w:rPr>
        <w:t>"a process whereby public authorities seek to procure goods, services and works with a reduced environmental impact throughout their life cycle when compared to goods, services and works with the same primary function that would otherwise be procured</w:t>
      </w:r>
      <w:r w:rsidRPr="00AE02E2">
        <w:rPr>
          <w:rFonts w:ascii="Times New Roman" w:hAnsi="Times New Roman" w:cs="Times New Roman"/>
          <w:i/>
          <w:sz w:val="24"/>
          <w:szCs w:val="24"/>
          <w:vertAlign w:val="superscript"/>
        </w:rPr>
        <w:footnoteReference w:id="4"/>
      </w:r>
      <w:r w:rsidRPr="00AE02E2">
        <w:rPr>
          <w:rFonts w:ascii="Times New Roman" w:hAnsi="Times New Roman" w:cs="Times New Roman"/>
          <w:i/>
          <w:sz w:val="24"/>
          <w:szCs w:val="24"/>
        </w:rPr>
        <w:t xml:space="preserve">. </w:t>
      </w:r>
    </w:p>
    <w:p w14:paraId="7F9BE84C" w14:textId="77777777" w:rsidR="00230B86" w:rsidRPr="008B7C3C" w:rsidRDefault="008B7C3C" w:rsidP="00A24FEA">
      <w:pPr>
        <w:spacing w:after="240" w:line="276" w:lineRule="auto"/>
        <w:jc w:val="both"/>
        <w:rPr>
          <w:rFonts w:ascii="Times New Roman" w:hAnsi="Times New Roman" w:cs="Times New Roman"/>
          <w:sz w:val="24"/>
          <w:szCs w:val="24"/>
        </w:rPr>
      </w:pPr>
      <w:r w:rsidRPr="008B7C3C">
        <w:rPr>
          <w:rFonts w:ascii="Times New Roman" w:hAnsi="Times New Roman" w:cs="Times New Roman"/>
          <w:sz w:val="24"/>
          <w:szCs w:val="24"/>
        </w:rPr>
        <w:lastRenderedPageBreak/>
        <w:t xml:space="preserve">The </w:t>
      </w:r>
      <w:r>
        <w:rPr>
          <w:rFonts w:ascii="Times New Roman" w:hAnsi="Times New Roman" w:cs="Times New Roman"/>
          <w:sz w:val="24"/>
          <w:szCs w:val="24"/>
        </w:rPr>
        <w:t>Strategy Board</w:t>
      </w:r>
      <w:r w:rsidRPr="008B7C3C">
        <w:rPr>
          <w:rFonts w:ascii="Times New Roman" w:hAnsi="Times New Roman" w:cs="Times New Roman"/>
          <w:sz w:val="24"/>
          <w:szCs w:val="24"/>
        </w:rPr>
        <w:t xml:space="preserve"> encourages sustainable measures and supports the inclusion of additional `green` criteria in tendering whenever legally possible.</w:t>
      </w:r>
    </w:p>
    <w:p w14:paraId="1B2BB089" w14:textId="77777777" w:rsidR="00B57CC2" w:rsidRDefault="00D366CF" w:rsidP="00A24FEA">
      <w:pPr>
        <w:spacing w:after="240" w:line="276" w:lineRule="auto"/>
        <w:jc w:val="both"/>
        <w:rPr>
          <w:rFonts w:ascii="Times New Roman" w:hAnsi="Times New Roman" w:cs="Times New Roman"/>
          <w:b/>
          <w:sz w:val="24"/>
          <w:szCs w:val="24"/>
        </w:rPr>
      </w:pPr>
      <w:r w:rsidRPr="00D366CF">
        <w:rPr>
          <w:rFonts w:ascii="Times New Roman" w:hAnsi="Times New Roman" w:cs="Times New Roman"/>
          <w:b/>
          <w:sz w:val="24"/>
          <w:szCs w:val="24"/>
        </w:rPr>
        <w:t>EQUAL OPPORTUNITIES AND NON-DISCRIMINATION</w:t>
      </w:r>
    </w:p>
    <w:p w14:paraId="7620343C" w14:textId="77777777" w:rsidR="00D366CF" w:rsidRPr="003E4A7E" w:rsidRDefault="003E4A7E" w:rsidP="00A24FEA">
      <w:pPr>
        <w:spacing w:after="240" w:line="276" w:lineRule="auto"/>
        <w:jc w:val="both"/>
        <w:rPr>
          <w:rFonts w:ascii="Times New Roman" w:hAnsi="Times New Roman" w:cs="Times New Roman"/>
          <w:sz w:val="24"/>
          <w:szCs w:val="24"/>
        </w:rPr>
      </w:pPr>
      <w:r>
        <w:rPr>
          <w:rFonts w:ascii="Times New Roman" w:hAnsi="Times New Roman" w:cs="Times New Roman"/>
          <w:sz w:val="24"/>
          <w:szCs w:val="24"/>
        </w:rPr>
        <w:t xml:space="preserve">The development of the project </w:t>
      </w:r>
      <w:r w:rsidR="00563B92">
        <w:rPr>
          <w:rFonts w:ascii="Times New Roman" w:hAnsi="Times New Roman" w:cs="Times New Roman"/>
          <w:sz w:val="24"/>
          <w:szCs w:val="24"/>
        </w:rPr>
        <w:t xml:space="preserve">idea </w:t>
      </w:r>
      <w:r>
        <w:rPr>
          <w:rFonts w:ascii="Times New Roman" w:hAnsi="Times New Roman" w:cs="Times New Roman"/>
          <w:sz w:val="24"/>
          <w:szCs w:val="24"/>
        </w:rPr>
        <w:t>should exclude any forms of discrimination</w:t>
      </w:r>
      <w:r w:rsidRPr="003E4A7E">
        <w:rPr>
          <w:rFonts w:ascii="Times New Roman" w:hAnsi="Times New Roman" w:cs="Times New Roman"/>
          <w:sz w:val="24"/>
          <w:szCs w:val="24"/>
        </w:rPr>
        <w:t xml:space="preserve"> </w:t>
      </w:r>
      <w:r>
        <w:rPr>
          <w:rFonts w:ascii="Times New Roman" w:hAnsi="Times New Roman" w:cs="Times New Roman"/>
          <w:sz w:val="24"/>
          <w:szCs w:val="24"/>
        </w:rPr>
        <w:t>that is</w:t>
      </w:r>
      <w:r w:rsidRPr="003E4A7E">
        <w:rPr>
          <w:rFonts w:ascii="Times New Roman" w:hAnsi="Times New Roman" w:cs="Times New Roman"/>
          <w:sz w:val="24"/>
          <w:szCs w:val="24"/>
        </w:rPr>
        <w:t xml:space="preserve"> based on sex, racial or ethnic origin, religion or belief, disability, age or sexual orientation.</w:t>
      </w:r>
    </w:p>
    <w:p w14:paraId="4C80D20A" w14:textId="77777777" w:rsidR="00D366CF" w:rsidRDefault="00563B92" w:rsidP="00A24FEA">
      <w:pPr>
        <w:spacing w:after="240" w:line="276" w:lineRule="auto"/>
        <w:jc w:val="both"/>
        <w:rPr>
          <w:rFonts w:ascii="Times New Roman" w:hAnsi="Times New Roman" w:cs="Times New Roman"/>
          <w:b/>
          <w:sz w:val="24"/>
          <w:szCs w:val="24"/>
        </w:rPr>
      </w:pPr>
      <w:r w:rsidRPr="007B6FD9">
        <w:rPr>
          <w:rFonts w:ascii="Times New Roman" w:hAnsi="Times New Roman" w:cs="Times New Roman"/>
          <w:b/>
          <w:sz w:val="24"/>
          <w:szCs w:val="24"/>
        </w:rPr>
        <w:t>EQUALITY BETWEEN MEN AND WOMEN</w:t>
      </w:r>
    </w:p>
    <w:p w14:paraId="0506A75F" w14:textId="7029FF10" w:rsidR="00563B92" w:rsidRDefault="00DE783E" w:rsidP="00A24FEA">
      <w:pPr>
        <w:spacing w:after="240" w:line="276" w:lineRule="auto"/>
        <w:jc w:val="both"/>
        <w:rPr>
          <w:rFonts w:ascii="Times New Roman" w:hAnsi="Times New Roman" w:cs="Times New Roman"/>
          <w:sz w:val="24"/>
          <w:szCs w:val="24"/>
        </w:rPr>
      </w:pPr>
      <w:r>
        <w:rPr>
          <w:rFonts w:ascii="Times New Roman" w:hAnsi="Times New Roman" w:cs="Times New Roman"/>
          <w:sz w:val="24"/>
          <w:szCs w:val="24"/>
        </w:rPr>
        <w:t xml:space="preserve">The development of the project idea should exclude </w:t>
      </w:r>
      <w:r w:rsidR="00472B1E">
        <w:rPr>
          <w:rFonts w:ascii="Times New Roman" w:hAnsi="Times New Roman" w:cs="Times New Roman"/>
          <w:sz w:val="24"/>
          <w:szCs w:val="24"/>
        </w:rPr>
        <w:t xml:space="preserve">considerations in favour of gender inequality. </w:t>
      </w:r>
      <w:r w:rsidR="007E7304">
        <w:rPr>
          <w:rFonts w:ascii="Times New Roman" w:hAnsi="Times New Roman" w:cs="Times New Roman"/>
          <w:sz w:val="24"/>
          <w:szCs w:val="24"/>
        </w:rPr>
        <w:t xml:space="preserve"> </w:t>
      </w:r>
    </w:p>
    <w:p w14:paraId="6B4FA3E7" w14:textId="77777777" w:rsidR="00472B1E" w:rsidRDefault="0022262F" w:rsidP="00A24FEA">
      <w:pPr>
        <w:spacing w:after="240" w:line="276" w:lineRule="auto"/>
        <w:jc w:val="both"/>
        <w:rPr>
          <w:rFonts w:ascii="Times New Roman" w:hAnsi="Times New Roman" w:cs="Times New Roman"/>
          <w:b/>
          <w:sz w:val="24"/>
          <w:szCs w:val="24"/>
        </w:rPr>
      </w:pPr>
      <w:r w:rsidRPr="0022262F">
        <w:rPr>
          <w:rFonts w:ascii="Times New Roman" w:hAnsi="Times New Roman" w:cs="Times New Roman"/>
          <w:b/>
          <w:sz w:val="24"/>
          <w:szCs w:val="24"/>
        </w:rPr>
        <w:t>NEW EUROPEAN BAUHAUS</w:t>
      </w:r>
    </w:p>
    <w:p w14:paraId="694FBE31" w14:textId="77777777" w:rsidR="00DB4376" w:rsidRPr="00DB4376" w:rsidRDefault="00DB4376" w:rsidP="00DB4376">
      <w:pPr>
        <w:spacing w:after="240" w:line="276" w:lineRule="auto"/>
        <w:jc w:val="both"/>
        <w:rPr>
          <w:rFonts w:ascii="Times New Roman" w:hAnsi="Times New Roman" w:cs="Times New Roman"/>
          <w:sz w:val="24"/>
          <w:szCs w:val="24"/>
        </w:rPr>
      </w:pPr>
      <w:r w:rsidRPr="00DB4376">
        <w:rPr>
          <w:rFonts w:ascii="Times New Roman" w:hAnsi="Times New Roman" w:cs="Times New Roman"/>
          <w:sz w:val="24"/>
          <w:szCs w:val="24"/>
        </w:rPr>
        <w:t>The New European Bauhaus</w:t>
      </w:r>
      <w:r w:rsidRPr="00DB4376">
        <w:rPr>
          <w:rFonts w:ascii="Times New Roman" w:hAnsi="Times New Roman" w:cs="Times New Roman"/>
          <w:sz w:val="24"/>
          <w:szCs w:val="24"/>
          <w:vertAlign w:val="superscript"/>
        </w:rPr>
        <w:footnoteReference w:id="5"/>
      </w:r>
      <w:r w:rsidRPr="00DB4376">
        <w:rPr>
          <w:rFonts w:ascii="Times New Roman" w:hAnsi="Times New Roman" w:cs="Times New Roman"/>
          <w:sz w:val="24"/>
          <w:szCs w:val="24"/>
        </w:rPr>
        <w:t xml:space="preserve"> initiative promotes a new lifestyle where sustainability matches style, thus accelerating the green transition in various sectors of the economy such as construction, furniture, fashion and in the society as well as other areas of our daily life. The aim is to provide all citizens with access to goods that are circular and less carbon-intensive, that support the regeneration of nature and protect biodiversity.</w:t>
      </w:r>
    </w:p>
    <w:p w14:paraId="33403F95" w14:textId="77777777" w:rsidR="00DB4376" w:rsidRPr="00DB4376" w:rsidRDefault="00DB4376" w:rsidP="00DB4376">
      <w:pPr>
        <w:spacing w:after="240" w:line="276" w:lineRule="auto"/>
        <w:jc w:val="both"/>
        <w:rPr>
          <w:rFonts w:ascii="Times New Roman" w:hAnsi="Times New Roman" w:cs="Times New Roman"/>
          <w:sz w:val="24"/>
          <w:szCs w:val="24"/>
        </w:rPr>
      </w:pPr>
      <w:r w:rsidRPr="00DB4376">
        <w:rPr>
          <w:rFonts w:ascii="Times New Roman" w:hAnsi="Times New Roman" w:cs="Times New Roman"/>
          <w:sz w:val="24"/>
          <w:szCs w:val="24"/>
        </w:rPr>
        <w:t>Thre</w:t>
      </w:r>
      <w:r>
        <w:rPr>
          <w:rFonts w:ascii="Times New Roman" w:hAnsi="Times New Roman" w:cs="Times New Roman"/>
          <w:sz w:val="24"/>
          <w:szCs w:val="24"/>
        </w:rPr>
        <w:t>e core inseparable values guide</w:t>
      </w:r>
      <w:r w:rsidRPr="00DB4376">
        <w:rPr>
          <w:rFonts w:ascii="Times New Roman" w:hAnsi="Times New Roman" w:cs="Times New Roman"/>
          <w:sz w:val="24"/>
          <w:szCs w:val="24"/>
        </w:rPr>
        <w:t xml:space="preserve"> the New European Bauhaus:</w:t>
      </w:r>
    </w:p>
    <w:p w14:paraId="42D4128B" w14:textId="77777777" w:rsidR="00DB4376" w:rsidRPr="003D7AF8" w:rsidRDefault="00DB4376" w:rsidP="003D7AF8">
      <w:pPr>
        <w:pStyle w:val="ListParagraph"/>
        <w:numPr>
          <w:ilvl w:val="0"/>
          <w:numId w:val="11"/>
        </w:numPr>
        <w:spacing w:after="240" w:line="276" w:lineRule="auto"/>
        <w:ind w:left="357" w:hanging="357"/>
        <w:contextualSpacing w:val="0"/>
        <w:jc w:val="both"/>
        <w:rPr>
          <w:rFonts w:ascii="Times New Roman" w:hAnsi="Times New Roman" w:cs="Times New Roman"/>
          <w:sz w:val="24"/>
          <w:szCs w:val="24"/>
        </w:rPr>
      </w:pPr>
      <w:r w:rsidRPr="003D7AF8">
        <w:rPr>
          <w:rFonts w:ascii="Times New Roman" w:hAnsi="Times New Roman" w:cs="Times New Roman"/>
          <w:sz w:val="24"/>
          <w:szCs w:val="24"/>
        </w:rPr>
        <w:t>sustainability</w:t>
      </w:r>
      <w:r w:rsidRPr="00DB4376">
        <w:rPr>
          <w:vertAlign w:val="superscript"/>
        </w:rPr>
        <w:footnoteReference w:id="6"/>
      </w:r>
      <w:r w:rsidRPr="003D7AF8">
        <w:rPr>
          <w:rFonts w:ascii="Times New Roman" w:hAnsi="Times New Roman" w:cs="Times New Roman"/>
          <w:sz w:val="24"/>
          <w:szCs w:val="24"/>
        </w:rPr>
        <w:t>, from climate goals, to circularity, zero pollution, and biodiversity,</w:t>
      </w:r>
    </w:p>
    <w:p w14:paraId="5CD8290C" w14:textId="77777777" w:rsidR="00DB4376" w:rsidRPr="003D7AF8" w:rsidRDefault="00DB4376" w:rsidP="003D7AF8">
      <w:pPr>
        <w:pStyle w:val="ListParagraph"/>
        <w:numPr>
          <w:ilvl w:val="0"/>
          <w:numId w:val="11"/>
        </w:numPr>
        <w:spacing w:after="240" w:line="276" w:lineRule="auto"/>
        <w:ind w:left="357" w:hanging="357"/>
        <w:contextualSpacing w:val="0"/>
        <w:jc w:val="both"/>
        <w:rPr>
          <w:rFonts w:ascii="Times New Roman" w:hAnsi="Times New Roman" w:cs="Times New Roman"/>
          <w:sz w:val="24"/>
          <w:szCs w:val="24"/>
        </w:rPr>
      </w:pPr>
      <w:r w:rsidRPr="003D7AF8">
        <w:rPr>
          <w:rFonts w:ascii="Times New Roman" w:hAnsi="Times New Roman" w:cs="Times New Roman"/>
          <w:sz w:val="24"/>
          <w:szCs w:val="24"/>
        </w:rPr>
        <w:t>aesthetics, quality of experience and style, beyond functionality,</w:t>
      </w:r>
    </w:p>
    <w:p w14:paraId="583261AA" w14:textId="0AB74423" w:rsidR="00B137D9" w:rsidRPr="0078098C" w:rsidRDefault="00DB4376" w:rsidP="00AF54AC">
      <w:pPr>
        <w:pStyle w:val="ListParagraph"/>
        <w:numPr>
          <w:ilvl w:val="0"/>
          <w:numId w:val="11"/>
        </w:numPr>
        <w:spacing w:after="240" w:line="276" w:lineRule="auto"/>
        <w:ind w:left="357" w:hanging="357"/>
        <w:contextualSpacing w:val="0"/>
        <w:jc w:val="both"/>
        <w:rPr>
          <w:rFonts w:ascii="Times New Roman" w:hAnsi="Times New Roman" w:cs="Times New Roman"/>
          <w:b/>
          <w:sz w:val="24"/>
          <w:szCs w:val="24"/>
        </w:rPr>
      </w:pPr>
      <w:r w:rsidRPr="003D7AF8">
        <w:rPr>
          <w:rFonts w:ascii="Times New Roman" w:hAnsi="Times New Roman" w:cs="Times New Roman"/>
          <w:sz w:val="24"/>
          <w:szCs w:val="24"/>
        </w:rPr>
        <w:t>inclusion, valorizing diversity, equality for all, accessibility and affordability.</w:t>
      </w:r>
    </w:p>
    <w:p w14:paraId="33BDA2F8" w14:textId="116C20DA" w:rsidR="0078098C" w:rsidRPr="0078098C" w:rsidRDefault="0078098C" w:rsidP="0078098C">
      <w:pPr>
        <w:spacing w:after="240" w:line="276" w:lineRule="auto"/>
        <w:jc w:val="both"/>
        <w:rPr>
          <w:rFonts w:ascii="Times New Roman" w:hAnsi="Times New Roman" w:cs="Times New Roman"/>
          <w:b/>
          <w:sz w:val="24"/>
          <w:szCs w:val="24"/>
        </w:rPr>
      </w:pPr>
      <w:r w:rsidRPr="0078098C">
        <w:rPr>
          <w:rFonts w:ascii="Times New Roman" w:hAnsi="Times New Roman" w:cs="Times New Roman"/>
          <w:b/>
          <w:sz w:val="24"/>
          <w:szCs w:val="24"/>
        </w:rPr>
        <w:t xml:space="preserve">YOUTH PARTICIPATION </w:t>
      </w:r>
    </w:p>
    <w:p w14:paraId="7C3501D1" w14:textId="2ACB8F03" w:rsidR="0078098C" w:rsidRPr="0078098C" w:rsidRDefault="0078098C" w:rsidP="0078098C">
      <w:pPr>
        <w:spacing w:after="240" w:line="276" w:lineRule="auto"/>
        <w:jc w:val="both"/>
        <w:rPr>
          <w:rFonts w:ascii="Times New Roman" w:hAnsi="Times New Roman" w:cs="Times New Roman"/>
          <w:sz w:val="24"/>
          <w:szCs w:val="24"/>
        </w:rPr>
      </w:pPr>
      <w:r>
        <w:rPr>
          <w:rFonts w:ascii="Times New Roman" w:hAnsi="Times New Roman" w:cs="Times New Roman"/>
          <w:sz w:val="24"/>
          <w:szCs w:val="24"/>
        </w:rPr>
        <w:t xml:space="preserve">Although not an EU horizontal principle, the Programme </w:t>
      </w:r>
      <w:r w:rsidR="00B16A28">
        <w:rPr>
          <w:rFonts w:ascii="Times New Roman" w:hAnsi="Times New Roman" w:cs="Times New Roman"/>
          <w:sz w:val="24"/>
          <w:szCs w:val="24"/>
        </w:rPr>
        <w:t xml:space="preserve">encourages a full-fledged involvement of youth in all cross-programme activities in respect of the EU Youth Strategy.  </w:t>
      </w:r>
      <w:r>
        <w:rPr>
          <w:rFonts w:ascii="Times New Roman" w:hAnsi="Times New Roman" w:cs="Times New Roman"/>
          <w:sz w:val="24"/>
          <w:szCs w:val="24"/>
        </w:rPr>
        <w:t xml:space="preserve"> </w:t>
      </w:r>
    </w:p>
    <w:p w14:paraId="1FD9A667" w14:textId="77777777" w:rsidR="00B137D9" w:rsidRPr="00B137D9" w:rsidRDefault="00B137D9" w:rsidP="00B137D9">
      <w:pPr>
        <w:pStyle w:val="Heading1"/>
        <w:spacing w:after="240" w:line="276" w:lineRule="auto"/>
        <w:jc w:val="both"/>
        <w:rPr>
          <w:rFonts w:ascii="Times New Roman" w:hAnsi="Times New Roman" w:cs="Times New Roman"/>
        </w:rPr>
      </w:pPr>
      <w:bookmarkStart w:id="15" w:name="_Toc132189498"/>
      <w:r w:rsidRPr="00B137D9">
        <w:rPr>
          <w:rFonts w:ascii="Times New Roman" w:hAnsi="Times New Roman" w:cs="Times New Roman"/>
        </w:rPr>
        <w:t>5. Application process</w:t>
      </w:r>
      <w:bookmarkEnd w:id="15"/>
    </w:p>
    <w:p w14:paraId="77BA25A9" w14:textId="77777777" w:rsidR="00C76EA4" w:rsidRDefault="00C76EA4" w:rsidP="00C76EA4">
      <w:pPr>
        <w:spacing w:after="240" w:line="276" w:lineRule="auto"/>
        <w:jc w:val="both"/>
        <w:rPr>
          <w:rFonts w:ascii="Times New Roman" w:hAnsi="Times New Roman" w:cs="Times New Roman"/>
          <w:sz w:val="24"/>
          <w:szCs w:val="24"/>
        </w:rPr>
      </w:pPr>
      <w:r>
        <w:rPr>
          <w:rFonts w:ascii="Times New Roman" w:hAnsi="Times New Roman" w:cs="Times New Roman"/>
          <w:sz w:val="24"/>
          <w:szCs w:val="24"/>
        </w:rPr>
        <w:t xml:space="preserve">The deadline for submission of concept notes is </w:t>
      </w:r>
      <w:r w:rsidRPr="00E5510F">
        <w:rPr>
          <w:rFonts w:ascii="Times New Roman" w:hAnsi="Times New Roman" w:cs="Times New Roman"/>
          <w:sz w:val="24"/>
          <w:szCs w:val="24"/>
          <w:highlight w:val="yellow"/>
        </w:rPr>
        <w:t>…………………………….</w:t>
      </w:r>
    </w:p>
    <w:p w14:paraId="3B43B52A" w14:textId="77777777" w:rsidR="00C76EA4" w:rsidRDefault="00C76EA4" w:rsidP="00C76EA4">
      <w:pPr>
        <w:spacing w:after="240" w:line="276" w:lineRule="auto"/>
        <w:jc w:val="both"/>
        <w:rPr>
          <w:rFonts w:ascii="Times New Roman" w:hAnsi="Times New Roman" w:cs="Times New Roman"/>
          <w:sz w:val="24"/>
          <w:szCs w:val="24"/>
        </w:rPr>
      </w:pPr>
      <w:r>
        <w:rPr>
          <w:rFonts w:ascii="Times New Roman" w:hAnsi="Times New Roman" w:cs="Times New Roman"/>
          <w:sz w:val="24"/>
          <w:szCs w:val="24"/>
        </w:rPr>
        <w:lastRenderedPageBreak/>
        <w:t>Applicants need to submit:</w:t>
      </w:r>
    </w:p>
    <w:p w14:paraId="2F89CDF9" w14:textId="77777777" w:rsidR="00C76EA4" w:rsidRDefault="00C76EA4" w:rsidP="00C76EA4">
      <w:pPr>
        <w:spacing w:after="240" w:line="276" w:lineRule="auto"/>
        <w:jc w:val="both"/>
        <w:rPr>
          <w:rFonts w:ascii="Times New Roman" w:hAnsi="Times New Roman" w:cs="Times New Roman"/>
          <w:sz w:val="24"/>
          <w:szCs w:val="24"/>
        </w:rPr>
      </w:pPr>
      <w:r>
        <w:rPr>
          <w:rFonts w:ascii="Times New Roman" w:hAnsi="Times New Roman" w:cs="Times New Roman"/>
          <w:sz w:val="24"/>
          <w:szCs w:val="24"/>
        </w:rPr>
        <w:t xml:space="preserve">-  Application form of a concept note (built-in template) </w:t>
      </w:r>
      <w:r w:rsidRPr="004D0D57">
        <w:rPr>
          <w:rFonts w:ascii="Times New Roman" w:hAnsi="Times New Roman" w:cs="Times New Roman"/>
          <w:sz w:val="24"/>
          <w:szCs w:val="24"/>
        </w:rPr>
        <w:t>via the Joint Electronic Monitoring System (JeMS)</w:t>
      </w:r>
      <w:r>
        <w:rPr>
          <w:rFonts w:ascii="Times New Roman" w:hAnsi="Times New Roman" w:cs="Times New Roman"/>
          <w:sz w:val="24"/>
          <w:szCs w:val="24"/>
        </w:rPr>
        <w:t xml:space="preserve">; </w:t>
      </w:r>
    </w:p>
    <w:p w14:paraId="54AF8865" w14:textId="77777777" w:rsidR="00C76EA4" w:rsidRDefault="00C76EA4" w:rsidP="00C76EA4">
      <w:pPr>
        <w:spacing w:after="240" w:line="276" w:lineRule="auto"/>
        <w:jc w:val="both"/>
        <w:rPr>
          <w:rFonts w:ascii="Times New Roman" w:hAnsi="Times New Roman" w:cs="Times New Roman"/>
          <w:sz w:val="24"/>
          <w:szCs w:val="24"/>
        </w:rPr>
      </w:pPr>
      <w:r>
        <w:rPr>
          <w:rFonts w:ascii="Times New Roman" w:hAnsi="Times New Roman" w:cs="Times New Roman"/>
          <w:sz w:val="24"/>
          <w:szCs w:val="24"/>
        </w:rPr>
        <w:t xml:space="preserve">- Scanned Letter of Commitment (separate template), filled in by all project partners (incl. the lead partner) and signed by the legal representative of the project partner. The Letter is attached to the Application form.  </w:t>
      </w:r>
    </w:p>
    <w:p w14:paraId="6D107AB5" w14:textId="77777777" w:rsidR="00C76EA4" w:rsidRDefault="00C76EA4" w:rsidP="00C76EA4">
      <w:pPr>
        <w:spacing w:after="240" w:line="276" w:lineRule="auto"/>
        <w:jc w:val="both"/>
        <w:rPr>
          <w:rFonts w:ascii="Times New Roman" w:hAnsi="Times New Roman" w:cs="Times New Roman"/>
          <w:sz w:val="24"/>
          <w:szCs w:val="24"/>
        </w:rPr>
      </w:pPr>
      <w:r>
        <w:rPr>
          <w:rFonts w:ascii="Times New Roman" w:hAnsi="Times New Roman" w:cs="Times New Roman"/>
          <w:sz w:val="24"/>
          <w:szCs w:val="24"/>
        </w:rPr>
        <w:t>- Filled in and scanned Project Maturity Development Plan (separate template), signed by the legal representative of the lead partner. The Project Maturity Development Plan is attached to the Application form.</w:t>
      </w:r>
    </w:p>
    <w:p w14:paraId="2C4060CD" w14:textId="77777777" w:rsidR="00C76EA4" w:rsidRDefault="00C76EA4" w:rsidP="00C76EA4">
      <w:pPr>
        <w:spacing w:after="240" w:line="276" w:lineRule="auto"/>
        <w:jc w:val="both"/>
        <w:rPr>
          <w:rFonts w:ascii="Times New Roman" w:hAnsi="Times New Roman" w:cs="Times New Roman"/>
          <w:sz w:val="24"/>
          <w:szCs w:val="24"/>
        </w:rPr>
      </w:pPr>
      <w:r w:rsidRPr="001E4211">
        <w:rPr>
          <w:rFonts w:ascii="Times New Roman" w:hAnsi="Times New Roman" w:cs="Times New Roman"/>
          <w:sz w:val="24"/>
          <w:szCs w:val="24"/>
        </w:rPr>
        <w:t xml:space="preserve">Guidance on how to fill out the application form is </w:t>
      </w:r>
      <w:r>
        <w:rPr>
          <w:rFonts w:ascii="Times New Roman" w:hAnsi="Times New Roman" w:cs="Times New Roman"/>
          <w:sz w:val="24"/>
          <w:szCs w:val="24"/>
        </w:rPr>
        <w:t xml:space="preserve">provided in the off-line </w:t>
      </w:r>
      <w:r w:rsidRPr="00E5510F">
        <w:rPr>
          <w:rFonts w:ascii="Times New Roman" w:hAnsi="Times New Roman" w:cs="Times New Roman"/>
          <w:sz w:val="24"/>
          <w:szCs w:val="24"/>
        </w:rPr>
        <w:t>template of</w:t>
      </w:r>
      <w:r>
        <w:rPr>
          <w:rFonts w:ascii="Times New Roman" w:hAnsi="Times New Roman" w:cs="Times New Roman"/>
          <w:sz w:val="24"/>
          <w:szCs w:val="24"/>
        </w:rPr>
        <w:t xml:space="preserve"> the</w:t>
      </w:r>
      <w:r w:rsidRPr="00E5510F">
        <w:rPr>
          <w:rFonts w:ascii="Times New Roman" w:hAnsi="Times New Roman" w:cs="Times New Roman"/>
          <w:sz w:val="24"/>
          <w:szCs w:val="24"/>
        </w:rPr>
        <w:t xml:space="preserve"> application form</w:t>
      </w:r>
      <w:r>
        <w:rPr>
          <w:rFonts w:ascii="Times New Roman" w:hAnsi="Times New Roman" w:cs="Times New Roman"/>
          <w:sz w:val="24"/>
          <w:szCs w:val="24"/>
        </w:rPr>
        <w:t xml:space="preserve"> (Attachment 1). </w:t>
      </w:r>
    </w:p>
    <w:p w14:paraId="3CCE5371" w14:textId="77777777" w:rsidR="00C76EA4" w:rsidRDefault="00C76EA4" w:rsidP="00C76EA4">
      <w:pPr>
        <w:spacing w:after="240" w:line="276" w:lineRule="auto"/>
        <w:jc w:val="both"/>
        <w:rPr>
          <w:rFonts w:ascii="Times New Roman" w:hAnsi="Times New Roman" w:cs="Times New Roman"/>
          <w:sz w:val="24"/>
          <w:szCs w:val="24"/>
        </w:rPr>
      </w:pPr>
      <w:r>
        <w:rPr>
          <w:rFonts w:ascii="Times New Roman" w:hAnsi="Times New Roman" w:cs="Times New Roman"/>
          <w:sz w:val="24"/>
          <w:szCs w:val="24"/>
        </w:rPr>
        <w:t>A</w:t>
      </w:r>
      <w:r w:rsidRPr="009C06CE">
        <w:rPr>
          <w:rFonts w:ascii="Times New Roman" w:hAnsi="Times New Roman" w:cs="Times New Roman"/>
          <w:sz w:val="24"/>
          <w:szCs w:val="24"/>
        </w:rPr>
        <w:t>pplicant</w:t>
      </w:r>
      <w:r>
        <w:rPr>
          <w:rFonts w:ascii="Times New Roman" w:hAnsi="Times New Roman" w:cs="Times New Roman"/>
          <w:sz w:val="24"/>
          <w:szCs w:val="24"/>
        </w:rPr>
        <w:t>s</w:t>
      </w:r>
      <w:r w:rsidRPr="009C06CE">
        <w:rPr>
          <w:rFonts w:ascii="Times New Roman" w:hAnsi="Times New Roman" w:cs="Times New Roman"/>
          <w:sz w:val="24"/>
          <w:szCs w:val="24"/>
        </w:rPr>
        <w:t xml:space="preserve"> may submit questions in writing </w:t>
      </w:r>
      <w:r>
        <w:rPr>
          <w:rFonts w:ascii="Times New Roman" w:hAnsi="Times New Roman" w:cs="Times New Roman"/>
          <w:sz w:val="24"/>
          <w:szCs w:val="24"/>
        </w:rPr>
        <w:t xml:space="preserve">in regard to their application </w:t>
      </w:r>
      <w:r w:rsidRPr="009C06CE">
        <w:rPr>
          <w:rFonts w:ascii="Times New Roman" w:hAnsi="Times New Roman" w:cs="Times New Roman"/>
          <w:sz w:val="24"/>
          <w:szCs w:val="24"/>
        </w:rPr>
        <w:t xml:space="preserve">up to 10 calendar days </w:t>
      </w:r>
      <w:r>
        <w:rPr>
          <w:rFonts w:ascii="Times New Roman" w:hAnsi="Times New Roman" w:cs="Times New Roman"/>
          <w:sz w:val="24"/>
          <w:szCs w:val="24"/>
        </w:rPr>
        <w:t>prior to</w:t>
      </w:r>
      <w:r w:rsidRPr="009C06CE">
        <w:rPr>
          <w:rFonts w:ascii="Times New Roman" w:hAnsi="Times New Roman" w:cs="Times New Roman"/>
          <w:sz w:val="24"/>
          <w:szCs w:val="24"/>
        </w:rPr>
        <w:t xml:space="preserve"> the deadline</w:t>
      </w:r>
      <w:r>
        <w:rPr>
          <w:rFonts w:ascii="Times New Roman" w:hAnsi="Times New Roman" w:cs="Times New Roman"/>
          <w:sz w:val="24"/>
          <w:szCs w:val="24"/>
        </w:rPr>
        <w:t xml:space="preserve"> </w:t>
      </w:r>
      <w:r w:rsidRPr="009C06CE">
        <w:rPr>
          <w:rFonts w:ascii="Times New Roman" w:hAnsi="Times New Roman" w:cs="Times New Roman"/>
          <w:sz w:val="24"/>
          <w:szCs w:val="24"/>
        </w:rPr>
        <w:t xml:space="preserve">for submission of </w:t>
      </w:r>
      <w:r>
        <w:rPr>
          <w:rFonts w:ascii="Times New Roman" w:hAnsi="Times New Roman" w:cs="Times New Roman"/>
          <w:sz w:val="24"/>
          <w:szCs w:val="24"/>
        </w:rPr>
        <w:t>concept notes</w:t>
      </w:r>
      <w:r w:rsidRPr="009C06CE">
        <w:rPr>
          <w:rFonts w:ascii="Times New Roman" w:hAnsi="Times New Roman" w:cs="Times New Roman"/>
          <w:sz w:val="24"/>
          <w:szCs w:val="24"/>
        </w:rPr>
        <w:t xml:space="preserve">. The JS will reply no later than 5 calendar days </w:t>
      </w:r>
      <w:r>
        <w:rPr>
          <w:rFonts w:ascii="Times New Roman" w:hAnsi="Times New Roman" w:cs="Times New Roman"/>
          <w:sz w:val="24"/>
          <w:szCs w:val="24"/>
        </w:rPr>
        <w:t>prior to</w:t>
      </w:r>
      <w:r w:rsidRPr="009C06CE">
        <w:rPr>
          <w:rFonts w:ascii="Times New Roman" w:hAnsi="Times New Roman" w:cs="Times New Roman"/>
          <w:sz w:val="24"/>
          <w:szCs w:val="24"/>
        </w:rPr>
        <w:t xml:space="preserve"> the deadline for the</w:t>
      </w:r>
      <w:r>
        <w:rPr>
          <w:rFonts w:ascii="Times New Roman" w:hAnsi="Times New Roman" w:cs="Times New Roman"/>
          <w:sz w:val="24"/>
          <w:szCs w:val="24"/>
        </w:rPr>
        <w:t xml:space="preserve"> </w:t>
      </w:r>
      <w:r w:rsidRPr="009C06CE">
        <w:rPr>
          <w:rFonts w:ascii="Times New Roman" w:hAnsi="Times New Roman" w:cs="Times New Roman"/>
          <w:sz w:val="24"/>
          <w:szCs w:val="24"/>
        </w:rPr>
        <w:t xml:space="preserve">submission of </w:t>
      </w:r>
      <w:r>
        <w:rPr>
          <w:rFonts w:ascii="Times New Roman" w:hAnsi="Times New Roman" w:cs="Times New Roman"/>
          <w:sz w:val="24"/>
          <w:szCs w:val="24"/>
        </w:rPr>
        <w:t>concept notes</w:t>
      </w:r>
      <w:r w:rsidRPr="009C06CE">
        <w:rPr>
          <w:rFonts w:ascii="Times New Roman" w:hAnsi="Times New Roman" w:cs="Times New Roman"/>
          <w:sz w:val="24"/>
          <w:szCs w:val="24"/>
        </w:rPr>
        <w:t>.</w:t>
      </w:r>
    </w:p>
    <w:p w14:paraId="5263EE04" w14:textId="77777777" w:rsidR="00C76EA4" w:rsidRDefault="00C76EA4" w:rsidP="00C76EA4">
      <w:pPr>
        <w:spacing w:after="240" w:line="276" w:lineRule="auto"/>
        <w:jc w:val="both"/>
        <w:rPr>
          <w:rFonts w:ascii="Times New Roman" w:hAnsi="Times New Roman" w:cs="Times New Roman"/>
          <w:sz w:val="24"/>
          <w:szCs w:val="24"/>
        </w:rPr>
      </w:pPr>
      <w:r w:rsidRPr="009C06CE">
        <w:rPr>
          <w:rFonts w:ascii="Times New Roman" w:hAnsi="Times New Roman" w:cs="Times New Roman"/>
          <w:sz w:val="24"/>
          <w:szCs w:val="24"/>
        </w:rPr>
        <w:t xml:space="preserve">Questions may be sent </w:t>
      </w:r>
      <w:r>
        <w:rPr>
          <w:rFonts w:ascii="Times New Roman" w:hAnsi="Times New Roman" w:cs="Times New Roman"/>
          <w:sz w:val="24"/>
          <w:szCs w:val="24"/>
        </w:rPr>
        <w:t>to</w:t>
      </w:r>
      <w:r w:rsidRPr="009C06CE">
        <w:rPr>
          <w:rFonts w:ascii="Times New Roman" w:hAnsi="Times New Roman" w:cs="Times New Roman"/>
          <w:sz w:val="24"/>
          <w:szCs w:val="24"/>
        </w:rPr>
        <w:t xml:space="preserve"> </w:t>
      </w:r>
      <w:r>
        <w:rPr>
          <w:rFonts w:ascii="Times New Roman" w:hAnsi="Times New Roman" w:cs="Times New Roman"/>
          <w:sz w:val="24"/>
          <w:szCs w:val="24"/>
        </w:rPr>
        <w:t xml:space="preserve">the </w:t>
      </w:r>
      <w:r w:rsidRPr="009C06CE">
        <w:rPr>
          <w:rFonts w:ascii="Times New Roman" w:hAnsi="Times New Roman" w:cs="Times New Roman"/>
          <w:sz w:val="24"/>
          <w:szCs w:val="24"/>
        </w:rPr>
        <w:t>e-mail</w:t>
      </w:r>
      <w:r>
        <w:rPr>
          <w:rFonts w:ascii="Times New Roman" w:hAnsi="Times New Roman" w:cs="Times New Roman"/>
          <w:sz w:val="24"/>
          <w:szCs w:val="24"/>
        </w:rPr>
        <w:t xml:space="preserve"> provided below</w:t>
      </w:r>
      <w:r w:rsidRPr="009C06CE">
        <w:rPr>
          <w:rFonts w:ascii="Times New Roman" w:hAnsi="Times New Roman" w:cs="Times New Roman"/>
          <w:sz w:val="24"/>
          <w:szCs w:val="24"/>
        </w:rPr>
        <w:t>, indicating clearly the reference</w:t>
      </w:r>
      <w:r>
        <w:rPr>
          <w:rFonts w:ascii="Times New Roman" w:hAnsi="Times New Roman" w:cs="Times New Roman"/>
          <w:sz w:val="24"/>
          <w:szCs w:val="24"/>
        </w:rPr>
        <w:t xml:space="preserve"> </w:t>
      </w:r>
      <w:r w:rsidRPr="009C06CE">
        <w:rPr>
          <w:rFonts w:ascii="Times New Roman" w:hAnsi="Times New Roman" w:cs="Times New Roman"/>
          <w:sz w:val="24"/>
          <w:szCs w:val="24"/>
        </w:rPr>
        <w:t xml:space="preserve">of the Call for </w:t>
      </w:r>
      <w:r>
        <w:rPr>
          <w:rFonts w:ascii="Times New Roman" w:hAnsi="Times New Roman" w:cs="Times New Roman"/>
          <w:sz w:val="24"/>
          <w:szCs w:val="24"/>
        </w:rPr>
        <w:t>Concept Notes:</w:t>
      </w:r>
    </w:p>
    <w:p w14:paraId="083EC199" w14:textId="5BC83FE7" w:rsidR="008378BF" w:rsidRDefault="00C76EA4" w:rsidP="00B137D9">
      <w:pPr>
        <w:spacing w:after="240" w:line="276" w:lineRule="auto"/>
        <w:jc w:val="both"/>
        <w:rPr>
          <w:rFonts w:ascii="Times New Roman" w:hAnsi="Times New Roman" w:cs="Times New Roman"/>
          <w:sz w:val="24"/>
          <w:szCs w:val="24"/>
        </w:rPr>
      </w:pPr>
      <w:r w:rsidRPr="009C06CE">
        <w:rPr>
          <w:rFonts w:ascii="Times New Roman" w:hAnsi="Times New Roman" w:cs="Times New Roman"/>
          <w:sz w:val="24"/>
          <w:szCs w:val="24"/>
        </w:rPr>
        <w:t xml:space="preserve">E-mail: </w:t>
      </w:r>
      <w:hyperlink r:id="rId21" w:history="1">
        <w:r w:rsidR="00A77185" w:rsidRPr="004B660E">
          <w:rPr>
            <w:rStyle w:val="Hyperlink"/>
            <w:rFonts w:ascii="Times New Roman" w:hAnsi="Times New Roman" w:cs="Times New Roman"/>
            <w:sz w:val="24"/>
            <w:szCs w:val="24"/>
          </w:rPr>
          <w:t>jtsipakyustendil@gmail.com</w:t>
        </w:r>
      </w:hyperlink>
      <w:r w:rsidR="00A77185">
        <w:rPr>
          <w:rFonts w:ascii="Times New Roman" w:hAnsi="Times New Roman" w:cs="Times New Roman"/>
          <w:sz w:val="24"/>
          <w:szCs w:val="24"/>
        </w:rPr>
        <w:t xml:space="preserve"> </w:t>
      </w:r>
    </w:p>
    <w:p w14:paraId="6A95BAFC" w14:textId="77777777" w:rsidR="007B5E9B" w:rsidRDefault="007B5E9B" w:rsidP="00B137D9">
      <w:pPr>
        <w:spacing w:after="240" w:line="276" w:lineRule="auto"/>
        <w:jc w:val="both"/>
        <w:rPr>
          <w:rFonts w:ascii="Times New Roman" w:hAnsi="Times New Roman" w:cs="Times New Roman"/>
          <w:sz w:val="24"/>
          <w:szCs w:val="24"/>
        </w:rPr>
      </w:pPr>
    </w:p>
    <w:p w14:paraId="0D333C6D" w14:textId="77777777" w:rsidR="008378BF" w:rsidRPr="008378BF" w:rsidRDefault="008378BF" w:rsidP="00BB63C4">
      <w:pPr>
        <w:pStyle w:val="Heading1"/>
        <w:spacing w:after="240" w:line="276" w:lineRule="auto"/>
        <w:rPr>
          <w:rFonts w:ascii="Times New Roman" w:hAnsi="Times New Roman" w:cs="Times New Roman"/>
        </w:rPr>
      </w:pPr>
      <w:bookmarkStart w:id="16" w:name="_Toc132189499"/>
      <w:r w:rsidRPr="008378BF">
        <w:rPr>
          <w:rFonts w:ascii="Times New Roman" w:hAnsi="Times New Roman" w:cs="Times New Roman"/>
        </w:rPr>
        <w:t>6. Project ideas identification process</w:t>
      </w:r>
      <w:bookmarkEnd w:id="16"/>
    </w:p>
    <w:p w14:paraId="01A1E423" w14:textId="47BE85C1" w:rsidR="00667F34" w:rsidRDefault="00BB63C4" w:rsidP="00735ED6">
      <w:pPr>
        <w:spacing w:after="240" w:line="276" w:lineRule="auto"/>
        <w:jc w:val="both"/>
        <w:rPr>
          <w:rFonts w:ascii="Times New Roman" w:hAnsi="Times New Roman" w:cs="Times New Roman"/>
          <w:sz w:val="24"/>
          <w:szCs w:val="24"/>
        </w:rPr>
      </w:pPr>
      <w:r w:rsidRPr="00735ED6">
        <w:rPr>
          <w:rFonts w:ascii="Times New Roman" w:hAnsi="Times New Roman" w:cs="Times New Roman"/>
          <w:sz w:val="24"/>
          <w:szCs w:val="24"/>
        </w:rPr>
        <w:t>The</w:t>
      </w:r>
      <w:r w:rsidR="00C24A78" w:rsidRPr="00735ED6">
        <w:rPr>
          <w:rFonts w:ascii="Times New Roman" w:hAnsi="Times New Roman" w:cs="Times New Roman"/>
          <w:sz w:val="24"/>
          <w:szCs w:val="24"/>
        </w:rPr>
        <w:t xml:space="preserve"> project ideas identification process starts </w:t>
      </w:r>
      <w:r w:rsidR="001133C2">
        <w:rPr>
          <w:rFonts w:ascii="Times New Roman" w:hAnsi="Times New Roman" w:cs="Times New Roman"/>
          <w:sz w:val="24"/>
          <w:szCs w:val="24"/>
        </w:rPr>
        <w:t xml:space="preserve">upon the end of the deadline </w:t>
      </w:r>
      <w:r w:rsidR="00C92989">
        <w:rPr>
          <w:rFonts w:ascii="Times New Roman" w:hAnsi="Times New Roman" w:cs="Times New Roman"/>
          <w:sz w:val="24"/>
          <w:szCs w:val="24"/>
        </w:rPr>
        <w:t>for</w:t>
      </w:r>
      <w:r w:rsidR="001133C2" w:rsidRPr="001133C2">
        <w:rPr>
          <w:rFonts w:ascii="Times New Roman" w:hAnsi="Times New Roman" w:cs="Times New Roman"/>
          <w:sz w:val="24"/>
          <w:szCs w:val="24"/>
        </w:rPr>
        <w:t xml:space="preserve"> application</w:t>
      </w:r>
      <w:r w:rsidR="00C92989">
        <w:rPr>
          <w:rFonts w:ascii="Times New Roman" w:hAnsi="Times New Roman" w:cs="Times New Roman"/>
          <w:sz w:val="24"/>
          <w:szCs w:val="24"/>
        </w:rPr>
        <w:t>, which</w:t>
      </w:r>
      <w:r w:rsidR="001133C2" w:rsidRPr="001133C2">
        <w:rPr>
          <w:rFonts w:ascii="Times New Roman" w:hAnsi="Times New Roman" w:cs="Times New Roman"/>
          <w:sz w:val="24"/>
          <w:szCs w:val="24"/>
        </w:rPr>
        <w:t xml:space="preserve"> in will be automatically closed</w:t>
      </w:r>
      <w:r w:rsidR="00C92989">
        <w:rPr>
          <w:rFonts w:ascii="Times New Roman" w:hAnsi="Times New Roman" w:cs="Times New Roman"/>
          <w:sz w:val="24"/>
          <w:szCs w:val="24"/>
        </w:rPr>
        <w:t xml:space="preserve"> in JeMS</w:t>
      </w:r>
      <w:r w:rsidR="0015403F">
        <w:rPr>
          <w:rFonts w:ascii="Times New Roman" w:hAnsi="Times New Roman" w:cs="Times New Roman"/>
          <w:sz w:val="24"/>
          <w:szCs w:val="24"/>
        </w:rPr>
        <w:t xml:space="preserve">. </w:t>
      </w:r>
      <w:r w:rsidR="00667F34">
        <w:rPr>
          <w:rFonts w:ascii="Times New Roman" w:hAnsi="Times New Roman" w:cs="Times New Roman"/>
          <w:sz w:val="24"/>
          <w:szCs w:val="24"/>
        </w:rPr>
        <w:t>It is called ‘identification process’ because it does not end with project selection and funding decisions.</w:t>
      </w:r>
      <w:r w:rsidR="00FE70F9">
        <w:rPr>
          <w:rFonts w:ascii="Times New Roman" w:hAnsi="Times New Roman" w:cs="Times New Roman"/>
          <w:sz w:val="24"/>
          <w:szCs w:val="24"/>
        </w:rPr>
        <w:t xml:space="preserve"> It ends with </w:t>
      </w:r>
      <w:r w:rsidR="00FE70F9" w:rsidRPr="00FE70F9">
        <w:rPr>
          <w:rFonts w:ascii="Times New Roman" w:hAnsi="Times New Roman" w:cs="Times New Roman"/>
          <w:sz w:val="24"/>
          <w:szCs w:val="24"/>
        </w:rPr>
        <w:t xml:space="preserve">an overall list of all scored concept notes ranked in descending order (from the highest to </w:t>
      </w:r>
      <w:r w:rsidR="00FE70F9">
        <w:rPr>
          <w:rFonts w:ascii="Times New Roman" w:hAnsi="Times New Roman" w:cs="Times New Roman"/>
          <w:sz w:val="24"/>
          <w:szCs w:val="24"/>
        </w:rPr>
        <w:t>the lowest score) with a knock-out threshold</w:t>
      </w:r>
      <w:r w:rsidR="00FE70F9" w:rsidRPr="00FE70F9">
        <w:rPr>
          <w:rFonts w:ascii="Times New Roman" w:hAnsi="Times New Roman" w:cs="Times New Roman"/>
          <w:sz w:val="24"/>
          <w:szCs w:val="24"/>
        </w:rPr>
        <w:t xml:space="preserve"> set at </w:t>
      </w:r>
      <w:r w:rsidR="00AC1454" w:rsidRPr="003D3DB7">
        <w:rPr>
          <w:rFonts w:ascii="Times New Roman" w:hAnsi="Times New Roman" w:cs="Times New Roman"/>
          <w:sz w:val="24"/>
          <w:szCs w:val="24"/>
          <w:lang w:val="bg-BG"/>
        </w:rPr>
        <w:t>5</w:t>
      </w:r>
      <w:r w:rsidR="006048C5" w:rsidRPr="003D3DB7">
        <w:rPr>
          <w:rFonts w:ascii="Times New Roman" w:hAnsi="Times New Roman" w:cs="Times New Roman"/>
          <w:sz w:val="24"/>
          <w:szCs w:val="24"/>
        </w:rPr>
        <w:t>0</w:t>
      </w:r>
      <w:r w:rsidR="006048C5" w:rsidRPr="00FE70F9">
        <w:rPr>
          <w:rFonts w:ascii="Times New Roman" w:hAnsi="Times New Roman" w:cs="Times New Roman"/>
          <w:sz w:val="24"/>
          <w:szCs w:val="24"/>
        </w:rPr>
        <w:t xml:space="preserve"> </w:t>
      </w:r>
      <w:r w:rsidR="00FE70F9" w:rsidRPr="00FE70F9">
        <w:rPr>
          <w:rFonts w:ascii="Times New Roman" w:hAnsi="Times New Roman" w:cs="Times New Roman"/>
          <w:sz w:val="24"/>
          <w:szCs w:val="24"/>
        </w:rPr>
        <w:t>points</w:t>
      </w:r>
      <w:r w:rsidR="00CC4277">
        <w:rPr>
          <w:rFonts w:ascii="Times New Roman" w:hAnsi="Times New Roman" w:cs="Times New Roman"/>
          <w:sz w:val="24"/>
          <w:szCs w:val="24"/>
        </w:rPr>
        <w:t xml:space="preserve"> out of 100</w:t>
      </w:r>
      <w:r w:rsidR="00FE70F9" w:rsidRPr="00FE70F9">
        <w:rPr>
          <w:rFonts w:ascii="Times New Roman" w:hAnsi="Times New Roman" w:cs="Times New Roman"/>
          <w:sz w:val="24"/>
          <w:szCs w:val="24"/>
        </w:rPr>
        <w:t xml:space="preserve">. Applicants with concept notes, which are ranked below the threshold, will not be invited to </w:t>
      </w:r>
      <w:r w:rsidR="003E2799">
        <w:rPr>
          <w:rFonts w:ascii="Times New Roman" w:hAnsi="Times New Roman" w:cs="Times New Roman"/>
          <w:sz w:val="24"/>
          <w:szCs w:val="24"/>
        </w:rPr>
        <w:t>conti</w:t>
      </w:r>
      <w:r w:rsidR="00821FF3">
        <w:rPr>
          <w:rFonts w:ascii="Times New Roman" w:hAnsi="Times New Roman" w:cs="Times New Roman"/>
          <w:sz w:val="24"/>
          <w:szCs w:val="24"/>
        </w:rPr>
        <w:t xml:space="preserve">nue with the selection process, </w:t>
      </w:r>
      <w:r w:rsidR="003E2799">
        <w:rPr>
          <w:rFonts w:ascii="Times New Roman" w:hAnsi="Times New Roman" w:cs="Times New Roman"/>
          <w:sz w:val="24"/>
          <w:szCs w:val="24"/>
        </w:rPr>
        <w:t xml:space="preserve">i.e. </w:t>
      </w:r>
      <w:r w:rsidR="00821FF3">
        <w:rPr>
          <w:rFonts w:ascii="Times New Roman" w:hAnsi="Times New Roman" w:cs="Times New Roman"/>
          <w:sz w:val="24"/>
          <w:szCs w:val="24"/>
        </w:rPr>
        <w:t xml:space="preserve">they will not be invited to </w:t>
      </w:r>
      <w:r w:rsidR="003E2799">
        <w:rPr>
          <w:rFonts w:ascii="Times New Roman" w:hAnsi="Times New Roman" w:cs="Times New Roman"/>
          <w:sz w:val="24"/>
          <w:szCs w:val="24"/>
        </w:rPr>
        <w:t>develop and submit</w:t>
      </w:r>
      <w:r w:rsidR="00FE70F9" w:rsidRPr="00FE70F9">
        <w:rPr>
          <w:rFonts w:ascii="Times New Roman" w:hAnsi="Times New Roman" w:cs="Times New Roman"/>
          <w:sz w:val="24"/>
          <w:szCs w:val="24"/>
        </w:rPr>
        <w:t xml:space="preserve"> a full project proposal</w:t>
      </w:r>
      <w:r w:rsidR="00821FF3">
        <w:rPr>
          <w:rFonts w:ascii="Times New Roman" w:hAnsi="Times New Roman" w:cs="Times New Roman"/>
          <w:sz w:val="24"/>
          <w:szCs w:val="24"/>
        </w:rPr>
        <w:t xml:space="preserve"> of their concept notes</w:t>
      </w:r>
      <w:r w:rsidR="002E7D4B">
        <w:rPr>
          <w:rFonts w:ascii="Times New Roman" w:hAnsi="Times New Roman" w:cs="Times New Roman"/>
          <w:sz w:val="24"/>
          <w:szCs w:val="24"/>
        </w:rPr>
        <w:t xml:space="preserve">. </w:t>
      </w:r>
      <w:r w:rsidR="003E2799">
        <w:rPr>
          <w:rFonts w:ascii="Times New Roman" w:hAnsi="Times New Roman" w:cs="Times New Roman"/>
          <w:sz w:val="24"/>
          <w:szCs w:val="24"/>
        </w:rPr>
        <w:t xml:space="preserve"> </w:t>
      </w:r>
    </w:p>
    <w:p w14:paraId="3AB9D195" w14:textId="497DCD8A" w:rsidR="0015403F" w:rsidRDefault="007005F4" w:rsidP="00735ED6">
      <w:pPr>
        <w:spacing w:after="240" w:line="276" w:lineRule="auto"/>
        <w:jc w:val="both"/>
        <w:rPr>
          <w:rFonts w:ascii="Times New Roman" w:hAnsi="Times New Roman" w:cs="Times New Roman"/>
          <w:sz w:val="24"/>
          <w:szCs w:val="24"/>
        </w:rPr>
      </w:pPr>
      <w:r>
        <w:rPr>
          <w:rFonts w:ascii="Times New Roman" w:hAnsi="Times New Roman" w:cs="Times New Roman"/>
          <w:sz w:val="24"/>
          <w:szCs w:val="24"/>
        </w:rPr>
        <w:t>Upon the deadline for application,</w:t>
      </w:r>
      <w:r w:rsidR="00C92989">
        <w:rPr>
          <w:rFonts w:ascii="Times New Roman" w:hAnsi="Times New Roman" w:cs="Times New Roman"/>
          <w:sz w:val="24"/>
          <w:szCs w:val="24"/>
        </w:rPr>
        <w:t xml:space="preserve"> a</w:t>
      </w:r>
      <w:r w:rsidR="0015403F">
        <w:rPr>
          <w:rFonts w:ascii="Times New Roman" w:hAnsi="Times New Roman" w:cs="Times New Roman"/>
          <w:sz w:val="24"/>
          <w:szCs w:val="24"/>
        </w:rPr>
        <w:t xml:space="preserve">n eligibility assessment </w:t>
      </w:r>
      <w:r w:rsidR="00251108">
        <w:rPr>
          <w:rFonts w:ascii="Times New Roman" w:hAnsi="Times New Roman" w:cs="Times New Roman"/>
          <w:sz w:val="24"/>
          <w:szCs w:val="24"/>
        </w:rPr>
        <w:t xml:space="preserve">(EA) </w:t>
      </w:r>
      <w:r w:rsidR="0015403F">
        <w:rPr>
          <w:rFonts w:ascii="Times New Roman" w:hAnsi="Times New Roman" w:cs="Times New Roman"/>
          <w:sz w:val="24"/>
          <w:szCs w:val="24"/>
        </w:rPr>
        <w:t xml:space="preserve">of all received concept notes follows. </w:t>
      </w:r>
      <w:r w:rsidR="00251108">
        <w:rPr>
          <w:rFonts w:ascii="Times New Roman" w:hAnsi="Times New Roman" w:cs="Times New Roman"/>
          <w:sz w:val="24"/>
          <w:szCs w:val="24"/>
        </w:rPr>
        <w:t xml:space="preserve">The EA consists of 2 consecutive steps. Step 1 is </w:t>
      </w:r>
      <w:r w:rsidR="00C92989">
        <w:rPr>
          <w:rFonts w:ascii="Times New Roman" w:hAnsi="Times New Roman" w:cs="Times New Roman"/>
          <w:sz w:val="24"/>
          <w:szCs w:val="24"/>
        </w:rPr>
        <w:t xml:space="preserve">an eligibility check </w:t>
      </w:r>
      <w:r w:rsidR="0015403F">
        <w:rPr>
          <w:rFonts w:ascii="Times New Roman" w:hAnsi="Times New Roman" w:cs="Times New Roman"/>
          <w:sz w:val="24"/>
          <w:szCs w:val="24"/>
        </w:rPr>
        <w:t xml:space="preserve">performed by the Operational Unit </w:t>
      </w:r>
      <w:r w:rsidR="004F26FD">
        <w:rPr>
          <w:rFonts w:ascii="Times New Roman" w:hAnsi="Times New Roman" w:cs="Times New Roman"/>
          <w:sz w:val="24"/>
          <w:szCs w:val="24"/>
        </w:rPr>
        <w:t>based on the eligibility grid as follows:</w:t>
      </w:r>
    </w:p>
    <w:tbl>
      <w:tblPr>
        <w:tblStyle w:val="TableGrid"/>
        <w:tblW w:w="0" w:type="auto"/>
        <w:tblLook w:val="04A0" w:firstRow="1" w:lastRow="0" w:firstColumn="1" w:lastColumn="0" w:noHBand="0" w:noVBand="1"/>
      </w:tblPr>
      <w:tblGrid>
        <w:gridCol w:w="459"/>
        <w:gridCol w:w="6625"/>
        <w:gridCol w:w="670"/>
        <w:gridCol w:w="567"/>
        <w:gridCol w:w="1257"/>
      </w:tblGrid>
      <w:tr w:rsidR="004E4202" w14:paraId="66E701F6" w14:textId="77777777" w:rsidTr="0030738F">
        <w:tc>
          <w:tcPr>
            <w:tcW w:w="459" w:type="dxa"/>
            <w:shd w:val="clear" w:color="auto" w:fill="D9D9D9" w:themeFill="background1" w:themeFillShade="D9"/>
            <w:vAlign w:val="center"/>
          </w:tcPr>
          <w:p w14:paraId="05AA03D2" w14:textId="77777777" w:rsidR="004E4202" w:rsidRPr="004E4202" w:rsidRDefault="004E4202" w:rsidP="004E4202">
            <w:pPr>
              <w:spacing w:after="240" w:line="276" w:lineRule="auto"/>
              <w:jc w:val="center"/>
              <w:rPr>
                <w:rFonts w:ascii="Times New Roman" w:hAnsi="Times New Roman" w:cs="Times New Roman"/>
                <w:sz w:val="24"/>
                <w:szCs w:val="24"/>
                <w:lang w:val="bg-BG"/>
              </w:rPr>
            </w:pPr>
            <w:r>
              <w:rPr>
                <w:rFonts w:ascii="Times New Roman" w:hAnsi="Times New Roman" w:cs="Times New Roman"/>
                <w:sz w:val="24"/>
                <w:szCs w:val="24"/>
                <w:lang w:val="bg-BG"/>
              </w:rPr>
              <w:lastRenderedPageBreak/>
              <w:t>№</w:t>
            </w:r>
          </w:p>
        </w:tc>
        <w:tc>
          <w:tcPr>
            <w:tcW w:w="6625" w:type="dxa"/>
            <w:shd w:val="clear" w:color="auto" w:fill="D9D9D9" w:themeFill="background1" w:themeFillShade="D9"/>
            <w:vAlign w:val="center"/>
          </w:tcPr>
          <w:p w14:paraId="66614130" w14:textId="77777777" w:rsidR="004E4202" w:rsidRPr="004E4202" w:rsidRDefault="004E4202" w:rsidP="004E4202">
            <w:pPr>
              <w:spacing w:after="240" w:line="276"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CRITERIA FOR ELIGIBILITY CHECK</w:t>
            </w:r>
          </w:p>
        </w:tc>
        <w:tc>
          <w:tcPr>
            <w:tcW w:w="670" w:type="dxa"/>
            <w:shd w:val="clear" w:color="auto" w:fill="D9D9D9" w:themeFill="background1" w:themeFillShade="D9"/>
            <w:vAlign w:val="center"/>
          </w:tcPr>
          <w:p w14:paraId="3C0ECD97" w14:textId="77777777" w:rsidR="004E4202" w:rsidRDefault="004E4202" w:rsidP="004E4202">
            <w:pPr>
              <w:spacing w:after="240" w:line="276" w:lineRule="auto"/>
              <w:jc w:val="center"/>
              <w:rPr>
                <w:rFonts w:ascii="Times New Roman" w:hAnsi="Times New Roman" w:cs="Times New Roman"/>
                <w:sz w:val="24"/>
                <w:szCs w:val="24"/>
              </w:rPr>
            </w:pPr>
            <w:r>
              <w:rPr>
                <w:rFonts w:ascii="Times New Roman" w:hAnsi="Times New Roman" w:cs="Times New Roman"/>
                <w:sz w:val="24"/>
                <w:szCs w:val="24"/>
              </w:rPr>
              <w:t>YES</w:t>
            </w:r>
          </w:p>
        </w:tc>
        <w:tc>
          <w:tcPr>
            <w:tcW w:w="567" w:type="dxa"/>
            <w:shd w:val="clear" w:color="auto" w:fill="D9D9D9" w:themeFill="background1" w:themeFillShade="D9"/>
            <w:vAlign w:val="center"/>
          </w:tcPr>
          <w:p w14:paraId="1EF1FD10" w14:textId="77777777" w:rsidR="004E4202" w:rsidRDefault="004E4202" w:rsidP="004E4202">
            <w:pPr>
              <w:spacing w:after="240" w:line="276" w:lineRule="auto"/>
              <w:jc w:val="center"/>
              <w:rPr>
                <w:rFonts w:ascii="Times New Roman" w:hAnsi="Times New Roman" w:cs="Times New Roman"/>
                <w:sz w:val="24"/>
                <w:szCs w:val="24"/>
              </w:rPr>
            </w:pPr>
            <w:r>
              <w:rPr>
                <w:rFonts w:ascii="Times New Roman" w:hAnsi="Times New Roman" w:cs="Times New Roman"/>
                <w:sz w:val="24"/>
                <w:szCs w:val="24"/>
              </w:rPr>
              <w:t>NO</w:t>
            </w:r>
          </w:p>
        </w:tc>
        <w:tc>
          <w:tcPr>
            <w:tcW w:w="1257" w:type="dxa"/>
            <w:shd w:val="clear" w:color="auto" w:fill="D9D9D9" w:themeFill="background1" w:themeFillShade="D9"/>
            <w:vAlign w:val="center"/>
          </w:tcPr>
          <w:p w14:paraId="4486152C" w14:textId="77777777" w:rsidR="004E4202" w:rsidRDefault="004E4202" w:rsidP="004E4202">
            <w:pPr>
              <w:spacing w:after="240" w:line="276" w:lineRule="auto"/>
              <w:jc w:val="center"/>
              <w:rPr>
                <w:rFonts w:ascii="Times New Roman" w:hAnsi="Times New Roman" w:cs="Times New Roman"/>
                <w:sz w:val="24"/>
                <w:szCs w:val="24"/>
              </w:rPr>
            </w:pPr>
            <w:r>
              <w:rPr>
                <w:rFonts w:ascii="Times New Roman" w:hAnsi="Times New Roman" w:cs="Times New Roman"/>
                <w:sz w:val="24"/>
                <w:szCs w:val="24"/>
              </w:rPr>
              <w:t>Comments</w:t>
            </w:r>
          </w:p>
        </w:tc>
      </w:tr>
      <w:tr w:rsidR="004E4202" w14:paraId="2457D5FE" w14:textId="77777777" w:rsidTr="0030738F">
        <w:trPr>
          <w:trHeight w:val="544"/>
        </w:trPr>
        <w:tc>
          <w:tcPr>
            <w:tcW w:w="459" w:type="dxa"/>
          </w:tcPr>
          <w:p w14:paraId="4743376C" w14:textId="77777777" w:rsidR="004E4202" w:rsidRDefault="004E4202" w:rsidP="00735ED6">
            <w:pPr>
              <w:spacing w:after="240" w:line="276" w:lineRule="auto"/>
              <w:jc w:val="both"/>
              <w:rPr>
                <w:rFonts w:ascii="Times New Roman" w:hAnsi="Times New Roman" w:cs="Times New Roman"/>
                <w:sz w:val="24"/>
                <w:szCs w:val="24"/>
                <w:lang w:val="bg-BG"/>
              </w:rPr>
            </w:pPr>
            <w:r>
              <w:rPr>
                <w:rFonts w:ascii="Times New Roman" w:hAnsi="Times New Roman" w:cs="Times New Roman"/>
                <w:sz w:val="24"/>
                <w:szCs w:val="24"/>
                <w:lang w:val="bg-BG"/>
              </w:rPr>
              <w:t>1</w:t>
            </w:r>
          </w:p>
        </w:tc>
        <w:tc>
          <w:tcPr>
            <w:tcW w:w="6625" w:type="dxa"/>
          </w:tcPr>
          <w:p w14:paraId="78B20A24" w14:textId="381E1A12" w:rsidR="004E4202" w:rsidRDefault="00DE5BD8" w:rsidP="00735ED6">
            <w:pPr>
              <w:spacing w:after="240" w:line="276" w:lineRule="auto"/>
              <w:jc w:val="both"/>
              <w:rPr>
                <w:rFonts w:ascii="Times New Roman" w:hAnsi="Times New Roman" w:cs="Times New Roman"/>
                <w:sz w:val="24"/>
                <w:szCs w:val="24"/>
                <w:lang w:val="en-US"/>
              </w:rPr>
            </w:pPr>
            <w:r w:rsidRPr="00DE5BD8">
              <w:rPr>
                <w:rFonts w:ascii="Times New Roman" w:hAnsi="Times New Roman" w:cs="Times New Roman"/>
                <w:sz w:val="24"/>
                <w:szCs w:val="24"/>
                <w:lang w:val="en-US"/>
              </w:rPr>
              <w:t>The Application Form is duly completed</w:t>
            </w:r>
            <w:r>
              <w:rPr>
                <w:rFonts w:ascii="Times New Roman" w:hAnsi="Times New Roman" w:cs="Times New Roman"/>
                <w:sz w:val="24"/>
                <w:szCs w:val="24"/>
                <w:lang w:val="en-US"/>
              </w:rPr>
              <w:t xml:space="preserve"> and there </w:t>
            </w:r>
            <w:r w:rsidR="004F26FD">
              <w:rPr>
                <w:rFonts w:ascii="Times New Roman" w:hAnsi="Times New Roman" w:cs="Times New Roman"/>
                <w:sz w:val="24"/>
                <w:szCs w:val="24"/>
                <w:lang w:val="en-US"/>
              </w:rPr>
              <w:t xml:space="preserve">are </w:t>
            </w:r>
            <w:r>
              <w:rPr>
                <w:rFonts w:ascii="Times New Roman" w:hAnsi="Times New Roman" w:cs="Times New Roman"/>
                <w:sz w:val="24"/>
                <w:szCs w:val="24"/>
                <w:lang w:val="en-US"/>
              </w:rPr>
              <w:t>no missing parts</w:t>
            </w:r>
            <w:r w:rsidR="000001D6">
              <w:rPr>
                <w:rFonts w:ascii="Times New Roman" w:hAnsi="Times New Roman" w:cs="Times New Roman"/>
                <w:sz w:val="24"/>
                <w:szCs w:val="24"/>
                <w:lang w:val="en-US"/>
              </w:rPr>
              <w:t xml:space="preserve">. </w:t>
            </w:r>
          </w:p>
        </w:tc>
        <w:tc>
          <w:tcPr>
            <w:tcW w:w="670" w:type="dxa"/>
          </w:tcPr>
          <w:p w14:paraId="613BF419" w14:textId="77777777" w:rsidR="004E4202" w:rsidRDefault="004E4202" w:rsidP="00735ED6">
            <w:pPr>
              <w:spacing w:after="240" w:line="276" w:lineRule="auto"/>
              <w:jc w:val="both"/>
              <w:rPr>
                <w:rFonts w:ascii="Times New Roman" w:hAnsi="Times New Roman" w:cs="Times New Roman"/>
                <w:sz w:val="24"/>
                <w:szCs w:val="24"/>
              </w:rPr>
            </w:pPr>
          </w:p>
        </w:tc>
        <w:tc>
          <w:tcPr>
            <w:tcW w:w="567" w:type="dxa"/>
          </w:tcPr>
          <w:p w14:paraId="54104802" w14:textId="77777777" w:rsidR="004E4202" w:rsidRDefault="004E4202" w:rsidP="00735ED6">
            <w:pPr>
              <w:spacing w:after="240" w:line="276" w:lineRule="auto"/>
              <w:jc w:val="both"/>
              <w:rPr>
                <w:rFonts w:ascii="Times New Roman" w:hAnsi="Times New Roman" w:cs="Times New Roman"/>
                <w:sz w:val="24"/>
                <w:szCs w:val="24"/>
              </w:rPr>
            </w:pPr>
          </w:p>
        </w:tc>
        <w:tc>
          <w:tcPr>
            <w:tcW w:w="1257" w:type="dxa"/>
          </w:tcPr>
          <w:p w14:paraId="0FA76845" w14:textId="77777777" w:rsidR="004E4202" w:rsidRDefault="004E4202" w:rsidP="00735ED6">
            <w:pPr>
              <w:spacing w:after="240" w:line="276" w:lineRule="auto"/>
              <w:jc w:val="both"/>
              <w:rPr>
                <w:rFonts w:ascii="Times New Roman" w:hAnsi="Times New Roman" w:cs="Times New Roman"/>
                <w:sz w:val="24"/>
                <w:szCs w:val="24"/>
              </w:rPr>
            </w:pPr>
          </w:p>
        </w:tc>
      </w:tr>
      <w:tr w:rsidR="000001D6" w14:paraId="57690EEC" w14:textId="77777777" w:rsidTr="0030738F">
        <w:trPr>
          <w:trHeight w:val="544"/>
        </w:trPr>
        <w:tc>
          <w:tcPr>
            <w:tcW w:w="459" w:type="dxa"/>
          </w:tcPr>
          <w:p w14:paraId="58B92A38" w14:textId="77777777" w:rsidR="000001D6" w:rsidRDefault="000001D6" w:rsidP="00735ED6">
            <w:pPr>
              <w:spacing w:after="240" w:line="276" w:lineRule="auto"/>
              <w:jc w:val="both"/>
              <w:rPr>
                <w:rFonts w:ascii="Times New Roman" w:hAnsi="Times New Roman" w:cs="Times New Roman"/>
                <w:sz w:val="24"/>
                <w:szCs w:val="24"/>
                <w:lang w:val="bg-BG"/>
              </w:rPr>
            </w:pPr>
            <w:r>
              <w:rPr>
                <w:rFonts w:ascii="Times New Roman" w:hAnsi="Times New Roman" w:cs="Times New Roman"/>
                <w:sz w:val="24"/>
                <w:szCs w:val="24"/>
                <w:lang w:val="bg-BG"/>
              </w:rPr>
              <w:t>2</w:t>
            </w:r>
          </w:p>
        </w:tc>
        <w:tc>
          <w:tcPr>
            <w:tcW w:w="6625" w:type="dxa"/>
          </w:tcPr>
          <w:p w14:paraId="529581FB" w14:textId="77777777" w:rsidR="000001D6" w:rsidRPr="00DE5BD8" w:rsidRDefault="000001D6" w:rsidP="000001D6">
            <w:pPr>
              <w:spacing w:after="240" w:line="276" w:lineRule="auto"/>
              <w:jc w:val="both"/>
              <w:rPr>
                <w:rFonts w:ascii="Times New Roman" w:hAnsi="Times New Roman" w:cs="Times New Roman"/>
                <w:sz w:val="24"/>
                <w:szCs w:val="24"/>
                <w:lang w:val="en-US"/>
              </w:rPr>
            </w:pPr>
            <w:r w:rsidRPr="000001D6">
              <w:rPr>
                <w:rFonts w:ascii="Times New Roman" w:hAnsi="Times New Roman" w:cs="Times New Roman"/>
                <w:sz w:val="24"/>
                <w:szCs w:val="24"/>
                <w:lang w:val="en-US"/>
              </w:rPr>
              <w:t xml:space="preserve">All sections of the Application Form are </w:t>
            </w:r>
            <w:r>
              <w:rPr>
                <w:rFonts w:ascii="Times New Roman" w:hAnsi="Times New Roman" w:cs="Times New Roman"/>
                <w:sz w:val="24"/>
                <w:szCs w:val="24"/>
                <w:lang w:val="en-US"/>
              </w:rPr>
              <w:t>filled</w:t>
            </w:r>
            <w:r w:rsidRPr="000001D6">
              <w:rPr>
                <w:rFonts w:ascii="Times New Roman" w:hAnsi="Times New Roman" w:cs="Times New Roman"/>
                <w:sz w:val="24"/>
                <w:szCs w:val="24"/>
                <w:lang w:val="en-US"/>
              </w:rPr>
              <w:t xml:space="preserve"> </w:t>
            </w:r>
            <w:r w:rsidR="00AD0B1F">
              <w:rPr>
                <w:rFonts w:ascii="Times New Roman" w:hAnsi="Times New Roman" w:cs="Times New Roman"/>
                <w:sz w:val="24"/>
                <w:szCs w:val="24"/>
                <w:lang w:val="en-US"/>
              </w:rPr>
              <w:t xml:space="preserve">out </w:t>
            </w:r>
            <w:r w:rsidRPr="000001D6">
              <w:rPr>
                <w:rFonts w:ascii="Times New Roman" w:hAnsi="Times New Roman" w:cs="Times New Roman"/>
                <w:sz w:val="24"/>
                <w:szCs w:val="24"/>
                <w:lang w:val="en-US"/>
              </w:rPr>
              <w:t>in English</w:t>
            </w:r>
          </w:p>
        </w:tc>
        <w:tc>
          <w:tcPr>
            <w:tcW w:w="670" w:type="dxa"/>
          </w:tcPr>
          <w:p w14:paraId="4CA859A4" w14:textId="77777777" w:rsidR="000001D6" w:rsidRDefault="000001D6" w:rsidP="00735ED6">
            <w:pPr>
              <w:spacing w:after="240" w:line="276" w:lineRule="auto"/>
              <w:jc w:val="both"/>
              <w:rPr>
                <w:rFonts w:ascii="Times New Roman" w:hAnsi="Times New Roman" w:cs="Times New Roman"/>
                <w:sz w:val="24"/>
                <w:szCs w:val="24"/>
              </w:rPr>
            </w:pPr>
          </w:p>
        </w:tc>
        <w:tc>
          <w:tcPr>
            <w:tcW w:w="567" w:type="dxa"/>
          </w:tcPr>
          <w:p w14:paraId="7183D226" w14:textId="77777777" w:rsidR="000001D6" w:rsidRDefault="000001D6" w:rsidP="00735ED6">
            <w:pPr>
              <w:spacing w:after="240" w:line="276" w:lineRule="auto"/>
              <w:jc w:val="both"/>
              <w:rPr>
                <w:rFonts w:ascii="Times New Roman" w:hAnsi="Times New Roman" w:cs="Times New Roman"/>
                <w:sz w:val="24"/>
                <w:szCs w:val="24"/>
              </w:rPr>
            </w:pPr>
          </w:p>
        </w:tc>
        <w:tc>
          <w:tcPr>
            <w:tcW w:w="1257" w:type="dxa"/>
          </w:tcPr>
          <w:p w14:paraId="6921F962" w14:textId="77777777" w:rsidR="000001D6" w:rsidRDefault="000001D6" w:rsidP="00735ED6">
            <w:pPr>
              <w:spacing w:after="240" w:line="276" w:lineRule="auto"/>
              <w:jc w:val="both"/>
              <w:rPr>
                <w:rFonts w:ascii="Times New Roman" w:hAnsi="Times New Roman" w:cs="Times New Roman"/>
                <w:sz w:val="24"/>
                <w:szCs w:val="24"/>
              </w:rPr>
            </w:pPr>
          </w:p>
        </w:tc>
      </w:tr>
      <w:tr w:rsidR="00AD0B1F" w14:paraId="09A62378" w14:textId="77777777" w:rsidTr="0030738F">
        <w:trPr>
          <w:trHeight w:val="670"/>
        </w:trPr>
        <w:tc>
          <w:tcPr>
            <w:tcW w:w="459" w:type="dxa"/>
          </w:tcPr>
          <w:p w14:paraId="746E6A45" w14:textId="77777777" w:rsidR="00AD0B1F" w:rsidRDefault="00AD0B1F" w:rsidP="00735ED6">
            <w:pPr>
              <w:spacing w:after="240" w:line="276" w:lineRule="auto"/>
              <w:jc w:val="both"/>
              <w:rPr>
                <w:rFonts w:ascii="Times New Roman" w:hAnsi="Times New Roman" w:cs="Times New Roman"/>
                <w:sz w:val="24"/>
                <w:szCs w:val="24"/>
                <w:lang w:val="bg-BG"/>
              </w:rPr>
            </w:pPr>
            <w:r>
              <w:rPr>
                <w:rFonts w:ascii="Times New Roman" w:hAnsi="Times New Roman" w:cs="Times New Roman"/>
                <w:sz w:val="24"/>
                <w:szCs w:val="24"/>
                <w:lang w:val="bg-BG"/>
              </w:rPr>
              <w:t>3</w:t>
            </w:r>
          </w:p>
        </w:tc>
        <w:tc>
          <w:tcPr>
            <w:tcW w:w="6625" w:type="dxa"/>
          </w:tcPr>
          <w:p w14:paraId="4AEFC08B" w14:textId="77777777" w:rsidR="00AD0B1F" w:rsidRPr="000001D6" w:rsidRDefault="00F81936" w:rsidP="00AD0B1F">
            <w:pPr>
              <w:spacing w:after="240" w:line="276" w:lineRule="auto"/>
              <w:jc w:val="both"/>
              <w:rPr>
                <w:rFonts w:ascii="Times New Roman" w:hAnsi="Times New Roman" w:cs="Times New Roman"/>
                <w:sz w:val="24"/>
                <w:szCs w:val="24"/>
                <w:lang w:val="en-US"/>
              </w:rPr>
            </w:pPr>
            <w:r>
              <w:rPr>
                <w:rFonts w:ascii="Times New Roman" w:hAnsi="Times New Roman" w:cs="Times New Roman"/>
                <w:sz w:val="24"/>
                <w:szCs w:val="24"/>
                <w:lang w:val="en-US"/>
              </w:rPr>
              <w:t>The implementation of the project idea takes place in the Programme area.</w:t>
            </w:r>
          </w:p>
        </w:tc>
        <w:tc>
          <w:tcPr>
            <w:tcW w:w="670" w:type="dxa"/>
          </w:tcPr>
          <w:p w14:paraId="6ABA687D" w14:textId="77777777" w:rsidR="00AD0B1F" w:rsidRDefault="00AD0B1F" w:rsidP="00735ED6">
            <w:pPr>
              <w:spacing w:after="240" w:line="276" w:lineRule="auto"/>
              <w:jc w:val="both"/>
              <w:rPr>
                <w:rFonts w:ascii="Times New Roman" w:hAnsi="Times New Roman" w:cs="Times New Roman"/>
                <w:sz w:val="24"/>
                <w:szCs w:val="24"/>
              </w:rPr>
            </w:pPr>
          </w:p>
        </w:tc>
        <w:tc>
          <w:tcPr>
            <w:tcW w:w="567" w:type="dxa"/>
          </w:tcPr>
          <w:p w14:paraId="0C477501" w14:textId="77777777" w:rsidR="00AD0B1F" w:rsidRDefault="00AD0B1F" w:rsidP="00735ED6">
            <w:pPr>
              <w:spacing w:after="240" w:line="276" w:lineRule="auto"/>
              <w:jc w:val="both"/>
              <w:rPr>
                <w:rFonts w:ascii="Times New Roman" w:hAnsi="Times New Roman" w:cs="Times New Roman"/>
                <w:sz w:val="24"/>
                <w:szCs w:val="24"/>
              </w:rPr>
            </w:pPr>
          </w:p>
        </w:tc>
        <w:tc>
          <w:tcPr>
            <w:tcW w:w="1257" w:type="dxa"/>
          </w:tcPr>
          <w:p w14:paraId="2C6068ED" w14:textId="77777777" w:rsidR="00AD0B1F" w:rsidRDefault="00AD0B1F" w:rsidP="00735ED6">
            <w:pPr>
              <w:spacing w:after="240" w:line="276" w:lineRule="auto"/>
              <w:jc w:val="both"/>
              <w:rPr>
                <w:rFonts w:ascii="Times New Roman" w:hAnsi="Times New Roman" w:cs="Times New Roman"/>
                <w:sz w:val="24"/>
                <w:szCs w:val="24"/>
              </w:rPr>
            </w:pPr>
          </w:p>
        </w:tc>
      </w:tr>
      <w:tr w:rsidR="00AD0B1F" w14:paraId="33E8B754" w14:textId="77777777" w:rsidTr="0030738F">
        <w:trPr>
          <w:trHeight w:val="544"/>
        </w:trPr>
        <w:tc>
          <w:tcPr>
            <w:tcW w:w="459" w:type="dxa"/>
          </w:tcPr>
          <w:p w14:paraId="45AB5E21" w14:textId="77777777" w:rsidR="00AD0B1F" w:rsidRDefault="00AD0B1F" w:rsidP="00735ED6">
            <w:pPr>
              <w:spacing w:after="240" w:line="276" w:lineRule="auto"/>
              <w:jc w:val="both"/>
              <w:rPr>
                <w:rFonts w:ascii="Times New Roman" w:hAnsi="Times New Roman" w:cs="Times New Roman"/>
                <w:sz w:val="24"/>
                <w:szCs w:val="24"/>
                <w:lang w:val="bg-BG"/>
              </w:rPr>
            </w:pPr>
            <w:r>
              <w:rPr>
                <w:rFonts w:ascii="Times New Roman" w:hAnsi="Times New Roman" w:cs="Times New Roman"/>
                <w:sz w:val="24"/>
                <w:szCs w:val="24"/>
                <w:lang w:val="bg-BG"/>
              </w:rPr>
              <w:t>4</w:t>
            </w:r>
          </w:p>
        </w:tc>
        <w:tc>
          <w:tcPr>
            <w:tcW w:w="6625" w:type="dxa"/>
          </w:tcPr>
          <w:p w14:paraId="5A46DFEB" w14:textId="61467B87" w:rsidR="00AD0B1F" w:rsidRDefault="004F26FD" w:rsidP="00DD7BE5">
            <w:pPr>
              <w:spacing w:after="240" w:line="276" w:lineRule="auto"/>
              <w:jc w:val="both"/>
              <w:rPr>
                <w:rFonts w:ascii="Times New Roman" w:hAnsi="Times New Roman" w:cs="Times New Roman"/>
                <w:sz w:val="24"/>
                <w:szCs w:val="24"/>
                <w:lang w:val="en-US"/>
              </w:rPr>
            </w:pPr>
            <w:r w:rsidRPr="004F26FD">
              <w:rPr>
                <w:rFonts w:ascii="Times New Roman" w:hAnsi="Times New Roman" w:cs="Times New Roman"/>
                <w:sz w:val="24"/>
                <w:szCs w:val="24"/>
                <w:lang w:val="en-US"/>
              </w:rPr>
              <w:t xml:space="preserve">The project partnership consists of at least one partner from each side of the border region.  </w:t>
            </w:r>
          </w:p>
        </w:tc>
        <w:tc>
          <w:tcPr>
            <w:tcW w:w="670" w:type="dxa"/>
          </w:tcPr>
          <w:p w14:paraId="6C092298" w14:textId="77777777" w:rsidR="00AD0B1F" w:rsidRDefault="00AD0B1F" w:rsidP="00735ED6">
            <w:pPr>
              <w:spacing w:after="240" w:line="276" w:lineRule="auto"/>
              <w:jc w:val="both"/>
              <w:rPr>
                <w:rFonts w:ascii="Times New Roman" w:hAnsi="Times New Roman" w:cs="Times New Roman"/>
                <w:sz w:val="24"/>
                <w:szCs w:val="24"/>
              </w:rPr>
            </w:pPr>
          </w:p>
        </w:tc>
        <w:tc>
          <w:tcPr>
            <w:tcW w:w="567" w:type="dxa"/>
          </w:tcPr>
          <w:p w14:paraId="35811476" w14:textId="77777777" w:rsidR="00AD0B1F" w:rsidRDefault="00AD0B1F" w:rsidP="00735ED6">
            <w:pPr>
              <w:spacing w:after="240" w:line="276" w:lineRule="auto"/>
              <w:jc w:val="both"/>
              <w:rPr>
                <w:rFonts w:ascii="Times New Roman" w:hAnsi="Times New Roman" w:cs="Times New Roman"/>
                <w:sz w:val="24"/>
                <w:szCs w:val="24"/>
              </w:rPr>
            </w:pPr>
          </w:p>
        </w:tc>
        <w:tc>
          <w:tcPr>
            <w:tcW w:w="1257" w:type="dxa"/>
          </w:tcPr>
          <w:p w14:paraId="33FAB46E" w14:textId="77777777" w:rsidR="00AD0B1F" w:rsidRDefault="00AD0B1F" w:rsidP="00735ED6">
            <w:pPr>
              <w:spacing w:after="240" w:line="276" w:lineRule="auto"/>
              <w:jc w:val="both"/>
              <w:rPr>
                <w:rFonts w:ascii="Times New Roman" w:hAnsi="Times New Roman" w:cs="Times New Roman"/>
                <w:sz w:val="24"/>
                <w:szCs w:val="24"/>
              </w:rPr>
            </w:pPr>
          </w:p>
        </w:tc>
      </w:tr>
      <w:tr w:rsidR="0030738F" w14:paraId="377DF0AE" w14:textId="77777777" w:rsidTr="0030738F">
        <w:trPr>
          <w:trHeight w:val="544"/>
        </w:trPr>
        <w:tc>
          <w:tcPr>
            <w:tcW w:w="459" w:type="dxa"/>
          </w:tcPr>
          <w:p w14:paraId="60E416F6" w14:textId="49BD566E" w:rsidR="0030738F" w:rsidRDefault="0030738F" w:rsidP="0030738F">
            <w:pPr>
              <w:spacing w:after="240" w:line="276" w:lineRule="auto"/>
              <w:jc w:val="both"/>
              <w:rPr>
                <w:rFonts w:ascii="Times New Roman" w:hAnsi="Times New Roman" w:cs="Times New Roman"/>
                <w:sz w:val="24"/>
                <w:szCs w:val="24"/>
                <w:lang w:val="bg-BG"/>
              </w:rPr>
            </w:pPr>
            <w:r>
              <w:rPr>
                <w:rFonts w:ascii="Times New Roman" w:hAnsi="Times New Roman" w:cs="Times New Roman"/>
                <w:sz w:val="24"/>
                <w:szCs w:val="24"/>
                <w:lang w:val="en-US"/>
              </w:rPr>
              <w:t>5</w:t>
            </w:r>
          </w:p>
        </w:tc>
        <w:tc>
          <w:tcPr>
            <w:tcW w:w="6625" w:type="dxa"/>
          </w:tcPr>
          <w:p w14:paraId="2951CD1C" w14:textId="29AD7C39" w:rsidR="0030738F" w:rsidRDefault="0030738F" w:rsidP="0030738F">
            <w:pPr>
              <w:spacing w:after="240" w:line="276" w:lineRule="auto"/>
              <w:jc w:val="both"/>
              <w:rPr>
                <w:rFonts w:ascii="Times New Roman" w:hAnsi="Times New Roman" w:cs="Times New Roman"/>
                <w:sz w:val="24"/>
                <w:szCs w:val="24"/>
                <w:lang w:val="en-US"/>
              </w:rPr>
            </w:pPr>
            <w:r>
              <w:rPr>
                <w:rFonts w:ascii="Times New Roman" w:hAnsi="Times New Roman" w:cs="Times New Roman"/>
                <w:sz w:val="24"/>
                <w:szCs w:val="24"/>
                <w:lang w:val="en-US"/>
              </w:rPr>
              <w:t>The concept note complies</w:t>
            </w:r>
            <w:r w:rsidRPr="00E418B9">
              <w:rPr>
                <w:rFonts w:ascii="Times New Roman" w:hAnsi="Times New Roman" w:cs="Times New Roman"/>
                <w:sz w:val="24"/>
                <w:szCs w:val="24"/>
                <w:lang w:val="en-US"/>
              </w:rPr>
              <w:t xml:space="preserve"> with the definition of integrated project</w:t>
            </w:r>
            <w:r>
              <w:rPr>
                <w:rFonts w:ascii="Times New Roman" w:hAnsi="Times New Roman" w:cs="Times New Roman"/>
                <w:sz w:val="24"/>
                <w:szCs w:val="24"/>
                <w:lang w:val="en-US"/>
              </w:rPr>
              <w:t>.</w:t>
            </w:r>
          </w:p>
        </w:tc>
        <w:tc>
          <w:tcPr>
            <w:tcW w:w="670" w:type="dxa"/>
          </w:tcPr>
          <w:p w14:paraId="42367AAC" w14:textId="77777777" w:rsidR="0030738F" w:rsidRDefault="0030738F" w:rsidP="0030738F">
            <w:pPr>
              <w:spacing w:after="240" w:line="276" w:lineRule="auto"/>
              <w:jc w:val="both"/>
              <w:rPr>
                <w:rFonts w:ascii="Times New Roman" w:hAnsi="Times New Roman" w:cs="Times New Roman"/>
                <w:sz w:val="24"/>
                <w:szCs w:val="24"/>
              </w:rPr>
            </w:pPr>
          </w:p>
        </w:tc>
        <w:tc>
          <w:tcPr>
            <w:tcW w:w="567" w:type="dxa"/>
          </w:tcPr>
          <w:p w14:paraId="3F0CE79C" w14:textId="77777777" w:rsidR="0030738F" w:rsidRDefault="0030738F" w:rsidP="0030738F">
            <w:pPr>
              <w:spacing w:after="240" w:line="276" w:lineRule="auto"/>
              <w:jc w:val="both"/>
              <w:rPr>
                <w:rFonts w:ascii="Times New Roman" w:hAnsi="Times New Roman" w:cs="Times New Roman"/>
                <w:sz w:val="24"/>
                <w:szCs w:val="24"/>
              </w:rPr>
            </w:pPr>
          </w:p>
        </w:tc>
        <w:tc>
          <w:tcPr>
            <w:tcW w:w="1257" w:type="dxa"/>
          </w:tcPr>
          <w:p w14:paraId="6D1E1E51" w14:textId="77777777" w:rsidR="0030738F" w:rsidRDefault="0030738F" w:rsidP="0030738F">
            <w:pPr>
              <w:spacing w:after="240" w:line="276" w:lineRule="auto"/>
              <w:jc w:val="both"/>
              <w:rPr>
                <w:rFonts w:ascii="Times New Roman" w:hAnsi="Times New Roman" w:cs="Times New Roman"/>
                <w:sz w:val="24"/>
                <w:szCs w:val="24"/>
              </w:rPr>
            </w:pPr>
          </w:p>
        </w:tc>
      </w:tr>
      <w:tr w:rsidR="0030738F" w14:paraId="07D41F51" w14:textId="77777777" w:rsidTr="0030738F">
        <w:trPr>
          <w:trHeight w:val="544"/>
        </w:trPr>
        <w:tc>
          <w:tcPr>
            <w:tcW w:w="459" w:type="dxa"/>
          </w:tcPr>
          <w:p w14:paraId="1A9D1DD7" w14:textId="28B48458" w:rsidR="0030738F" w:rsidRDefault="0030738F" w:rsidP="0030738F">
            <w:pPr>
              <w:spacing w:after="240" w:line="276" w:lineRule="auto"/>
              <w:jc w:val="both"/>
              <w:rPr>
                <w:rFonts w:ascii="Times New Roman" w:hAnsi="Times New Roman" w:cs="Times New Roman"/>
                <w:sz w:val="24"/>
                <w:szCs w:val="24"/>
                <w:lang w:val="bg-BG"/>
              </w:rPr>
            </w:pPr>
            <w:r>
              <w:rPr>
                <w:rFonts w:ascii="Times New Roman" w:hAnsi="Times New Roman" w:cs="Times New Roman"/>
                <w:sz w:val="24"/>
                <w:szCs w:val="24"/>
                <w:lang w:val="en-US"/>
              </w:rPr>
              <w:t>6</w:t>
            </w:r>
          </w:p>
        </w:tc>
        <w:tc>
          <w:tcPr>
            <w:tcW w:w="6625" w:type="dxa"/>
          </w:tcPr>
          <w:p w14:paraId="188E8C56" w14:textId="3045E515" w:rsidR="0030738F" w:rsidRDefault="0030738F" w:rsidP="0030738F">
            <w:pPr>
              <w:spacing w:after="240" w:line="276" w:lineRule="auto"/>
              <w:jc w:val="both"/>
              <w:rPr>
                <w:rFonts w:ascii="Times New Roman" w:hAnsi="Times New Roman" w:cs="Times New Roman"/>
                <w:sz w:val="24"/>
                <w:szCs w:val="24"/>
                <w:lang w:val="en-US"/>
              </w:rPr>
            </w:pPr>
            <w:r w:rsidRPr="00E418B9">
              <w:rPr>
                <w:rFonts w:ascii="Times New Roman" w:hAnsi="Times New Roman" w:cs="Times New Roman"/>
                <w:sz w:val="24"/>
                <w:szCs w:val="24"/>
                <w:lang w:val="en-US"/>
              </w:rPr>
              <w:t xml:space="preserve">The lead partner or project partner participate </w:t>
            </w:r>
            <w:r>
              <w:rPr>
                <w:rFonts w:ascii="Times New Roman" w:hAnsi="Times New Roman" w:cs="Times New Roman"/>
                <w:sz w:val="24"/>
                <w:szCs w:val="24"/>
                <w:lang w:val="en-US"/>
              </w:rPr>
              <w:t>in</w:t>
            </w:r>
            <w:r w:rsidRPr="00E418B9">
              <w:rPr>
                <w:rFonts w:ascii="Times New Roman" w:hAnsi="Times New Roman" w:cs="Times New Roman"/>
                <w:sz w:val="24"/>
                <w:szCs w:val="24"/>
                <w:lang w:val="en-US"/>
              </w:rPr>
              <w:t xml:space="preserve"> only one concept note</w:t>
            </w:r>
            <w:r>
              <w:rPr>
                <w:rFonts w:ascii="Times New Roman" w:hAnsi="Times New Roman" w:cs="Times New Roman"/>
                <w:sz w:val="24"/>
                <w:szCs w:val="24"/>
                <w:lang w:val="en-US"/>
              </w:rPr>
              <w:t>.</w:t>
            </w:r>
          </w:p>
        </w:tc>
        <w:tc>
          <w:tcPr>
            <w:tcW w:w="670" w:type="dxa"/>
          </w:tcPr>
          <w:p w14:paraId="2FAA80CE" w14:textId="77777777" w:rsidR="0030738F" w:rsidRDefault="0030738F" w:rsidP="0030738F">
            <w:pPr>
              <w:spacing w:after="240" w:line="276" w:lineRule="auto"/>
              <w:jc w:val="both"/>
              <w:rPr>
                <w:rFonts w:ascii="Times New Roman" w:hAnsi="Times New Roman" w:cs="Times New Roman"/>
                <w:sz w:val="24"/>
                <w:szCs w:val="24"/>
              </w:rPr>
            </w:pPr>
          </w:p>
        </w:tc>
        <w:tc>
          <w:tcPr>
            <w:tcW w:w="567" w:type="dxa"/>
          </w:tcPr>
          <w:p w14:paraId="3B1C3634" w14:textId="77777777" w:rsidR="0030738F" w:rsidRDefault="0030738F" w:rsidP="0030738F">
            <w:pPr>
              <w:spacing w:after="240" w:line="276" w:lineRule="auto"/>
              <w:jc w:val="both"/>
              <w:rPr>
                <w:rFonts w:ascii="Times New Roman" w:hAnsi="Times New Roman" w:cs="Times New Roman"/>
                <w:sz w:val="24"/>
                <w:szCs w:val="24"/>
              </w:rPr>
            </w:pPr>
          </w:p>
        </w:tc>
        <w:tc>
          <w:tcPr>
            <w:tcW w:w="1257" w:type="dxa"/>
          </w:tcPr>
          <w:p w14:paraId="44583ACA" w14:textId="77777777" w:rsidR="0030738F" w:rsidRDefault="0030738F" w:rsidP="0030738F">
            <w:pPr>
              <w:spacing w:after="240" w:line="276" w:lineRule="auto"/>
              <w:jc w:val="both"/>
              <w:rPr>
                <w:rFonts w:ascii="Times New Roman" w:hAnsi="Times New Roman" w:cs="Times New Roman"/>
                <w:sz w:val="24"/>
                <w:szCs w:val="24"/>
              </w:rPr>
            </w:pPr>
          </w:p>
        </w:tc>
      </w:tr>
      <w:tr w:rsidR="0030738F" w14:paraId="18CBD47A" w14:textId="77777777" w:rsidTr="0030738F">
        <w:trPr>
          <w:trHeight w:val="544"/>
        </w:trPr>
        <w:tc>
          <w:tcPr>
            <w:tcW w:w="459" w:type="dxa"/>
          </w:tcPr>
          <w:p w14:paraId="01CDE36B" w14:textId="062D1B18" w:rsidR="0030738F" w:rsidRDefault="0030738F" w:rsidP="0030738F">
            <w:pPr>
              <w:spacing w:after="240" w:line="276" w:lineRule="auto"/>
              <w:jc w:val="both"/>
              <w:rPr>
                <w:rFonts w:ascii="Times New Roman" w:hAnsi="Times New Roman" w:cs="Times New Roman"/>
                <w:sz w:val="24"/>
                <w:szCs w:val="24"/>
                <w:lang w:val="bg-BG"/>
              </w:rPr>
            </w:pPr>
            <w:r>
              <w:rPr>
                <w:rFonts w:ascii="Times New Roman" w:hAnsi="Times New Roman" w:cs="Times New Roman"/>
                <w:sz w:val="24"/>
                <w:szCs w:val="24"/>
                <w:lang w:val="bg-BG"/>
              </w:rPr>
              <w:t>7</w:t>
            </w:r>
          </w:p>
        </w:tc>
        <w:tc>
          <w:tcPr>
            <w:tcW w:w="6625" w:type="dxa"/>
          </w:tcPr>
          <w:p w14:paraId="529A2170" w14:textId="7E3D285F" w:rsidR="0030738F" w:rsidRDefault="0030738F" w:rsidP="0030738F">
            <w:pPr>
              <w:spacing w:after="240" w:line="276" w:lineRule="auto"/>
              <w:jc w:val="both"/>
              <w:rPr>
                <w:rFonts w:ascii="Times New Roman" w:hAnsi="Times New Roman" w:cs="Times New Roman"/>
                <w:sz w:val="24"/>
                <w:szCs w:val="24"/>
                <w:lang w:val="en-US"/>
              </w:rPr>
            </w:pPr>
            <w:r w:rsidRPr="00037697">
              <w:rPr>
                <w:rFonts w:ascii="Times New Roman" w:hAnsi="Times New Roman" w:cs="Times New Roman"/>
                <w:sz w:val="24"/>
                <w:szCs w:val="24"/>
                <w:lang w:val="en-US"/>
              </w:rPr>
              <w:t xml:space="preserve">All project partners </w:t>
            </w:r>
            <w:r>
              <w:rPr>
                <w:rFonts w:ascii="Times New Roman" w:hAnsi="Times New Roman" w:cs="Times New Roman"/>
                <w:sz w:val="24"/>
                <w:szCs w:val="24"/>
                <w:lang w:val="en-US"/>
              </w:rPr>
              <w:t>are</w:t>
            </w:r>
            <w:r w:rsidRPr="00037697">
              <w:rPr>
                <w:rFonts w:ascii="Times New Roman" w:hAnsi="Times New Roman" w:cs="Times New Roman"/>
                <w:sz w:val="24"/>
                <w:szCs w:val="24"/>
                <w:lang w:val="en-US"/>
              </w:rPr>
              <w:t xml:space="preserve"> registered in the programme area</w:t>
            </w:r>
            <w:r>
              <w:rPr>
                <w:rFonts w:ascii="Times New Roman" w:hAnsi="Times New Roman" w:cs="Times New Roman"/>
                <w:sz w:val="24"/>
                <w:szCs w:val="24"/>
                <w:lang w:val="en-US"/>
              </w:rPr>
              <w:t xml:space="preserve"> </w:t>
            </w:r>
            <w:r w:rsidR="0011537E" w:rsidRPr="003A62BD">
              <w:rPr>
                <w:rFonts w:ascii="Times New Roman" w:hAnsi="Times New Roman" w:cs="Times New Roman"/>
                <w:sz w:val="24"/>
                <w:szCs w:val="24"/>
                <w:lang w:val="en-US"/>
              </w:rPr>
              <w:t>for at least 3 years prior</w:t>
            </w:r>
            <w:r w:rsidR="0011537E" w:rsidRPr="00E418B9">
              <w:rPr>
                <w:rFonts w:ascii="Times New Roman" w:hAnsi="Times New Roman" w:cs="Times New Roman"/>
                <w:sz w:val="24"/>
                <w:szCs w:val="24"/>
                <w:lang w:val="en-US"/>
              </w:rPr>
              <w:t xml:space="preserve"> </w:t>
            </w:r>
            <w:r w:rsidR="0011537E">
              <w:rPr>
                <w:rFonts w:ascii="Times New Roman" w:hAnsi="Times New Roman" w:cs="Times New Roman"/>
                <w:sz w:val="24"/>
                <w:szCs w:val="24"/>
                <w:lang w:val="en-US"/>
              </w:rPr>
              <w:t xml:space="preserve">the application </w:t>
            </w:r>
            <w:r>
              <w:rPr>
                <w:rFonts w:ascii="Times New Roman" w:hAnsi="Times New Roman" w:cs="Times New Roman"/>
                <w:sz w:val="24"/>
                <w:szCs w:val="24"/>
                <w:lang w:val="en-US"/>
              </w:rPr>
              <w:t>and meet the eligibility criteria set out in section 4.4. of the present Guide</w:t>
            </w:r>
          </w:p>
        </w:tc>
        <w:tc>
          <w:tcPr>
            <w:tcW w:w="670" w:type="dxa"/>
          </w:tcPr>
          <w:p w14:paraId="7E01ADE9" w14:textId="77777777" w:rsidR="0030738F" w:rsidRDefault="0030738F" w:rsidP="0030738F">
            <w:pPr>
              <w:spacing w:after="240" w:line="276" w:lineRule="auto"/>
              <w:jc w:val="both"/>
              <w:rPr>
                <w:rFonts w:ascii="Times New Roman" w:hAnsi="Times New Roman" w:cs="Times New Roman"/>
                <w:sz w:val="24"/>
                <w:szCs w:val="24"/>
              </w:rPr>
            </w:pPr>
          </w:p>
        </w:tc>
        <w:tc>
          <w:tcPr>
            <w:tcW w:w="567" w:type="dxa"/>
          </w:tcPr>
          <w:p w14:paraId="2179CDE4" w14:textId="77777777" w:rsidR="0030738F" w:rsidRDefault="0030738F" w:rsidP="0030738F">
            <w:pPr>
              <w:spacing w:after="240" w:line="276" w:lineRule="auto"/>
              <w:jc w:val="both"/>
              <w:rPr>
                <w:rFonts w:ascii="Times New Roman" w:hAnsi="Times New Roman" w:cs="Times New Roman"/>
                <w:sz w:val="24"/>
                <w:szCs w:val="24"/>
              </w:rPr>
            </w:pPr>
          </w:p>
        </w:tc>
        <w:tc>
          <w:tcPr>
            <w:tcW w:w="1257" w:type="dxa"/>
          </w:tcPr>
          <w:p w14:paraId="58DC5C3F" w14:textId="77777777" w:rsidR="0030738F" w:rsidRDefault="0030738F" w:rsidP="0030738F">
            <w:pPr>
              <w:spacing w:after="240" w:line="276" w:lineRule="auto"/>
              <w:jc w:val="both"/>
              <w:rPr>
                <w:rFonts w:ascii="Times New Roman" w:hAnsi="Times New Roman" w:cs="Times New Roman"/>
                <w:sz w:val="24"/>
                <w:szCs w:val="24"/>
              </w:rPr>
            </w:pPr>
          </w:p>
        </w:tc>
      </w:tr>
      <w:tr w:rsidR="0030738F" w14:paraId="21FEFDBB" w14:textId="77777777" w:rsidTr="0030738F">
        <w:trPr>
          <w:trHeight w:val="544"/>
        </w:trPr>
        <w:tc>
          <w:tcPr>
            <w:tcW w:w="459" w:type="dxa"/>
          </w:tcPr>
          <w:p w14:paraId="5EA2FBE6" w14:textId="635454AD" w:rsidR="0030738F" w:rsidRDefault="0030738F" w:rsidP="0030738F">
            <w:pPr>
              <w:spacing w:after="240" w:line="276" w:lineRule="auto"/>
              <w:jc w:val="both"/>
              <w:rPr>
                <w:rFonts w:ascii="Times New Roman" w:hAnsi="Times New Roman" w:cs="Times New Roman"/>
                <w:sz w:val="24"/>
                <w:szCs w:val="24"/>
                <w:lang w:val="bg-BG"/>
              </w:rPr>
            </w:pPr>
            <w:r>
              <w:rPr>
                <w:rFonts w:ascii="Times New Roman" w:hAnsi="Times New Roman" w:cs="Times New Roman"/>
                <w:sz w:val="24"/>
                <w:szCs w:val="24"/>
                <w:lang w:val="bg-BG"/>
              </w:rPr>
              <w:t>8</w:t>
            </w:r>
          </w:p>
        </w:tc>
        <w:tc>
          <w:tcPr>
            <w:tcW w:w="6625" w:type="dxa"/>
          </w:tcPr>
          <w:p w14:paraId="2DA68D82" w14:textId="77777777" w:rsidR="0030738F" w:rsidRDefault="0030738F" w:rsidP="0030738F">
            <w:pPr>
              <w:spacing w:after="240" w:line="276" w:lineRule="auto"/>
              <w:jc w:val="both"/>
              <w:rPr>
                <w:rFonts w:ascii="Times New Roman" w:hAnsi="Times New Roman" w:cs="Times New Roman"/>
                <w:sz w:val="24"/>
                <w:szCs w:val="24"/>
                <w:lang w:val="en-US"/>
              </w:rPr>
            </w:pPr>
            <w:r>
              <w:rPr>
                <w:rFonts w:ascii="Times New Roman" w:hAnsi="Times New Roman" w:cs="Times New Roman"/>
                <w:sz w:val="24"/>
                <w:szCs w:val="24"/>
                <w:lang w:val="en-US"/>
              </w:rPr>
              <w:t>The budget of the concept note ranges from EUR 500 000 to EUR 1 000 000</w:t>
            </w:r>
          </w:p>
        </w:tc>
        <w:tc>
          <w:tcPr>
            <w:tcW w:w="670" w:type="dxa"/>
          </w:tcPr>
          <w:p w14:paraId="698F7DBB" w14:textId="77777777" w:rsidR="0030738F" w:rsidRDefault="0030738F" w:rsidP="0030738F">
            <w:pPr>
              <w:spacing w:after="240" w:line="276" w:lineRule="auto"/>
              <w:jc w:val="both"/>
              <w:rPr>
                <w:rFonts w:ascii="Times New Roman" w:hAnsi="Times New Roman" w:cs="Times New Roman"/>
                <w:sz w:val="24"/>
                <w:szCs w:val="24"/>
              </w:rPr>
            </w:pPr>
          </w:p>
        </w:tc>
        <w:tc>
          <w:tcPr>
            <w:tcW w:w="567" w:type="dxa"/>
          </w:tcPr>
          <w:p w14:paraId="40D7500A" w14:textId="77777777" w:rsidR="0030738F" w:rsidRDefault="0030738F" w:rsidP="0030738F">
            <w:pPr>
              <w:spacing w:after="240" w:line="276" w:lineRule="auto"/>
              <w:jc w:val="both"/>
              <w:rPr>
                <w:rFonts w:ascii="Times New Roman" w:hAnsi="Times New Roman" w:cs="Times New Roman"/>
                <w:sz w:val="24"/>
                <w:szCs w:val="24"/>
              </w:rPr>
            </w:pPr>
          </w:p>
        </w:tc>
        <w:tc>
          <w:tcPr>
            <w:tcW w:w="1257" w:type="dxa"/>
          </w:tcPr>
          <w:p w14:paraId="1F26790F" w14:textId="77777777" w:rsidR="0030738F" w:rsidRDefault="0030738F" w:rsidP="0030738F">
            <w:pPr>
              <w:spacing w:after="240" w:line="276" w:lineRule="auto"/>
              <w:jc w:val="both"/>
              <w:rPr>
                <w:rFonts w:ascii="Times New Roman" w:hAnsi="Times New Roman" w:cs="Times New Roman"/>
                <w:sz w:val="24"/>
                <w:szCs w:val="24"/>
              </w:rPr>
            </w:pPr>
          </w:p>
        </w:tc>
      </w:tr>
      <w:tr w:rsidR="0030738F" w14:paraId="5CDFAB56" w14:textId="77777777" w:rsidTr="0030738F">
        <w:trPr>
          <w:trHeight w:val="544"/>
        </w:trPr>
        <w:tc>
          <w:tcPr>
            <w:tcW w:w="459" w:type="dxa"/>
          </w:tcPr>
          <w:p w14:paraId="4E58BB23" w14:textId="6919DD8C" w:rsidR="0030738F" w:rsidRDefault="0030738F" w:rsidP="0030738F">
            <w:pPr>
              <w:spacing w:after="240" w:line="276" w:lineRule="auto"/>
              <w:jc w:val="both"/>
              <w:rPr>
                <w:rFonts w:ascii="Times New Roman" w:hAnsi="Times New Roman" w:cs="Times New Roman"/>
                <w:sz w:val="24"/>
                <w:szCs w:val="24"/>
                <w:lang w:val="bg-BG"/>
              </w:rPr>
            </w:pPr>
            <w:r>
              <w:rPr>
                <w:rFonts w:ascii="Times New Roman" w:hAnsi="Times New Roman" w:cs="Times New Roman"/>
                <w:sz w:val="24"/>
                <w:szCs w:val="24"/>
                <w:lang w:val="en-US"/>
              </w:rPr>
              <w:t>9</w:t>
            </w:r>
            <w:r>
              <w:rPr>
                <w:rFonts w:ascii="Times New Roman" w:hAnsi="Times New Roman" w:cs="Times New Roman"/>
                <w:sz w:val="24"/>
                <w:szCs w:val="24"/>
                <w:lang w:val="bg-BG"/>
              </w:rPr>
              <w:t xml:space="preserve"> </w:t>
            </w:r>
          </w:p>
        </w:tc>
        <w:tc>
          <w:tcPr>
            <w:tcW w:w="6625" w:type="dxa"/>
          </w:tcPr>
          <w:p w14:paraId="3D0FFD24" w14:textId="77777777" w:rsidR="0030738F" w:rsidRPr="00037697" w:rsidRDefault="0030738F" w:rsidP="0030738F">
            <w:pPr>
              <w:spacing w:after="240" w:line="276"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The duration of the project ideas does not exceed </w:t>
            </w:r>
            <w:r w:rsidRPr="00010552">
              <w:rPr>
                <w:rFonts w:ascii="Times New Roman" w:hAnsi="Times New Roman" w:cs="Times New Roman"/>
                <w:sz w:val="24"/>
                <w:szCs w:val="24"/>
                <w:lang w:val="en-US"/>
              </w:rPr>
              <w:t>24 months</w:t>
            </w:r>
          </w:p>
        </w:tc>
        <w:tc>
          <w:tcPr>
            <w:tcW w:w="670" w:type="dxa"/>
          </w:tcPr>
          <w:p w14:paraId="296F163C" w14:textId="77777777" w:rsidR="0030738F" w:rsidRDefault="0030738F" w:rsidP="0030738F">
            <w:pPr>
              <w:spacing w:after="240" w:line="276" w:lineRule="auto"/>
              <w:jc w:val="both"/>
              <w:rPr>
                <w:rFonts w:ascii="Times New Roman" w:hAnsi="Times New Roman" w:cs="Times New Roman"/>
                <w:sz w:val="24"/>
                <w:szCs w:val="24"/>
              </w:rPr>
            </w:pPr>
          </w:p>
        </w:tc>
        <w:tc>
          <w:tcPr>
            <w:tcW w:w="567" w:type="dxa"/>
          </w:tcPr>
          <w:p w14:paraId="25B4D291" w14:textId="77777777" w:rsidR="0030738F" w:rsidRDefault="0030738F" w:rsidP="0030738F">
            <w:pPr>
              <w:spacing w:after="240" w:line="276" w:lineRule="auto"/>
              <w:jc w:val="both"/>
              <w:rPr>
                <w:rFonts w:ascii="Times New Roman" w:hAnsi="Times New Roman" w:cs="Times New Roman"/>
                <w:sz w:val="24"/>
                <w:szCs w:val="24"/>
              </w:rPr>
            </w:pPr>
          </w:p>
        </w:tc>
        <w:tc>
          <w:tcPr>
            <w:tcW w:w="1257" w:type="dxa"/>
          </w:tcPr>
          <w:p w14:paraId="24FEC531" w14:textId="77777777" w:rsidR="0030738F" w:rsidRDefault="0030738F" w:rsidP="0030738F">
            <w:pPr>
              <w:spacing w:after="240" w:line="276" w:lineRule="auto"/>
              <w:jc w:val="both"/>
              <w:rPr>
                <w:rFonts w:ascii="Times New Roman" w:hAnsi="Times New Roman" w:cs="Times New Roman"/>
                <w:sz w:val="24"/>
                <w:szCs w:val="24"/>
              </w:rPr>
            </w:pPr>
          </w:p>
        </w:tc>
      </w:tr>
      <w:tr w:rsidR="0030738F" w14:paraId="54D0DA4D" w14:textId="77777777" w:rsidTr="0030738F">
        <w:trPr>
          <w:trHeight w:val="544"/>
        </w:trPr>
        <w:tc>
          <w:tcPr>
            <w:tcW w:w="459" w:type="dxa"/>
          </w:tcPr>
          <w:p w14:paraId="0BBCE779" w14:textId="60361E4A" w:rsidR="0030738F" w:rsidRPr="0030738F" w:rsidRDefault="0030738F" w:rsidP="0030738F">
            <w:pPr>
              <w:spacing w:after="240" w:line="276" w:lineRule="auto"/>
              <w:jc w:val="both"/>
              <w:rPr>
                <w:rFonts w:ascii="Times New Roman" w:hAnsi="Times New Roman" w:cs="Times New Roman"/>
                <w:sz w:val="24"/>
                <w:szCs w:val="24"/>
                <w:lang w:val="en-US"/>
              </w:rPr>
            </w:pPr>
            <w:r>
              <w:rPr>
                <w:rFonts w:ascii="Times New Roman" w:hAnsi="Times New Roman" w:cs="Times New Roman"/>
                <w:sz w:val="24"/>
                <w:szCs w:val="24"/>
                <w:lang w:val="en-US"/>
              </w:rPr>
              <w:t>10</w:t>
            </w:r>
          </w:p>
        </w:tc>
        <w:tc>
          <w:tcPr>
            <w:tcW w:w="6625" w:type="dxa"/>
          </w:tcPr>
          <w:p w14:paraId="6908CFA4" w14:textId="77777777" w:rsidR="0030738F" w:rsidRDefault="0030738F" w:rsidP="0030738F">
            <w:pPr>
              <w:spacing w:after="240" w:line="276"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The concept idea contains </w:t>
            </w:r>
            <w:r w:rsidRPr="00B71357">
              <w:rPr>
                <w:rFonts w:ascii="Times New Roman" w:hAnsi="Times New Roman" w:cs="Times New Roman"/>
                <w:sz w:val="24"/>
                <w:szCs w:val="24"/>
              </w:rPr>
              <w:t>compulsory combination of investment (works and</w:t>
            </w:r>
            <w:r>
              <w:rPr>
                <w:rFonts w:ascii="Times New Roman" w:hAnsi="Times New Roman" w:cs="Times New Roman"/>
                <w:sz w:val="24"/>
                <w:szCs w:val="24"/>
              </w:rPr>
              <w:t>/or</w:t>
            </w:r>
            <w:r w:rsidRPr="00B71357">
              <w:rPr>
                <w:rFonts w:ascii="Times New Roman" w:hAnsi="Times New Roman" w:cs="Times New Roman"/>
                <w:sz w:val="24"/>
                <w:szCs w:val="24"/>
              </w:rPr>
              <w:t xml:space="preserve"> supply) and soft type of actions</w:t>
            </w:r>
            <w:r>
              <w:rPr>
                <w:rFonts w:ascii="Times New Roman" w:hAnsi="Times New Roman" w:cs="Times New Roman"/>
                <w:sz w:val="24"/>
                <w:szCs w:val="24"/>
              </w:rPr>
              <w:t xml:space="preserve"> </w:t>
            </w:r>
            <w:r w:rsidRPr="00B71357">
              <w:rPr>
                <w:rFonts w:ascii="Times New Roman" w:hAnsi="Times New Roman" w:cs="Times New Roman"/>
                <w:sz w:val="24"/>
                <w:szCs w:val="24"/>
              </w:rPr>
              <w:t>(e.g. services)</w:t>
            </w:r>
          </w:p>
        </w:tc>
        <w:tc>
          <w:tcPr>
            <w:tcW w:w="670" w:type="dxa"/>
          </w:tcPr>
          <w:p w14:paraId="1212B9BF" w14:textId="77777777" w:rsidR="0030738F" w:rsidRDefault="0030738F" w:rsidP="0030738F">
            <w:pPr>
              <w:spacing w:after="240" w:line="276" w:lineRule="auto"/>
              <w:jc w:val="both"/>
              <w:rPr>
                <w:rFonts w:ascii="Times New Roman" w:hAnsi="Times New Roman" w:cs="Times New Roman"/>
                <w:sz w:val="24"/>
                <w:szCs w:val="24"/>
              </w:rPr>
            </w:pPr>
          </w:p>
        </w:tc>
        <w:tc>
          <w:tcPr>
            <w:tcW w:w="567" w:type="dxa"/>
          </w:tcPr>
          <w:p w14:paraId="736C8ED4" w14:textId="77777777" w:rsidR="0030738F" w:rsidRDefault="0030738F" w:rsidP="0030738F">
            <w:pPr>
              <w:spacing w:after="240" w:line="276" w:lineRule="auto"/>
              <w:jc w:val="both"/>
              <w:rPr>
                <w:rFonts w:ascii="Times New Roman" w:hAnsi="Times New Roman" w:cs="Times New Roman"/>
                <w:sz w:val="24"/>
                <w:szCs w:val="24"/>
              </w:rPr>
            </w:pPr>
          </w:p>
        </w:tc>
        <w:tc>
          <w:tcPr>
            <w:tcW w:w="1257" w:type="dxa"/>
          </w:tcPr>
          <w:p w14:paraId="26B04EEE" w14:textId="77777777" w:rsidR="0030738F" w:rsidRDefault="0030738F" w:rsidP="0030738F">
            <w:pPr>
              <w:spacing w:after="240" w:line="276" w:lineRule="auto"/>
              <w:jc w:val="both"/>
              <w:rPr>
                <w:rFonts w:ascii="Times New Roman" w:hAnsi="Times New Roman" w:cs="Times New Roman"/>
                <w:sz w:val="24"/>
                <w:szCs w:val="24"/>
              </w:rPr>
            </w:pPr>
          </w:p>
        </w:tc>
      </w:tr>
      <w:tr w:rsidR="0030738F" w14:paraId="5D2AA3DB" w14:textId="77777777" w:rsidTr="0030738F">
        <w:trPr>
          <w:trHeight w:val="544"/>
        </w:trPr>
        <w:tc>
          <w:tcPr>
            <w:tcW w:w="459" w:type="dxa"/>
          </w:tcPr>
          <w:p w14:paraId="6B538DA4" w14:textId="43BB4D67" w:rsidR="0030738F" w:rsidRPr="0030738F" w:rsidRDefault="0030738F" w:rsidP="0030738F">
            <w:pPr>
              <w:spacing w:after="240" w:line="276" w:lineRule="auto"/>
              <w:jc w:val="both"/>
              <w:rPr>
                <w:rFonts w:ascii="Times New Roman" w:hAnsi="Times New Roman" w:cs="Times New Roman"/>
                <w:sz w:val="24"/>
                <w:szCs w:val="24"/>
                <w:lang w:val="en-US"/>
              </w:rPr>
            </w:pPr>
            <w:r>
              <w:rPr>
                <w:rFonts w:ascii="Times New Roman" w:hAnsi="Times New Roman" w:cs="Times New Roman"/>
                <w:sz w:val="24"/>
                <w:szCs w:val="24"/>
                <w:lang w:val="en-US"/>
              </w:rPr>
              <w:t>11</w:t>
            </w:r>
          </w:p>
        </w:tc>
        <w:tc>
          <w:tcPr>
            <w:tcW w:w="6625" w:type="dxa"/>
          </w:tcPr>
          <w:p w14:paraId="7F6DCC54" w14:textId="1163761F" w:rsidR="0030738F" w:rsidRDefault="0030738F" w:rsidP="0030738F">
            <w:pPr>
              <w:spacing w:after="240" w:line="276" w:lineRule="auto"/>
              <w:jc w:val="both"/>
              <w:rPr>
                <w:rFonts w:ascii="Times New Roman" w:hAnsi="Times New Roman" w:cs="Times New Roman"/>
                <w:sz w:val="24"/>
                <w:szCs w:val="24"/>
                <w:lang w:val="en-US"/>
              </w:rPr>
            </w:pPr>
            <w:r>
              <w:rPr>
                <w:rFonts w:ascii="Times New Roman" w:hAnsi="Times New Roman" w:cs="Times New Roman"/>
                <w:sz w:val="24"/>
                <w:szCs w:val="24"/>
                <w:lang w:val="en-US"/>
              </w:rPr>
              <w:t>The project idea contains the mandatory pair</w:t>
            </w:r>
            <w:r w:rsidR="00D821D9">
              <w:rPr>
                <w:rFonts w:ascii="Times New Roman" w:hAnsi="Times New Roman" w:cs="Times New Roman"/>
                <w:sz w:val="24"/>
                <w:szCs w:val="24"/>
                <w:lang w:val="en-US"/>
              </w:rPr>
              <w:t>/</w:t>
            </w:r>
            <w:r>
              <w:rPr>
                <w:rFonts w:ascii="Times New Roman" w:hAnsi="Times New Roman" w:cs="Times New Roman"/>
                <w:sz w:val="24"/>
                <w:szCs w:val="24"/>
                <w:lang w:val="en-US"/>
              </w:rPr>
              <w:t>s of indicators</w:t>
            </w:r>
          </w:p>
        </w:tc>
        <w:tc>
          <w:tcPr>
            <w:tcW w:w="670" w:type="dxa"/>
          </w:tcPr>
          <w:p w14:paraId="3244A72E" w14:textId="77777777" w:rsidR="0030738F" w:rsidRDefault="0030738F" w:rsidP="0030738F">
            <w:pPr>
              <w:spacing w:after="240" w:line="276" w:lineRule="auto"/>
              <w:jc w:val="both"/>
              <w:rPr>
                <w:rFonts w:ascii="Times New Roman" w:hAnsi="Times New Roman" w:cs="Times New Roman"/>
                <w:sz w:val="24"/>
                <w:szCs w:val="24"/>
              </w:rPr>
            </w:pPr>
          </w:p>
        </w:tc>
        <w:tc>
          <w:tcPr>
            <w:tcW w:w="567" w:type="dxa"/>
          </w:tcPr>
          <w:p w14:paraId="0ECE6283" w14:textId="77777777" w:rsidR="0030738F" w:rsidRDefault="0030738F" w:rsidP="0030738F">
            <w:pPr>
              <w:spacing w:after="240" w:line="276" w:lineRule="auto"/>
              <w:jc w:val="both"/>
              <w:rPr>
                <w:rFonts w:ascii="Times New Roman" w:hAnsi="Times New Roman" w:cs="Times New Roman"/>
                <w:sz w:val="24"/>
                <w:szCs w:val="24"/>
              </w:rPr>
            </w:pPr>
          </w:p>
        </w:tc>
        <w:tc>
          <w:tcPr>
            <w:tcW w:w="1257" w:type="dxa"/>
          </w:tcPr>
          <w:p w14:paraId="1EA5E40E" w14:textId="77777777" w:rsidR="0030738F" w:rsidRDefault="0030738F" w:rsidP="0030738F">
            <w:pPr>
              <w:spacing w:after="240" w:line="276" w:lineRule="auto"/>
              <w:jc w:val="both"/>
              <w:rPr>
                <w:rFonts w:ascii="Times New Roman" w:hAnsi="Times New Roman" w:cs="Times New Roman"/>
                <w:sz w:val="24"/>
                <w:szCs w:val="24"/>
              </w:rPr>
            </w:pPr>
          </w:p>
        </w:tc>
      </w:tr>
      <w:tr w:rsidR="0030738F" w14:paraId="39D2BD1B" w14:textId="77777777" w:rsidTr="0030738F">
        <w:trPr>
          <w:trHeight w:val="544"/>
        </w:trPr>
        <w:tc>
          <w:tcPr>
            <w:tcW w:w="459" w:type="dxa"/>
          </w:tcPr>
          <w:p w14:paraId="47DD004B" w14:textId="30A8076B" w:rsidR="0030738F" w:rsidRDefault="0030738F" w:rsidP="0030738F">
            <w:pPr>
              <w:spacing w:after="240" w:line="276" w:lineRule="auto"/>
              <w:jc w:val="both"/>
              <w:rPr>
                <w:rFonts w:ascii="Times New Roman" w:hAnsi="Times New Roman" w:cs="Times New Roman"/>
                <w:sz w:val="24"/>
                <w:szCs w:val="24"/>
                <w:lang w:val="bg-BG"/>
              </w:rPr>
            </w:pPr>
            <w:r>
              <w:rPr>
                <w:rFonts w:ascii="Times New Roman" w:hAnsi="Times New Roman" w:cs="Times New Roman"/>
                <w:sz w:val="24"/>
                <w:szCs w:val="24"/>
                <w:lang w:val="bg-BG"/>
              </w:rPr>
              <w:t>12</w:t>
            </w:r>
          </w:p>
        </w:tc>
        <w:tc>
          <w:tcPr>
            <w:tcW w:w="6625" w:type="dxa"/>
          </w:tcPr>
          <w:p w14:paraId="04612121" w14:textId="0DC3819B" w:rsidR="0030738F" w:rsidRDefault="0030738F" w:rsidP="00685D42">
            <w:pPr>
              <w:spacing w:after="240" w:line="276"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Duly signed and filled in Letters of </w:t>
            </w:r>
            <w:r w:rsidR="00685D42">
              <w:rPr>
                <w:rFonts w:ascii="Times New Roman" w:hAnsi="Times New Roman" w:cs="Times New Roman"/>
                <w:sz w:val="24"/>
                <w:szCs w:val="24"/>
              </w:rPr>
              <w:t>Commitment</w:t>
            </w:r>
            <w:r w:rsidR="00685D42">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of all project partners are uploaded along with the application form. No changes of the template of Letter of </w:t>
            </w:r>
            <w:r w:rsidR="00685D42">
              <w:rPr>
                <w:rFonts w:ascii="Times New Roman" w:hAnsi="Times New Roman" w:cs="Times New Roman"/>
                <w:sz w:val="24"/>
                <w:szCs w:val="24"/>
              </w:rPr>
              <w:t>Commitment</w:t>
            </w:r>
            <w:r>
              <w:rPr>
                <w:rFonts w:ascii="Times New Roman" w:hAnsi="Times New Roman" w:cs="Times New Roman"/>
                <w:sz w:val="24"/>
                <w:szCs w:val="24"/>
                <w:lang w:val="en-US"/>
              </w:rPr>
              <w:t xml:space="preserve"> have been made.  </w:t>
            </w:r>
          </w:p>
        </w:tc>
        <w:tc>
          <w:tcPr>
            <w:tcW w:w="670" w:type="dxa"/>
          </w:tcPr>
          <w:p w14:paraId="1D40A756" w14:textId="77777777" w:rsidR="0030738F" w:rsidRDefault="0030738F" w:rsidP="0030738F">
            <w:pPr>
              <w:spacing w:after="240" w:line="276" w:lineRule="auto"/>
              <w:jc w:val="both"/>
              <w:rPr>
                <w:rFonts w:ascii="Times New Roman" w:hAnsi="Times New Roman" w:cs="Times New Roman"/>
                <w:sz w:val="24"/>
                <w:szCs w:val="24"/>
              </w:rPr>
            </w:pPr>
          </w:p>
        </w:tc>
        <w:tc>
          <w:tcPr>
            <w:tcW w:w="567" w:type="dxa"/>
          </w:tcPr>
          <w:p w14:paraId="5460587F" w14:textId="77777777" w:rsidR="0030738F" w:rsidRDefault="0030738F" w:rsidP="0030738F">
            <w:pPr>
              <w:spacing w:after="240" w:line="276" w:lineRule="auto"/>
              <w:jc w:val="both"/>
              <w:rPr>
                <w:rFonts w:ascii="Times New Roman" w:hAnsi="Times New Roman" w:cs="Times New Roman"/>
                <w:sz w:val="24"/>
                <w:szCs w:val="24"/>
              </w:rPr>
            </w:pPr>
          </w:p>
        </w:tc>
        <w:tc>
          <w:tcPr>
            <w:tcW w:w="1257" w:type="dxa"/>
          </w:tcPr>
          <w:p w14:paraId="0F2FDA34" w14:textId="77777777" w:rsidR="0030738F" w:rsidRDefault="0030738F" w:rsidP="0030738F">
            <w:pPr>
              <w:spacing w:after="240" w:line="276" w:lineRule="auto"/>
              <w:jc w:val="both"/>
              <w:rPr>
                <w:rFonts w:ascii="Times New Roman" w:hAnsi="Times New Roman" w:cs="Times New Roman"/>
                <w:sz w:val="24"/>
                <w:szCs w:val="24"/>
              </w:rPr>
            </w:pPr>
          </w:p>
        </w:tc>
      </w:tr>
      <w:tr w:rsidR="0030738F" w14:paraId="21DD0F77" w14:textId="77777777" w:rsidTr="0030738F">
        <w:trPr>
          <w:trHeight w:val="544"/>
        </w:trPr>
        <w:tc>
          <w:tcPr>
            <w:tcW w:w="459" w:type="dxa"/>
          </w:tcPr>
          <w:p w14:paraId="64AD81D5" w14:textId="6933BC54" w:rsidR="0030738F" w:rsidRDefault="0030738F" w:rsidP="0030738F">
            <w:pPr>
              <w:spacing w:after="240" w:line="276" w:lineRule="auto"/>
              <w:jc w:val="both"/>
              <w:rPr>
                <w:rFonts w:ascii="Times New Roman" w:hAnsi="Times New Roman" w:cs="Times New Roman"/>
                <w:sz w:val="24"/>
                <w:szCs w:val="24"/>
                <w:lang w:val="bg-BG"/>
              </w:rPr>
            </w:pPr>
            <w:r>
              <w:rPr>
                <w:rFonts w:ascii="Times New Roman" w:hAnsi="Times New Roman" w:cs="Times New Roman"/>
                <w:sz w:val="24"/>
                <w:szCs w:val="24"/>
                <w:lang w:val="bg-BG"/>
              </w:rPr>
              <w:t>13</w:t>
            </w:r>
          </w:p>
        </w:tc>
        <w:tc>
          <w:tcPr>
            <w:tcW w:w="6625" w:type="dxa"/>
          </w:tcPr>
          <w:p w14:paraId="6F5ABE17" w14:textId="77777777" w:rsidR="0030738F" w:rsidRDefault="0030738F" w:rsidP="0030738F">
            <w:pPr>
              <w:spacing w:after="240" w:line="276" w:lineRule="auto"/>
              <w:jc w:val="both"/>
              <w:rPr>
                <w:rFonts w:ascii="Times New Roman" w:hAnsi="Times New Roman" w:cs="Times New Roman"/>
                <w:sz w:val="24"/>
                <w:szCs w:val="24"/>
                <w:lang w:val="en-US"/>
              </w:rPr>
            </w:pPr>
            <w:r>
              <w:rPr>
                <w:rFonts w:ascii="Times New Roman" w:hAnsi="Times New Roman" w:cs="Times New Roman"/>
                <w:sz w:val="24"/>
                <w:szCs w:val="24"/>
                <w:lang w:val="en-US"/>
              </w:rPr>
              <w:t>Duly signed and filled in Project Maturity Development Plan of the concept note is uploaded along with the application form. No changes of the template of Project Maturity Development Plan have been made.</w:t>
            </w:r>
          </w:p>
        </w:tc>
        <w:tc>
          <w:tcPr>
            <w:tcW w:w="670" w:type="dxa"/>
          </w:tcPr>
          <w:p w14:paraId="073B5FE9" w14:textId="77777777" w:rsidR="0030738F" w:rsidRDefault="0030738F" w:rsidP="0030738F">
            <w:pPr>
              <w:spacing w:after="240" w:line="276" w:lineRule="auto"/>
              <w:jc w:val="both"/>
              <w:rPr>
                <w:rFonts w:ascii="Times New Roman" w:hAnsi="Times New Roman" w:cs="Times New Roman"/>
                <w:sz w:val="24"/>
                <w:szCs w:val="24"/>
              </w:rPr>
            </w:pPr>
          </w:p>
        </w:tc>
        <w:tc>
          <w:tcPr>
            <w:tcW w:w="567" w:type="dxa"/>
          </w:tcPr>
          <w:p w14:paraId="0BDB2253" w14:textId="77777777" w:rsidR="0030738F" w:rsidRDefault="0030738F" w:rsidP="0030738F">
            <w:pPr>
              <w:spacing w:after="240" w:line="276" w:lineRule="auto"/>
              <w:jc w:val="both"/>
              <w:rPr>
                <w:rFonts w:ascii="Times New Roman" w:hAnsi="Times New Roman" w:cs="Times New Roman"/>
                <w:sz w:val="24"/>
                <w:szCs w:val="24"/>
              </w:rPr>
            </w:pPr>
          </w:p>
        </w:tc>
        <w:tc>
          <w:tcPr>
            <w:tcW w:w="1257" w:type="dxa"/>
          </w:tcPr>
          <w:p w14:paraId="70C071DD" w14:textId="77777777" w:rsidR="0030738F" w:rsidRDefault="0030738F" w:rsidP="0030738F">
            <w:pPr>
              <w:spacing w:after="240" w:line="276" w:lineRule="auto"/>
              <w:jc w:val="both"/>
              <w:rPr>
                <w:rFonts w:ascii="Times New Roman" w:hAnsi="Times New Roman" w:cs="Times New Roman"/>
                <w:sz w:val="24"/>
                <w:szCs w:val="24"/>
              </w:rPr>
            </w:pPr>
          </w:p>
        </w:tc>
      </w:tr>
    </w:tbl>
    <w:p w14:paraId="38A71C87" w14:textId="77777777" w:rsidR="00037697" w:rsidRDefault="00037697" w:rsidP="00037697">
      <w:pPr>
        <w:spacing w:after="240" w:line="276" w:lineRule="auto"/>
        <w:jc w:val="both"/>
        <w:rPr>
          <w:rFonts w:ascii="Times New Roman" w:hAnsi="Times New Roman" w:cs="Times New Roman"/>
          <w:sz w:val="24"/>
          <w:szCs w:val="24"/>
        </w:rPr>
      </w:pPr>
    </w:p>
    <w:p w14:paraId="4C8D5A61" w14:textId="77777777" w:rsidR="004F26FD" w:rsidRPr="001905CB" w:rsidRDefault="004F26FD" w:rsidP="004F26FD">
      <w:pPr>
        <w:spacing w:after="240" w:line="276" w:lineRule="auto"/>
        <w:jc w:val="both"/>
        <w:rPr>
          <w:rFonts w:ascii="Times New Roman" w:hAnsi="Times New Roman" w:cs="Times New Roman"/>
          <w:sz w:val="24"/>
          <w:szCs w:val="24"/>
          <w:lang w:val="bg-BG"/>
        </w:rPr>
      </w:pPr>
      <w:r w:rsidRPr="00A14C4D">
        <w:rPr>
          <w:rFonts w:ascii="Times New Roman" w:hAnsi="Times New Roman" w:cs="Times New Roman"/>
          <w:sz w:val="24"/>
          <w:szCs w:val="24"/>
        </w:rPr>
        <w:t xml:space="preserve">In case a concept note does not meet one or more criteria </w:t>
      </w:r>
      <w:r>
        <w:rPr>
          <w:rFonts w:ascii="Times New Roman" w:hAnsi="Times New Roman" w:cs="Times New Roman"/>
          <w:sz w:val="24"/>
          <w:szCs w:val="24"/>
        </w:rPr>
        <w:t xml:space="preserve">from the grid above </w:t>
      </w:r>
      <w:r w:rsidRPr="00A14C4D">
        <w:rPr>
          <w:rFonts w:ascii="Times New Roman" w:hAnsi="Times New Roman" w:cs="Times New Roman"/>
          <w:sz w:val="24"/>
          <w:szCs w:val="24"/>
        </w:rPr>
        <w:t xml:space="preserve">that is linked with the submission of particular documents, the </w:t>
      </w:r>
      <w:r>
        <w:rPr>
          <w:rFonts w:ascii="Times New Roman" w:hAnsi="Times New Roman" w:cs="Times New Roman"/>
          <w:sz w:val="24"/>
          <w:szCs w:val="24"/>
        </w:rPr>
        <w:t>applicant</w:t>
      </w:r>
      <w:r w:rsidRPr="00A14C4D">
        <w:rPr>
          <w:rFonts w:ascii="Times New Roman" w:hAnsi="Times New Roman" w:cs="Times New Roman"/>
          <w:sz w:val="24"/>
          <w:szCs w:val="24"/>
        </w:rPr>
        <w:t xml:space="preserve"> will be given a possibility to present the missing or the correct documents up to 5 calendar days after the notification letter. When a concept note does not meet other criteria from the eligibility </w:t>
      </w:r>
      <w:r>
        <w:rPr>
          <w:rFonts w:ascii="Times New Roman" w:hAnsi="Times New Roman" w:cs="Times New Roman"/>
          <w:sz w:val="24"/>
          <w:szCs w:val="24"/>
        </w:rPr>
        <w:t>grid</w:t>
      </w:r>
      <w:r w:rsidRPr="00A14C4D">
        <w:rPr>
          <w:rFonts w:ascii="Times New Roman" w:hAnsi="Times New Roman" w:cs="Times New Roman"/>
          <w:sz w:val="24"/>
          <w:szCs w:val="24"/>
        </w:rPr>
        <w:t xml:space="preserve"> than those linked with the submission of documents, that concept note will not proceed with the identification process.</w:t>
      </w:r>
      <w:r>
        <w:rPr>
          <w:rFonts w:ascii="Times New Roman" w:hAnsi="Times New Roman" w:cs="Times New Roman"/>
          <w:sz w:val="24"/>
          <w:szCs w:val="24"/>
        </w:rPr>
        <w:t xml:space="preserve"> </w:t>
      </w:r>
    </w:p>
    <w:p w14:paraId="65D10D48" w14:textId="613E786E" w:rsidR="004F26FD" w:rsidRPr="001905CB" w:rsidRDefault="004F26FD" w:rsidP="004F26FD">
      <w:pPr>
        <w:spacing w:after="240" w:line="276" w:lineRule="auto"/>
        <w:jc w:val="both"/>
        <w:rPr>
          <w:rFonts w:ascii="Times New Roman" w:hAnsi="Times New Roman" w:cs="Times New Roman"/>
          <w:sz w:val="24"/>
          <w:szCs w:val="24"/>
        </w:rPr>
      </w:pPr>
      <w:r>
        <w:rPr>
          <w:rFonts w:ascii="Times New Roman" w:hAnsi="Times New Roman" w:cs="Times New Roman"/>
          <w:sz w:val="24"/>
          <w:szCs w:val="24"/>
        </w:rPr>
        <w:t xml:space="preserve">Step 2 of the eligibility assessment is an evaluation of the contribution of each concept note to the achievement of Territorial Strategy’s objective </w:t>
      </w:r>
      <w:r w:rsidRPr="00392EFE">
        <w:rPr>
          <w:rFonts w:ascii="Times New Roman" w:hAnsi="Times New Roman" w:cs="Times New Roman"/>
          <w:sz w:val="24"/>
          <w:szCs w:val="24"/>
        </w:rPr>
        <w:t>1</w:t>
      </w:r>
      <w:r w:rsidR="007044EA">
        <w:rPr>
          <w:rFonts w:ascii="Times New Roman" w:hAnsi="Times New Roman" w:cs="Times New Roman"/>
          <w:sz w:val="24"/>
          <w:szCs w:val="24"/>
        </w:rPr>
        <w:t>.2</w:t>
      </w:r>
      <w:bookmarkStart w:id="17" w:name="_GoBack"/>
      <w:bookmarkEnd w:id="17"/>
      <w:r w:rsidRPr="00392EFE">
        <w:rPr>
          <w:rFonts w:ascii="Times New Roman" w:hAnsi="Times New Roman" w:cs="Times New Roman"/>
          <w:sz w:val="24"/>
          <w:szCs w:val="24"/>
        </w:rPr>
        <w:t xml:space="preserve"> “</w:t>
      </w:r>
      <w:r w:rsidR="007044EA" w:rsidRPr="007044EA">
        <w:rPr>
          <w:rFonts w:ascii="Times New Roman" w:hAnsi="Times New Roman" w:cs="Times New Roman"/>
          <w:sz w:val="24"/>
          <w:szCs w:val="24"/>
        </w:rPr>
        <w:t>Development of an attractive, all-season tourism product by means of smart solutions that ensure universal access and participation</w:t>
      </w:r>
      <w:r w:rsidRPr="00392EFE">
        <w:rPr>
          <w:rFonts w:ascii="Times New Roman" w:hAnsi="Times New Roman" w:cs="Times New Roman"/>
          <w:sz w:val="24"/>
          <w:szCs w:val="24"/>
        </w:rPr>
        <w:t>”</w:t>
      </w:r>
      <w:r>
        <w:rPr>
          <w:rFonts w:ascii="Times New Roman" w:hAnsi="Times New Roman" w:cs="Times New Roman"/>
          <w:sz w:val="24"/>
          <w:szCs w:val="24"/>
        </w:rPr>
        <w:t>. The reason this assessment is part of the eligibility check is that the contribution of each proposal to the Territorial Strategy is a compulsory requirement in order for the project to be suggested for funding. Step 2 is performed by the Strategy Board’s members who put</w:t>
      </w:r>
      <w:r w:rsidRPr="00CA6F85">
        <w:rPr>
          <w:rFonts w:ascii="Times New Roman" w:hAnsi="Times New Roman" w:cs="Times New Roman"/>
          <w:sz w:val="24"/>
          <w:szCs w:val="24"/>
        </w:rPr>
        <w:t xml:space="preserve"> a coefficient </w:t>
      </w:r>
      <w:r>
        <w:rPr>
          <w:rFonts w:ascii="Times New Roman" w:hAnsi="Times New Roman" w:cs="Times New Roman"/>
          <w:sz w:val="24"/>
          <w:szCs w:val="24"/>
        </w:rPr>
        <w:t xml:space="preserve">from 0 to 1 </w:t>
      </w:r>
      <w:r w:rsidRPr="00CA6F85">
        <w:rPr>
          <w:rFonts w:ascii="Times New Roman" w:hAnsi="Times New Roman" w:cs="Times New Roman"/>
          <w:sz w:val="24"/>
          <w:szCs w:val="24"/>
        </w:rPr>
        <w:t>to each concept no</w:t>
      </w:r>
      <w:r>
        <w:rPr>
          <w:rFonts w:ascii="Times New Roman" w:hAnsi="Times New Roman" w:cs="Times New Roman"/>
          <w:sz w:val="24"/>
          <w:szCs w:val="24"/>
        </w:rPr>
        <w:t xml:space="preserve">te, which has successfully passed Step 1, </w:t>
      </w:r>
      <w:r w:rsidRPr="00CA6F85">
        <w:rPr>
          <w:rFonts w:ascii="Times New Roman" w:hAnsi="Times New Roman" w:cs="Times New Roman"/>
          <w:sz w:val="24"/>
          <w:szCs w:val="24"/>
        </w:rPr>
        <w:t xml:space="preserve">against the degree of contribution of the respective project idea to the </w:t>
      </w:r>
      <w:r>
        <w:rPr>
          <w:rFonts w:ascii="Times New Roman" w:hAnsi="Times New Roman" w:cs="Times New Roman"/>
          <w:sz w:val="24"/>
          <w:szCs w:val="24"/>
        </w:rPr>
        <w:t xml:space="preserve">Territorial Strategy’s objective </w:t>
      </w:r>
      <w:r w:rsidRPr="00392EFE">
        <w:rPr>
          <w:rFonts w:ascii="Times New Roman" w:hAnsi="Times New Roman" w:cs="Times New Roman"/>
          <w:sz w:val="24"/>
          <w:szCs w:val="24"/>
        </w:rPr>
        <w:t>1</w:t>
      </w:r>
      <w:r>
        <w:rPr>
          <w:rFonts w:ascii="Times New Roman" w:hAnsi="Times New Roman" w:cs="Times New Roman"/>
          <w:sz w:val="24"/>
          <w:szCs w:val="24"/>
        </w:rPr>
        <w:t xml:space="preserve">.  </w:t>
      </w:r>
    </w:p>
    <w:tbl>
      <w:tblPr>
        <w:tblStyle w:val="TableGrid"/>
        <w:tblW w:w="5000" w:type="pct"/>
        <w:tblLook w:val="04A0" w:firstRow="1" w:lastRow="0" w:firstColumn="1" w:lastColumn="0" w:noHBand="0" w:noVBand="1"/>
      </w:tblPr>
      <w:tblGrid>
        <w:gridCol w:w="9622"/>
      </w:tblGrid>
      <w:tr w:rsidR="004F26FD" w:rsidRPr="00283B9A" w14:paraId="74DED8F2" w14:textId="77777777" w:rsidTr="00DC0708">
        <w:tc>
          <w:tcPr>
            <w:tcW w:w="5000" w:type="pct"/>
          </w:tcPr>
          <w:p w14:paraId="1FF77F64" w14:textId="77777777" w:rsidR="004F26FD" w:rsidRPr="00283B9A" w:rsidRDefault="004F26FD" w:rsidP="00DC0708">
            <w:pPr>
              <w:spacing w:after="240" w:line="276" w:lineRule="auto"/>
              <w:jc w:val="both"/>
              <w:rPr>
                <w:rFonts w:ascii="Times New Roman" w:hAnsi="Times New Roman" w:cs="Times New Roman"/>
                <w:b/>
                <w:bCs/>
                <w:i/>
                <w:sz w:val="24"/>
                <w:szCs w:val="24"/>
              </w:rPr>
            </w:pPr>
            <w:r w:rsidRPr="00283B9A">
              <w:rPr>
                <w:rFonts w:ascii="Times New Roman" w:hAnsi="Times New Roman" w:cs="Times New Roman"/>
                <w:b/>
                <w:bCs/>
                <w:i/>
                <w:sz w:val="24"/>
                <w:szCs w:val="24"/>
              </w:rPr>
              <w:t xml:space="preserve">Description of coefficients under eligibility step </w:t>
            </w:r>
            <w:r>
              <w:rPr>
                <w:rFonts w:ascii="Times New Roman" w:hAnsi="Times New Roman" w:cs="Times New Roman"/>
                <w:b/>
                <w:bCs/>
                <w:i/>
                <w:sz w:val="24"/>
                <w:szCs w:val="24"/>
              </w:rPr>
              <w:t xml:space="preserve">2 </w:t>
            </w:r>
            <w:r w:rsidRPr="00283B9A">
              <w:rPr>
                <w:rFonts w:ascii="Times New Roman" w:hAnsi="Times New Roman" w:cs="Times New Roman"/>
                <w:b/>
                <w:bCs/>
                <w:i/>
                <w:sz w:val="24"/>
                <w:szCs w:val="24"/>
              </w:rPr>
              <w:t xml:space="preserve">of the project ideas identification process </w:t>
            </w:r>
          </w:p>
        </w:tc>
      </w:tr>
      <w:tr w:rsidR="004F26FD" w:rsidRPr="00283B9A" w14:paraId="3AAA11A7" w14:textId="77777777" w:rsidTr="00DC0708">
        <w:tc>
          <w:tcPr>
            <w:tcW w:w="5000" w:type="pct"/>
          </w:tcPr>
          <w:p w14:paraId="2435AFE8" w14:textId="77777777" w:rsidR="004F26FD" w:rsidRPr="00283B9A" w:rsidRDefault="004F26FD" w:rsidP="00DC0708">
            <w:pPr>
              <w:spacing w:after="240" w:line="276" w:lineRule="auto"/>
              <w:jc w:val="both"/>
              <w:rPr>
                <w:rFonts w:ascii="Times New Roman" w:hAnsi="Times New Roman" w:cs="Times New Roman"/>
                <w:i/>
                <w:sz w:val="24"/>
                <w:szCs w:val="24"/>
              </w:rPr>
            </w:pPr>
            <w:r w:rsidRPr="00283B9A">
              <w:rPr>
                <w:rFonts w:ascii="Times New Roman" w:hAnsi="Times New Roman" w:cs="Times New Roman"/>
                <w:b/>
                <w:bCs/>
                <w:i/>
                <w:sz w:val="24"/>
                <w:szCs w:val="24"/>
              </w:rPr>
              <w:t xml:space="preserve">0 - </w:t>
            </w:r>
            <w:r w:rsidRPr="00283B9A">
              <w:rPr>
                <w:rFonts w:ascii="Times New Roman" w:hAnsi="Times New Roman" w:cs="Times New Roman"/>
                <w:bCs/>
                <w:i/>
                <w:sz w:val="24"/>
                <w:szCs w:val="24"/>
              </w:rPr>
              <w:t xml:space="preserve">No contribution of the concept note. It addresses issues that are not of relevance to the Territorial strategy and/or </w:t>
            </w:r>
            <w:r w:rsidRPr="00283B9A">
              <w:rPr>
                <w:rFonts w:ascii="Times New Roman" w:hAnsi="Times New Roman" w:cs="Times New Roman"/>
                <w:i/>
                <w:sz w:val="24"/>
                <w:szCs w:val="24"/>
              </w:rPr>
              <w:t>the information requested is missing (either not filled in or not provided in the text). For example, the need for the project is not clearly justified; the project idea does not exploit territorial approach</w:t>
            </w:r>
            <w:r w:rsidRPr="00283B9A">
              <w:rPr>
                <w:rFonts w:ascii="Times New Roman" w:hAnsi="Times New Roman" w:cs="Times New Roman"/>
                <w:i/>
                <w:sz w:val="24"/>
                <w:szCs w:val="24"/>
                <w:vertAlign w:val="superscript"/>
              </w:rPr>
              <w:footnoteReference w:id="7"/>
            </w:r>
            <w:r w:rsidRPr="00283B9A">
              <w:rPr>
                <w:rFonts w:ascii="Times New Roman" w:hAnsi="Times New Roman" w:cs="Times New Roman"/>
                <w:i/>
                <w:sz w:val="24"/>
                <w:szCs w:val="24"/>
              </w:rPr>
              <w:t xml:space="preserve">; the link between needs, expected results and target groups is not developed, the set-up of the partnership is not justified (one or more partners lack expertise needed to address the identified challenge).      </w:t>
            </w:r>
          </w:p>
        </w:tc>
      </w:tr>
      <w:tr w:rsidR="004F26FD" w:rsidRPr="00283B9A" w14:paraId="61544722" w14:textId="77777777" w:rsidTr="00DC0708">
        <w:tc>
          <w:tcPr>
            <w:tcW w:w="5000" w:type="pct"/>
          </w:tcPr>
          <w:p w14:paraId="2973FA41" w14:textId="77777777" w:rsidR="004F26FD" w:rsidRPr="00283B9A" w:rsidRDefault="004F26FD" w:rsidP="00DC0708">
            <w:pPr>
              <w:spacing w:after="240" w:line="276" w:lineRule="auto"/>
              <w:jc w:val="both"/>
              <w:rPr>
                <w:rFonts w:ascii="Times New Roman" w:hAnsi="Times New Roman" w:cs="Times New Roman"/>
                <w:b/>
                <w:bCs/>
                <w:i/>
                <w:sz w:val="24"/>
                <w:szCs w:val="24"/>
                <w:lang w:val="en-US"/>
              </w:rPr>
            </w:pPr>
            <w:r w:rsidRPr="00283B9A">
              <w:rPr>
                <w:rFonts w:ascii="Times New Roman" w:hAnsi="Times New Roman" w:cs="Times New Roman"/>
                <w:b/>
                <w:bCs/>
                <w:i/>
                <w:sz w:val="24"/>
                <w:szCs w:val="24"/>
              </w:rPr>
              <w:t xml:space="preserve">0.5 - </w:t>
            </w:r>
            <w:r w:rsidRPr="00283B9A">
              <w:rPr>
                <w:rFonts w:ascii="Times New Roman" w:hAnsi="Times New Roman" w:cs="Times New Roman"/>
                <w:i/>
                <w:sz w:val="24"/>
                <w:szCs w:val="24"/>
                <w:lang w:val="en-US"/>
              </w:rPr>
              <w:t xml:space="preserve">Weak contribution. </w:t>
            </w:r>
            <w:r w:rsidRPr="00283B9A">
              <w:rPr>
                <w:rFonts w:ascii="Times New Roman" w:hAnsi="Times New Roman" w:cs="Times New Roman"/>
                <w:i/>
                <w:sz w:val="24"/>
                <w:szCs w:val="24"/>
              </w:rPr>
              <w:t xml:space="preserve">The information provided has minimum relevance. </w:t>
            </w:r>
            <w:r w:rsidRPr="00283B9A">
              <w:rPr>
                <w:rFonts w:ascii="Times New Roman" w:hAnsi="Times New Roman" w:cs="Times New Roman"/>
                <w:bCs/>
                <w:i/>
                <w:sz w:val="24"/>
                <w:szCs w:val="24"/>
              </w:rPr>
              <w:t>The contribution is inadequately addressed or there are several weaknesses (e.g. insufficient justification and/or argumentation).</w:t>
            </w:r>
            <w:r w:rsidRPr="00283B9A">
              <w:rPr>
                <w:rFonts w:ascii="Times New Roman" w:hAnsi="Times New Roman" w:cs="Times New Roman"/>
                <w:i/>
                <w:sz w:val="24"/>
                <w:szCs w:val="24"/>
              </w:rPr>
              <w:t xml:space="preserve"> For example – the same as above, however assessment conclusions </w:t>
            </w:r>
            <w:r w:rsidRPr="00283B9A">
              <w:rPr>
                <w:rFonts w:ascii="Times New Roman" w:hAnsi="Times New Roman" w:cs="Times New Roman"/>
                <w:i/>
                <w:sz w:val="24"/>
                <w:szCs w:val="24"/>
                <w:lang w:val="en-US"/>
              </w:rPr>
              <w:t xml:space="preserve">should state that relevant information and evidence-based arguments are present, but they are inadequate or insufficient. </w:t>
            </w:r>
          </w:p>
        </w:tc>
      </w:tr>
      <w:tr w:rsidR="004F26FD" w:rsidRPr="00283B9A" w14:paraId="3A888B07" w14:textId="77777777" w:rsidTr="00DC0708">
        <w:tc>
          <w:tcPr>
            <w:tcW w:w="5000" w:type="pct"/>
          </w:tcPr>
          <w:p w14:paraId="7939D40A" w14:textId="77777777" w:rsidR="004F26FD" w:rsidRPr="00283B9A" w:rsidRDefault="004F26FD" w:rsidP="00DC0708">
            <w:pPr>
              <w:spacing w:after="240" w:line="276" w:lineRule="auto"/>
              <w:jc w:val="both"/>
              <w:rPr>
                <w:rFonts w:ascii="Times New Roman" w:hAnsi="Times New Roman" w:cs="Times New Roman"/>
                <w:b/>
                <w:bCs/>
                <w:i/>
                <w:sz w:val="24"/>
                <w:szCs w:val="24"/>
              </w:rPr>
            </w:pPr>
            <w:r w:rsidRPr="00283B9A">
              <w:rPr>
                <w:rFonts w:ascii="Times New Roman" w:hAnsi="Times New Roman" w:cs="Times New Roman"/>
                <w:b/>
                <w:bCs/>
                <w:i/>
                <w:sz w:val="24"/>
                <w:szCs w:val="24"/>
              </w:rPr>
              <w:t xml:space="preserve">0.75 </w:t>
            </w:r>
            <w:r w:rsidRPr="00283B9A">
              <w:rPr>
                <w:rFonts w:ascii="Times New Roman" w:hAnsi="Times New Roman" w:cs="Times New Roman"/>
                <w:bCs/>
                <w:i/>
                <w:sz w:val="24"/>
                <w:szCs w:val="24"/>
              </w:rPr>
              <w:t xml:space="preserve">– Medium contribution. </w:t>
            </w:r>
            <w:r w:rsidRPr="00283B9A">
              <w:rPr>
                <w:rFonts w:ascii="Times New Roman" w:hAnsi="Times New Roman" w:cs="Times New Roman"/>
                <w:i/>
                <w:sz w:val="24"/>
                <w:szCs w:val="24"/>
              </w:rPr>
              <w:t xml:space="preserve">The overall information provided is adequate, however some aspects are not clearly or sufficiently outlined. For example – the same as above, however assessment conclusions </w:t>
            </w:r>
            <w:r w:rsidRPr="00283B9A">
              <w:rPr>
                <w:rFonts w:ascii="Times New Roman" w:hAnsi="Times New Roman" w:cs="Times New Roman"/>
                <w:i/>
                <w:sz w:val="24"/>
                <w:szCs w:val="24"/>
                <w:lang w:val="en-US"/>
              </w:rPr>
              <w:t>should state that relevant information is present, it is adequate, but evidence-based arguments are not sufficient or there is a small number of shortcomings.</w:t>
            </w:r>
          </w:p>
        </w:tc>
      </w:tr>
      <w:tr w:rsidR="004F26FD" w:rsidRPr="00283B9A" w14:paraId="796DA345" w14:textId="77777777" w:rsidTr="00DC0708">
        <w:tc>
          <w:tcPr>
            <w:tcW w:w="5000" w:type="pct"/>
          </w:tcPr>
          <w:p w14:paraId="234A6E13" w14:textId="77777777" w:rsidR="004F26FD" w:rsidRPr="00283B9A" w:rsidRDefault="004F26FD" w:rsidP="00DC0708">
            <w:pPr>
              <w:spacing w:after="240" w:line="276" w:lineRule="auto"/>
              <w:jc w:val="both"/>
              <w:rPr>
                <w:rFonts w:ascii="Times New Roman" w:hAnsi="Times New Roman" w:cs="Times New Roman"/>
                <w:b/>
                <w:bCs/>
                <w:i/>
                <w:sz w:val="24"/>
                <w:szCs w:val="24"/>
                <w:lang w:val="en-US"/>
              </w:rPr>
            </w:pPr>
            <w:r w:rsidRPr="00283B9A">
              <w:rPr>
                <w:rFonts w:ascii="Times New Roman" w:hAnsi="Times New Roman" w:cs="Times New Roman"/>
                <w:b/>
                <w:bCs/>
                <w:i/>
                <w:sz w:val="24"/>
                <w:szCs w:val="24"/>
              </w:rPr>
              <w:t xml:space="preserve">1 </w:t>
            </w:r>
            <w:r w:rsidRPr="00283B9A">
              <w:rPr>
                <w:rFonts w:ascii="Times New Roman" w:hAnsi="Times New Roman" w:cs="Times New Roman"/>
                <w:bCs/>
                <w:i/>
                <w:sz w:val="24"/>
                <w:szCs w:val="24"/>
              </w:rPr>
              <w:t xml:space="preserve">– Strong contribution. </w:t>
            </w:r>
            <w:r w:rsidRPr="00283B9A">
              <w:rPr>
                <w:rFonts w:ascii="Times New Roman" w:hAnsi="Times New Roman" w:cs="Times New Roman"/>
                <w:i/>
                <w:sz w:val="24"/>
                <w:szCs w:val="24"/>
              </w:rPr>
              <w:t>The information provided is adequate with sufficiently outlined details</w:t>
            </w:r>
            <w:r w:rsidRPr="00283B9A">
              <w:rPr>
                <w:rFonts w:ascii="Times New Roman" w:hAnsi="Times New Roman" w:cs="Times New Roman"/>
                <w:i/>
                <w:sz w:val="24"/>
                <w:szCs w:val="24"/>
                <w:lang w:val="bg-BG"/>
              </w:rPr>
              <w:t xml:space="preserve"> </w:t>
            </w:r>
            <w:r w:rsidRPr="00283B9A">
              <w:rPr>
                <w:rFonts w:ascii="Times New Roman" w:hAnsi="Times New Roman" w:cs="Times New Roman"/>
                <w:i/>
                <w:sz w:val="24"/>
                <w:szCs w:val="24"/>
                <w:lang w:val="en-US"/>
              </w:rPr>
              <w:t>and evidence-based arguments.</w:t>
            </w:r>
            <w:r w:rsidRPr="00283B9A">
              <w:rPr>
                <w:rFonts w:ascii="Times New Roman" w:hAnsi="Times New Roman" w:cs="Times New Roman"/>
                <w:i/>
                <w:sz w:val="24"/>
                <w:szCs w:val="24"/>
              </w:rPr>
              <w:t xml:space="preserve"> Full compliance with the Territorial Strategy having beneficial </w:t>
            </w:r>
            <w:r w:rsidRPr="00283B9A">
              <w:rPr>
                <w:rFonts w:ascii="Times New Roman" w:hAnsi="Times New Roman" w:cs="Times New Roman"/>
                <w:i/>
                <w:sz w:val="24"/>
                <w:szCs w:val="24"/>
              </w:rPr>
              <w:lastRenderedPageBreak/>
              <w:t>impact and influence on the cross-border region beyond purely local interventions</w:t>
            </w:r>
          </w:p>
        </w:tc>
      </w:tr>
    </w:tbl>
    <w:p w14:paraId="7E1D7C22" w14:textId="77777777" w:rsidR="004F26FD" w:rsidRDefault="004F26FD" w:rsidP="004F26FD">
      <w:pPr>
        <w:spacing w:after="240" w:line="276" w:lineRule="auto"/>
        <w:jc w:val="both"/>
        <w:rPr>
          <w:rFonts w:ascii="Times New Roman" w:hAnsi="Times New Roman" w:cs="Times New Roman"/>
          <w:sz w:val="24"/>
          <w:szCs w:val="24"/>
        </w:rPr>
      </w:pPr>
    </w:p>
    <w:p w14:paraId="4C301E1C" w14:textId="7406684C" w:rsidR="004F26FD" w:rsidRDefault="004F26FD" w:rsidP="004F26FD">
      <w:pPr>
        <w:spacing w:after="240" w:line="276" w:lineRule="auto"/>
        <w:jc w:val="both"/>
        <w:rPr>
          <w:rFonts w:ascii="Times New Roman" w:hAnsi="Times New Roman" w:cs="Times New Roman"/>
          <w:sz w:val="24"/>
          <w:szCs w:val="24"/>
        </w:rPr>
      </w:pPr>
      <w:r>
        <w:rPr>
          <w:rFonts w:ascii="Times New Roman" w:hAnsi="Times New Roman" w:cs="Times New Roman"/>
          <w:sz w:val="24"/>
          <w:szCs w:val="24"/>
        </w:rPr>
        <w:t xml:space="preserve">Concept notes who have received coefficient 0 for contribution to the Territorial Strategy’s objective </w:t>
      </w:r>
      <w:r w:rsidRPr="00392EFE">
        <w:rPr>
          <w:rFonts w:ascii="Times New Roman" w:hAnsi="Times New Roman" w:cs="Times New Roman"/>
          <w:sz w:val="24"/>
          <w:szCs w:val="24"/>
        </w:rPr>
        <w:t>1</w:t>
      </w:r>
      <w:r w:rsidR="003D3DB7">
        <w:rPr>
          <w:rFonts w:ascii="Times New Roman" w:hAnsi="Times New Roman" w:cs="Times New Roman"/>
          <w:sz w:val="24"/>
          <w:szCs w:val="24"/>
        </w:rPr>
        <w:t>.2</w:t>
      </w:r>
      <w:r w:rsidRPr="00392EFE">
        <w:rPr>
          <w:rFonts w:ascii="Times New Roman" w:hAnsi="Times New Roman" w:cs="Times New Roman"/>
          <w:sz w:val="24"/>
          <w:szCs w:val="24"/>
        </w:rPr>
        <w:t xml:space="preserve"> “</w:t>
      </w:r>
      <w:r w:rsidR="003D3DB7" w:rsidRPr="003D3DB7">
        <w:rPr>
          <w:rFonts w:ascii="Times New Roman" w:hAnsi="Times New Roman" w:cs="Times New Roman"/>
          <w:sz w:val="24"/>
          <w:szCs w:val="24"/>
        </w:rPr>
        <w:t>Development of an attractive, all-season tourism product by means of smart solutions that ensure universal access and participation</w:t>
      </w:r>
      <w:r w:rsidRPr="00392EFE">
        <w:rPr>
          <w:rFonts w:ascii="Times New Roman" w:hAnsi="Times New Roman" w:cs="Times New Roman"/>
          <w:sz w:val="24"/>
          <w:szCs w:val="24"/>
        </w:rPr>
        <w:t>”</w:t>
      </w:r>
      <w:r>
        <w:rPr>
          <w:rFonts w:ascii="Times New Roman" w:hAnsi="Times New Roman" w:cs="Times New Roman"/>
          <w:sz w:val="24"/>
          <w:szCs w:val="24"/>
        </w:rPr>
        <w:t xml:space="preserve"> will not proceed with the identification process. T</w:t>
      </w:r>
      <w:r w:rsidRPr="00A60DF7">
        <w:rPr>
          <w:rFonts w:ascii="Times New Roman" w:hAnsi="Times New Roman" w:cs="Times New Roman"/>
          <w:sz w:val="24"/>
          <w:szCs w:val="24"/>
        </w:rPr>
        <w:t xml:space="preserve">he </w:t>
      </w:r>
      <w:r>
        <w:rPr>
          <w:rFonts w:ascii="Times New Roman" w:hAnsi="Times New Roman" w:cs="Times New Roman"/>
          <w:sz w:val="24"/>
          <w:szCs w:val="24"/>
        </w:rPr>
        <w:t xml:space="preserve">Operational Unit </w:t>
      </w:r>
      <w:r w:rsidRPr="00A60DF7">
        <w:rPr>
          <w:rFonts w:ascii="Times New Roman" w:hAnsi="Times New Roman" w:cs="Times New Roman"/>
          <w:sz w:val="24"/>
          <w:szCs w:val="24"/>
        </w:rPr>
        <w:t>calculates the coefficient mean for a concept note of each national delegation</w:t>
      </w:r>
      <w:r>
        <w:rPr>
          <w:rFonts w:ascii="Times New Roman" w:hAnsi="Times New Roman" w:cs="Times New Roman"/>
          <w:sz w:val="24"/>
          <w:szCs w:val="24"/>
        </w:rPr>
        <w:t xml:space="preserve"> of the Strategy Board.</w:t>
      </w:r>
      <w:r w:rsidRPr="00A60DF7">
        <w:rPr>
          <w:rFonts w:ascii="Times New Roman" w:hAnsi="Times New Roman" w:cs="Times New Roman"/>
          <w:sz w:val="24"/>
          <w:szCs w:val="24"/>
        </w:rPr>
        <w:t xml:space="preserve"> </w:t>
      </w:r>
      <w:r w:rsidRPr="007F6B94">
        <w:rPr>
          <w:rFonts w:ascii="Times New Roman" w:hAnsi="Times New Roman" w:cs="Times New Roman"/>
          <w:sz w:val="24"/>
          <w:szCs w:val="24"/>
        </w:rPr>
        <w:t xml:space="preserve">Eligibility assessment of the projects ideas identification process ends with a summary report of the </w:t>
      </w:r>
      <w:r>
        <w:rPr>
          <w:rFonts w:ascii="Times New Roman" w:hAnsi="Times New Roman" w:cs="Times New Roman"/>
          <w:sz w:val="24"/>
          <w:szCs w:val="24"/>
        </w:rPr>
        <w:t>Operational Unit</w:t>
      </w:r>
      <w:r w:rsidRPr="007F6B94">
        <w:rPr>
          <w:rFonts w:ascii="Times New Roman" w:hAnsi="Times New Roman" w:cs="Times New Roman"/>
          <w:sz w:val="24"/>
          <w:szCs w:val="24"/>
        </w:rPr>
        <w:t xml:space="preserve"> about the final coefficients of the concept notes who meet the call’s principle requirements</w:t>
      </w:r>
      <w:r>
        <w:rPr>
          <w:rFonts w:ascii="Times New Roman" w:hAnsi="Times New Roman" w:cs="Times New Roman"/>
          <w:sz w:val="24"/>
          <w:szCs w:val="24"/>
        </w:rPr>
        <w:t>.</w:t>
      </w:r>
    </w:p>
    <w:p w14:paraId="0324E791" w14:textId="204FBEF3" w:rsidR="00024C14" w:rsidRDefault="004F26FD" w:rsidP="004F26FD">
      <w:pPr>
        <w:spacing w:after="240" w:line="276" w:lineRule="auto"/>
        <w:jc w:val="both"/>
        <w:rPr>
          <w:rFonts w:ascii="Times New Roman" w:hAnsi="Times New Roman" w:cs="Times New Roman"/>
          <w:sz w:val="24"/>
          <w:szCs w:val="24"/>
        </w:rPr>
      </w:pPr>
      <w:r>
        <w:rPr>
          <w:rFonts w:ascii="Times New Roman" w:hAnsi="Times New Roman" w:cs="Times New Roman"/>
          <w:sz w:val="24"/>
          <w:szCs w:val="24"/>
        </w:rPr>
        <w:t>Upon the end of the eligibility assessment, a quality assessment of eligible project ideas begins.</w:t>
      </w:r>
      <w:r w:rsidRPr="00C02C59">
        <w:t xml:space="preserve"> </w:t>
      </w:r>
      <w:r w:rsidRPr="00C02C59">
        <w:rPr>
          <w:rFonts w:ascii="Times New Roman" w:hAnsi="Times New Roman" w:cs="Times New Roman"/>
          <w:sz w:val="24"/>
          <w:szCs w:val="24"/>
        </w:rPr>
        <w:t xml:space="preserve">The </w:t>
      </w:r>
      <w:r>
        <w:rPr>
          <w:rFonts w:ascii="Times New Roman" w:hAnsi="Times New Roman" w:cs="Times New Roman"/>
          <w:sz w:val="24"/>
          <w:szCs w:val="24"/>
        </w:rPr>
        <w:t>Operational Unit</w:t>
      </w:r>
      <w:r w:rsidRPr="00C02C59">
        <w:rPr>
          <w:rFonts w:ascii="Times New Roman" w:hAnsi="Times New Roman" w:cs="Times New Roman"/>
          <w:sz w:val="24"/>
          <w:szCs w:val="24"/>
        </w:rPr>
        <w:t xml:space="preserve"> together with internal/external assessors composes an Assessment working group (AWG) to perform the evaluation in the quality assessment step</w:t>
      </w:r>
      <w:r>
        <w:rPr>
          <w:rFonts w:ascii="Times New Roman" w:hAnsi="Times New Roman" w:cs="Times New Roman"/>
          <w:sz w:val="24"/>
          <w:szCs w:val="24"/>
        </w:rPr>
        <w:t>. It takes place on the</w:t>
      </w:r>
      <w:r w:rsidRPr="00715B9B">
        <w:rPr>
          <w:rFonts w:ascii="Times New Roman" w:hAnsi="Times New Roman" w:cs="Times New Roman"/>
          <w:sz w:val="24"/>
          <w:szCs w:val="24"/>
        </w:rPr>
        <w:t xml:space="preserve"> bas</w:t>
      </w:r>
      <w:r>
        <w:rPr>
          <w:rFonts w:ascii="Times New Roman" w:hAnsi="Times New Roman" w:cs="Times New Roman"/>
          <w:sz w:val="24"/>
          <w:szCs w:val="24"/>
        </w:rPr>
        <w:t>is</w:t>
      </w:r>
      <w:r w:rsidRPr="00715B9B">
        <w:rPr>
          <w:rFonts w:ascii="Times New Roman" w:hAnsi="Times New Roman" w:cs="Times New Roman"/>
          <w:sz w:val="24"/>
          <w:szCs w:val="24"/>
        </w:rPr>
        <w:t xml:space="preserve"> </w:t>
      </w:r>
      <w:r>
        <w:rPr>
          <w:rFonts w:ascii="Times New Roman" w:hAnsi="Times New Roman" w:cs="Times New Roman"/>
          <w:sz w:val="24"/>
          <w:szCs w:val="24"/>
        </w:rPr>
        <w:t>of</w:t>
      </w:r>
      <w:r w:rsidRPr="00715B9B">
        <w:rPr>
          <w:rFonts w:ascii="Times New Roman" w:hAnsi="Times New Roman" w:cs="Times New Roman"/>
          <w:sz w:val="24"/>
          <w:szCs w:val="24"/>
        </w:rPr>
        <w:t xml:space="preserve"> a matrix consisting of the criteria below, defined in full accordance with the questions asked in the </w:t>
      </w:r>
      <w:r>
        <w:rPr>
          <w:rFonts w:ascii="Times New Roman" w:hAnsi="Times New Roman" w:cs="Times New Roman"/>
          <w:sz w:val="24"/>
          <w:szCs w:val="24"/>
        </w:rPr>
        <w:t>application form</w:t>
      </w:r>
      <w:r w:rsidRPr="00715B9B">
        <w:rPr>
          <w:rFonts w:ascii="Times New Roman" w:hAnsi="Times New Roman" w:cs="Times New Roman"/>
          <w:sz w:val="24"/>
          <w:szCs w:val="24"/>
        </w:rPr>
        <w:t>. Every concept note is assessed by two assessors – one per partner country. There are two scenarios when a third (arbitrary) assessor steps in. Scenario 1: where there is difference</w:t>
      </w:r>
      <w:r>
        <w:rPr>
          <w:rFonts w:ascii="Times New Roman" w:hAnsi="Times New Roman" w:cs="Times New Roman"/>
          <w:sz w:val="24"/>
          <w:szCs w:val="24"/>
        </w:rPr>
        <w:t xml:space="preserve"> (between the scores of the two assessors)</w:t>
      </w:r>
      <w:r w:rsidRPr="00715B9B">
        <w:rPr>
          <w:rFonts w:ascii="Times New Roman" w:hAnsi="Times New Roman" w:cs="Times New Roman"/>
          <w:sz w:val="24"/>
          <w:szCs w:val="24"/>
        </w:rPr>
        <w:t xml:space="preserve"> of 10 points, which are above the</w:t>
      </w:r>
      <w:r>
        <w:rPr>
          <w:rFonts w:ascii="Times New Roman" w:hAnsi="Times New Roman" w:cs="Times New Roman"/>
          <w:sz w:val="24"/>
          <w:szCs w:val="24"/>
        </w:rPr>
        <w:t xml:space="preserve"> final</w:t>
      </w:r>
      <w:r w:rsidRPr="00715B9B">
        <w:rPr>
          <w:rFonts w:ascii="Times New Roman" w:hAnsi="Times New Roman" w:cs="Times New Roman"/>
          <w:sz w:val="24"/>
          <w:szCs w:val="24"/>
        </w:rPr>
        <w:t xml:space="preserve"> knock-out threshold of </w:t>
      </w:r>
      <w:r w:rsidR="00024C14">
        <w:rPr>
          <w:rFonts w:ascii="Times New Roman" w:hAnsi="Times New Roman" w:cs="Times New Roman"/>
          <w:sz w:val="24"/>
          <w:szCs w:val="24"/>
        </w:rPr>
        <w:t>5</w:t>
      </w:r>
      <w:r w:rsidRPr="00715B9B">
        <w:rPr>
          <w:rFonts w:ascii="Times New Roman" w:hAnsi="Times New Roman" w:cs="Times New Roman"/>
          <w:sz w:val="24"/>
          <w:szCs w:val="24"/>
        </w:rPr>
        <w:t>0 points. Scenario 2: where one of the assessors scores the concept note below the threshold, and the other one – above the threshold. The total</w:t>
      </w:r>
      <w:r>
        <w:rPr>
          <w:rFonts w:ascii="Times New Roman" w:hAnsi="Times New Roman" w:cs="Times New Roman"/>
          <w:sz w:val="24"/>
          <w:szCs w:val="24"/>
        </w:rPr>
        <w:t xml:space="preserve"> quality assessment</w:t>
      </w:r>
      <w:r w:rsidRPr="00715B9B">
        <w:rPr>
          <w:rFonts w:ascii="Times New Roman" w:hAnsi="Times New Roman" w:cs="Times New Roman"/>
          <w:sz w:val="24"/>
          <w:szCs w:val="24"/>
        </w:rPr>
        <w:t xml:space="preserve"> score of the concept note is calculated as a mean of the two or three (when there is arbitrary score) scores.</w:t>
      </w:r>
      <w:r>
        <w:rPr>
          <w:rFonts w:ascii="Times New Roman" w:hAnsi="Times New Roman" w:cs="Times New Roman"/>
          <w:sz w:val="24"/>
          <w:szCs w:val="24"/>
        </w:rPr>
        <w:t xml:space="preserve"> </w:t>
      </w:r>
    </w:p>
    <w:p w14:paraId="6CFFF874" w14:textId="0C325CF5" w:rsidR="004F26FD" w:rsidRDefault="004F26FD" w:rsidP="004F26FD">
      <w:pPr>
        <w:spacing w:after="240" w:line="276" w:lineRule="auto"/>
        <w:jc w:val="both"/>
        <w:rPr>
          <w:rFonts w:ascii="Times New Roman" w:hAnsi="Times New Roman" w:cs="Times New Roman"/>
          <w:sz w:val="24"/>
          <w:szCs w:val="24"/>
          <w:lang w:val="en-US"/>
        </w:rPr>
      </w:pPr>
      <w:r>
        <w:rPr>
          <w:rFonts w:ascii="Times New Roman" w:hAnsi="Times New Roman" w:cs="Times New Roman"/>
          <w:sz w:val="24"/>
          <w:szCs w:val="24"/>
        </w:rPr>
        <w:t>For ranking purposes,</w:t>
      </w:r>
      <w:r w:rsidRPr="00715B9B">
        <w:rPr>
          <w:rFonts w:ascii="Times New Roman" w:hAnsi="Times New Roman" w:cs="Times New Roman"/>
          <w:sz w:val="24"/>
          <w:szCs w:val="24"/>
        </w:rPr>
        <w:t xml:space="preserve"> </w:t>
      </w:r>
      <w:r>
        <w:rPr>
          <w:rFonts w:ascii="Times New Roman" w:hAnsi="Times New Roman" w:cs="Times New Roman"/>
          <w:sz w:val="24"/>
          <w:szCs w:val="24"/>
        </w:rPr>
        <w:t>when</w:t>
      </w:r>
      <w:r w:rsidRPr="00715B9B">
        <w:rPr>
          <w:rFonts w:ascii="Times New Roman" w:hAnsi="Times New Roman" w:cs="Times New Roman"/>
          <w:sz w:val="24"/>
          <w:szCs w:val="24"/>
        </w:rPr>
        <w:t xml:space="preserve"> two or more concept notes are scored equally above the threshold, the project idea with higher score on </w:t>
      </w:r>
      <w:r>
        <w:rPr>
          <w:rFonts w:ascii="Times New Roman" w:hAnsi="Times New Roman" w:cs="Times New Roman"/>
          <w:sz w:val="24"/>
          <w:szCs w:val="24"/>
        </w:rPr>
        <w:t xml:space="preserve">the </w:t>
      </w:r>
      <w:r w:rsidRPr="00715B9B">
        <w:rPr>
          <w:rFonts w:ascii="Times New Roman" w:hAnsi="Times New Roman" w:cs="Times New Roman"/>
          <w:sz w:val="24"/>
          <w:szCs w:val="24"/>
        </w:rPr>
        <w:t xml:space="preserve">criteria </w:t>
      </w:r>
      <w:r>
        <w:rPr>
          <w:rFonts w:ascii="Times New Roman" w:hAnsi="Times New Roman" w:cs="Times New Roman"/>
          <w:sz w:val="24"/>
          <w:szCs w:val="24"/>
        </w:rPr>
        <w:t>‘</w:t>
      </w:r>
      <w:r w:rsidRPr="00715B9B">
        <w:rPr>
          <w:rFonts w:ascii="Times New Roman" w:hAnsi="Times New Roman" w:cs="Times New Roman"/>
          <w:sz w:val="24"/>
          <w:szCs w:val="24"/>
        </w:rPr>
        <w:t>Maturity of the project idea</w:t>
      </w:r>
      <w:r>
        <w:rPr>
          <w:rFonts w:ascii="Times New Roman" w:hAnsi="Times New Roman" w:cs="Times New Roman"/>
          <w:sz w:val="24"/>
          <w:szCs w:val="24"/>
        </w:rPr>
        <w:t>’</w:t>
      </w:r>
      <w:r w:rsidRPr="00715B9B">
        <w:rPr>
          <w:rFonts w:ascii="Times New Roman" w:hAnsi="Times New Roman" w:cs="Times New Roman"/>
          <w:sz w:val="24"/>
          <w:szCs w:val="24"/>
        </w:rPr>
        <w:t>, will be ranked first.</w:t>
      </w:r>
      <w:r>
        <w:rPr>
          <w:rFonts w:ascii="Times New Roman" w:hAnsi="Times New Roman" w:cs="Times New Roman"/>
          <w:sz w:val="24"/>
          <w:szCs w:val="24"/>
          <w:lang w:val="bg-BG"/>
        </w:rPr>
        <w:t xml:space="preserve"> </w:t>
      </w:r>
      <w:r>
        <w:rPr>
          <w:rFonts w:ascii="Times New Roman" w:hAnsi="Times New Roman" w:cs="Times New Roman"/>
          <w:sz w:val="24"/>
          <w:szCs w:val="24"/>
          <w:lang w:val="en-US"/>
        </w:rPr>
        <w:t xml:space="preserve">In other cases, when there is a large number of equally scored concept notes (e.g. when they exceed two times the Call’s budget) these project ideas will be ranked by the Strategy Board according to the degree of their readiness for project implementation.  </w:t>
      </w:r>
    </w:p>
    <w:tbl>
      <w:tblPr>
        <w:tblStyle w:val="TableGrid"/>
        <w:tblW w:w="5000" w:type="pct"/>
        <w:tblLook w:val="04A0" w:firstRow="1" w:lastRow="0" w:firstColumn="1" w:lastColumn="0" w:noHBand="0" w:noVBand="1"/>
      </w:tblPr>
      <w:tblGrid>
        <w:gridCol w:w="671"/>
        <w:gridCol w:w="7744"/>
        <w:gridCol w:w="1207"/>
      </w:tblGrid>
      <w:tr w:rsidR="004F26FD" w:rsidRPr="00666365" w14:paraId="64B63239" w14:textId="77777777" w:rsidTr="00DC0708">
        <w:tc>
          <w:tcPr>
            <w:tcW w:w="349" w:type="pct"/>
          </w:tcPr>
          <w:p w14:paraId="498187F1" w14:textId="77777777" w:rsidR="004F26FD" w:rsidRPr="00922C31" w:rsidRDefault="004F26FD" w:rsidP="00DC0708">
            <w:pPr>
              <w:spacing w:after="240" w:line="276" w:lineRule="auto"/>
              <w:jc w:val="both"/>
              <w:rPr>
                <w:rFonts w:ascii="Times New Roman" w:hAnsi="Times New Roman" w:cs="Times New Roman"/>
                <w:b/>
                <w:lang w:val="en-US"/>
              </w:rPr>
            </w:pPr>
            <w:r w:rsidRPr="00922C31">
              <w:rPr>
                <w:rFonts w:ascii="Times New Roman" w:hAnsi="Times New Roman" w:cs="Times New Roman"/>
                <w:b/>
                <w:lang w:val="en-US"/>
              </w:rPr>
              <w:t>NO</w:t>
            </w:r>
          </w:p>
        </w:tc>
        <w:tc>
          <w:tcPr>
            <w:tcW w:w="4024" w:type="pct"/>
          </w:tcPr>
          <w:p w14:paraId="09490E28" w14:textId="77777777" w:rsidR="004F26FD" w:rsidRPr="00922C31" w:rsidRDefault="004F26FD" w:rsidP="00DC0708">
            <w:pPr>
              <w:spacing w:after="240" w:line="276" w:lineRule="auto"/>
              <w:jc w:val="both"/>
              <w:rPr>
                <w:rFonts w:ascii="Times New Roman" w:hAnsi="Times New Roman" w:cs="Times New Roman"/>
                <w:b/>
                <w:lang w:val="en-US"/>
              </w:rPr>
            </w:pPr>
            <w:r w:rsidRPr="00922C31">
              <w:rPr>
                <w:rFonts w:ascii="Times New Roman" w:hAnsi="Times New Roman" w:cs="Times New Roman"/>
                <w:b/>
                <w:lang w:val="en-US"/>
              </w:rPr>
              <w:t xml:space="preserve">QUALITY CRITERIA FOR STRATEGIC ASSESSMENT OF CONCEPT NOTES </w:t>
            </w:r>
          </w:p>
        </w:tc>
        <w:tc>
          <w:tcPr>
            <w:tcW w:w="627" w:type="pct"/>
          </w:tcPr>
          <w:p w14:paraId="52B0D3B2" w14:textId="77777777" w:rsidR="004F26FD" w:rsidRPr="00666365" w:rsidRDefault="004F26FD" w:rsidP="00DC0708">
            <w:pPr>
              <w:spacing w:after="240" w:line="276" w:lineRule="auto"/>
              <w:jc w:val="both"/>
              <w:rPr>
                <w:rFonts w:ascii="Times New Roman" w:hAnsi="Times New Roman" w:cs="Times New Roman"/>
                <w:b/>
                <w:sz w:val="24"/>
                <w:szCs w:val="24"/>
                <w:lang w:val="en-US"/>
              </w:rPr>
            </w:pPr>
            <w:r w:rsidRPr="00666365">
              <w:rPr>
                <w:rFonts w:ascii="Times New Roman" w:hAnsi="Times New Roman" w:cs="Times New Roman"/>
                <w:b/>
                <w:sz w:val="24"/>
                <w:szCs w:val="24"/>
                <w:lang w:val="en-US"/>
              </w:rPr>
              <w:t>SCORE</w:t>
            </w:r>
          </w:p>
        </w:tc>
      </w:tr>
      <w:tr w:rsidR="004F26FD" w:rsidRPr="00666365" w14:paraId="4F935C43" w14:textId="77777777" w:rsidTr="00DC0708">
        <w:tc>
          <w:tcPr>
            <w:tcW w:w="349" w:type="pct"/>
          </w:tcPr>
          <w:p w14:paraId="3CB19763" w14:textId="77777777" w:rsidR="004F26FD" w:rsidRPr="00666365" w:rsidRDefault="004F26FD" w:rsidP="00DC0708">
            <w:pPr>
              <w:spacing w:after="240" w:line="276" w:lineRule="auto"/>
              <w:jc w:val="both"/>
              <w:rPr>
                <w:rFonts w:ascii="Times New Roman" w:hAnsi="Times New Roman" w:cs="Times New Roman"/>
                <w:sz w:val="24"/>
                <w:szCs w:val="24"/>
                <w:lang w:val="en-US"/>
              </w:rPr>
            </w:pPr>
            <w:r w:rsidRPr="00666365">
              <w:rPr>
                <w:rFonts w:ascii="Times New Roman" w:hAnsi="Times New Roman" w:cs="Times New Roman"/>
                <w:sz w:val="24"/>
                <w:szCs w:val="24"/>
                <w:lang w:val="en-US"/>
              </w:rPr>
              <w:t>1</w:t>
            </w:r>
          </w:p>
        </w:tc>
        <w:tc>
          <w:tcPr>
            <w:tcW w:w="4024" w:type="pct"/>
          </w:tcPr>
          <w:p w14:paraId="04099346" w14:textId="77777777" w:rsidR="004F26FD" w:rsidRPr="00666365" w:rsidRDefault="004F26FD" w:rsidP="00DC0708">
            <w:pPr>
              <w:spacing w:after="240" w:line="276" w:lineRule="auto"/>
              <w:jc w:val="both"/>
              <w:rPr>
                <w:rFonts w:ascii="Times New Roman" w:hAnsi="Times New Roman" w:cs="Times New Roman"/>
                <w:b/>
                <w:sz w:val="24"/>
                <w:szCs w:val="24"/>
              </w:rPr>
            </w:pPr>
            <w:r w:rsidRPr="00666365">
              <w:rPr>
                <w:rFonts w:ascii="Times New Roman" w:hAnsi="Times New Roman" w:cs="Times New Roman"/>
                <w:b/>
                <w:sz w:val="24"/>
                <w:szCs w:val="24"/>
                <w:lang w:val="en-US"/>
              </w:rPr>
              <w:t xml:space="preserve">Relevance of the project idea with the </w:t>
            </w:r>
            <w:r w:rsidRPr="00666365">
              <w:rPr>
                <w:rFonts w:ascii="Times New Roman" w:hAnsi="Times New Roman" w:cs="Times New Roman"/>
                <w:b/>
                <w:sz w:val="24"/>
                <w:szCs w:val="24"/>
              </w:rPr>
              <w:t>programme</w:t>
            </w:r>
          </w:p>
        </w:tc>
        <w:tc>
          <w:tcPr>
            <w:tcW w:w="627" w:type="pct"/>
          </w:tcPr>
          <w:p w14:paraId="7E63A3E4" w14:textId="77777777" w:rsidR="004F26FD" w:rsidRPr="00666365" w:rsidRDefault="004F26FD" w:rsidP="00DC0708">
            <w:pPr>
              <w:spacing w:after="240" w:line="276" w:lineRule="auto"/>
              <w:jc w:val="both"/>
              <w:rPr>
                <w:rFonts w:ascii="Times New Roman" w:hAnsi="Times New Roman" w:cs="Times New Roman"/>
                <w:b/>
                <w:sz w:val="24"/>
                <w:szCs w:val="24"/>
                <w:lang w:val="en-US"/>
              </w:rPr>
            </w:pPr>
            <w:r w:rsidRPr="00666365">
              <w:rPr>
                <w:rFonts w:ascii="Times New Roman" w:hAnsi="Times New Roman" w:cs="Times New Roman"/>
                <w:b/>
                <w:sz w:val="24"/>
                <w:szCs w:val="24"/>
                <w:lang w:val="en-US"/>
              </w:rPr>
              <w:t>Max 55</w:t>
            </w:r>
          </w:p>
        </w:tc>
      </w:tr>
      <w:tr w:rsidR="004F26FD" w:rsidRPr="00666365" w14:paraId="270F9763" w14:textId="77777777" w:rsidTr="00DC0708">
        <w:trPr>
          <w:trHeight w:val="699"/>
        </w:trPr>
        <w:tc>
          <w:tcPr>
            <w:tcW w:w="349" w:type="pct"/>
          </w:tcPr>
          <w:p w14:paraId="634748AF" w14:textId="77777777" w:rsidR="004F26FD" w:rsidRPr="00666365" w:rsidRDefault="004F26FD" w:rsidP="00DC0708">
            <w:pPr>
              <w:spacing w:after="240" w:line="276" w:lineRule="auto"/>
              <w:jc w:val="both"/>
              <w:rPr>
                <w:rFonts w:ascii="Times New Roman" w:hAnsi="Times New Roman" w:cs="Times New Roman"/>
                <w:sz w:val="24"/>
                <w:szCs w:val="24"/>
                <w:lang w:val="en-US"/>
              </w:rPr>
            </w:pPr>
            <w:r w:rsidRPr="00666365">
              <w:rPr>
                <w:rFonts w:ascii="Times New Roman" w:hAnsi="Times New Roman" w:cs="Times New Roman"/>
                <w:sz w:val="24"/>
                <w:szCs w:val="24"/>
                <w:lang w:val="en-US"/>
              </w:rPr>
              <w:t>1.1</w:t>
            </w:r>
          </w:p>
        </w:tc>
        <w:tc>
          <w:tcPr>
            <w:tcW w:w="4024" w:type="pct"/>
          </w:tcPr>
          <w:p w14:paraId="40BC5351" w14:textId="77777777" w:rsidR="004F26FD" w:rsidRPr="00666365" w:rsidRDefault="004F26FD" w:rsidP="00DC0708">
            <w:pPr>
              <w:spacing w:after="240" w:line="276" w:lineRule="auto"/>
              <w:jc w:val="both"/>
              <w:rPr>
                <w:rFonts w:ascii="Times New Roman" w:hAnsi="Times New Roman" w:cs="Times New Roman"/>
                <w:i/>
                <w:sz w:val="24"/>
                <w:szCs w:val="24"/>
                <w:lang w:val="en-US"/>
              </w:rPr>
            </w:pPr>
            <w:r w:rsidRPr="00666365">
              <w:rPr>
                <w:rFonts w:ascii="Times New Roman" w:hAnsi="Times New Roman" w:cs="Times New Roman"/>
                <w:i/>
                <w:sz w:val="24"/>
                <w:szCs w:val="24"/>
                <w:lang w:val="en-US"/>
              </w:rPr>
              <w:t>To what extent is the project idea compliant with the programme objectives?</w:t>
            </w:r>
          </w:p>
          <w:p w14:paraId="13D519ED" w14:textId="77777777" w:rsidR="004F26FD" w:rsidRPr="00666365" w:rsidRDefault="004F26FD" w:rsidP="00DC0708">
            <w:pPr>
              <w:spacing w:after="240" w:line="276" w:lineRule="auto"/>
              <w:jc w:val="both"/>
              <w:rPr>
                <w:rFonts w:ascii="Times New Roman" w:hAnsi="Times New Roman" w:cs="Times New Roman"/>
                <w:sz w:val="24"/>
                <w:szCs w:val="24"/>
                <w:lang w:val="en-US"/>
              </w:rPr>
            </w:pPr>
            <w:r w:rsidRPr="00666365">
              <w:rPr>
                <w:rFonts w:ascii="Times New Roman" w:hAnsi="Times New Roman" w:cs="Times New Roman"/>
                <w:sz w:val="24"/>
                <w:szCs w:val="24"/>
                <w:lang w:val="en-US"/>
              </w:rPr>
              <w:t xml:space="preserve">- </w:t>
            </w:r>
            <w:r w:rsidRPr="00666365">
              <w:rPr>
                <w:rFonts w:ascii="Times New Roman" w:hAnsi="Times New Roman" w:cs="Times New Roman"/>
                <w:b/>
                <w:sz w:val="24"/>
                <w:szCs w:val="24"/>
                <w:lang w:val="en-US"/>
              </w:rPr>
              <w:t>it has a strong potential to enhance territorial cohesion in the CBC area</w:t>
            </w:r>
            <w:r w:rsidRPr="00666365">
              <w:rPr>
                <w:rFonts w:ascii="Times New Roman" w:hAnsi="Times New Roman" w:cs="Times New Roman"/>
                <w:sz w:val="24"/>
                <w:szCs w:val="24"/>
                <w:lang w:val="en-US"/>
              </w:rPr>
              <w:t xml:space="preserve">, e.g. the project idea builds new or strengthens existing connectivity networks (condition 1) that are regional (supra-municipal level) in scope (condition 2), and involve cross-border synergies, incl. synergies </w:t>
            </w:r>
            <w:r w:rsidRPr="00666365">
              <w:rPr>
                <w:rFonts w:ascii="Times New Roman" w:hAnsi="Times New Roman" w:cs="Times New Roman"/>
                <w:sz w:val="24"/>
                <w:szCs w:val="24"/>
              </w:rPr>
              <w:t xml:space="preserve">with </w:t>
            </w:r>
            <w:r w:rsidRPr="00666365">
              <w:rPr>
                <w:rFonts w:ascii="Times New Roman" w:hAnsi="Times New Roman" w:cs="Times New Roman"/>
                <w:sz w:val="24"/>
                <w:szCs w:val="24"/>
              </w:rPr>
              <w:lastRenderedPageBreak/>
              <w:t>regional/national/local strategies</w:t>
            </w:r>
            <w:r w:rsidRPr="00666365">
              <w:rPr>
                <w:rFonts w:ascii="Times New Roman" w:hAnsi="Times New Roman" w:cs="Times New Roman"/>
                <w:sz w:val="24"/>
                <w:szCs w:val="24"/>
                <w:lang w:val="en-US"/>
              </w:rPr>
              <w:t xml:space="preserve"> (condition 3); </w:t>
            </w:r>
          </w:p>
          <w:p w14:paraId="71506838" w14:textId="77777777" w:rsidR="004F26FD" w:rsidRPr="00666365" w:rsidRDefault="004F26FD" w:rsidP="00DC0708">
            <w:pPr>
              <w:spacing w:after="240" w:line="276" w:lineRule="auto"/>
              <w:jc w:val="both"/>
              <w:rPr>
                <w:rFonts w:ascii="Times New Roman" w:hAnsi="Times New Roman" w:cs="Times New Roman"/>
                <w:sz w:val="24"/>
                <w:szCs w:val="24"/>
                <w:lang w:val="en-US"/>
              </w:rPr>
            </w:pPr>
            <w:r w:rsidRPr="00666365">
              <w:rPr>
                <w:rFonts w:ascii="Times New Roman" w:hAnsi="Times New Roman" w:cs="Times New Roman"/>
                <w:sz w:val="24"/>
                <w:szCs w:val="24"/>
                <w:lang w:val="en-US"/>
              </w:rPr>
              <w:t xml:space="preserve">- </w:t>
            </w:r>
            <w:r w:rsidRPr="00666365">
              <w:rPr>
                <w:rFonts w:ascii="Times New Roman" w:hAnsi="Times New Roman" w:cs="Times New Roman"/>
                <w:b/>
                <w:sz w:val="24"/>
                <w:szCs w:val="24"/>
                <w:lang w:val="en-US"/>
              </w:rPr>
              <w:t>it has moderate potential to enhance territorial cohesion in the CBC area</w:t>
            </w:r>
            <w:r w:rsidRPr="00666365">
              <w:rPr>
                <w:rFonts w:ascii="Times New Roman" w:hAnsi="Times New Roman" w:cs="Times New Roman"/>
                <w:sz w:val="24"/>
                <w:szCs w:val="24"/>
                <w:lang w:val="en-US"/>
              </w:rPr>
              <w:t>, e.g. one of the conditions is not met;</w:t>
            </w:r>
          </w:p>
          <w:p w14:paraId="34BB255B" w14:textId="77777777" w:rsidR="004F26FD" w:rsidRPr="00666365" w:rsidRDefault="004F26FD" w:rsidP="00DC0708">
            <w:pPr>
              <w:spacing w:after="240" w:line="276" w:lineRule="auto"/>
              <w:jc w:val="both"/>
              <w:rPr>
                <w:rFonts w:ascii="Times New Roman" w:hAnsi="Times New Roman" w:cs="Times New Roman"/>
                <w:sz w:val="24"/>
                <w:szCs w:val="24"/>
                <w:lang w:val="en-US"/>
              </w:rPr>
            </w:pPr>
            <w:r w:rsidRPr="00666365">
              <w:rPr>
                <w:rFonts w:ascii="Times New Roman" w:hAnsi="Times New Roman" w:cs="Times New Roman"/>
                <w:sz w:val="24"/>
                <w:szCs w:val="24"/>
                <w:lang w:val="en-US"/>
              </w:rPr>
              <w:t xml:space="preserve">- </w:t>
            </w:r>
            <w:r w:rsidRPr="00666365">
              <w:rPr>
                <w:rFonts w:ascii="Times New Roman" w:hAnsi="Times New Roman" w:cs="Times New Roman"/>
                <w:b/>
                <w:sz w:val="24"/>
                <w:szCs w:val="24"/>
                <w:lang w:val="en-US"/>
              </w:rPr>
              <w:t>it has weak</w:t>
            </w:r>
            <w:r w:rsidRPr="00666365">
              <w:rPr>
                <w:rFonts w:ascii="Times New Roman" w:hAnsi="Times New Roman" w:cs="Times New Roman"/>
                <w:sz w:val="24"/>
                <w:szCs w:val="24"/>
                <w:lang w:val="en-US"/>
              </w:rPr>
              <w:t xml:space="preserve"> </w:t>
            </w:r>
            <w:r w:rsidRPr="00666365">
              <w:rPr>
                <w:rFonts w:ascii="Times New Roman" w:hAnsi="Times New Roman" w:cs="Times New Roman"/>
                <w:b/>
                <w:sz w:val="24"/>
                <w:szCs w:val="24"/>
                <w:lang w:val="en-US"/>
              </w:rPr>
              <w:t xml:space="preserve">potential to enhance territorial cohesion in the CBC area, </w:t>
            </w:r>
            <w:r w:rsidRPr="00666365">
              <w:rPr>
                <w:rFonts w:ascii="Times New Roman" w:hAnsi="Times New Roman" w:cs="Times New Roman"/>
                <w:sz w:val="24"/>
                <w:szCs w:val="24"/>
                <w:lang w:val="en-US"/>
              </w:rPr>
              <w:t>e.g. two of the conditions are not met;</w:t>
            </w:r>
          </w:p>
          <w:p w14:paraId="0A94D506" w14:textId="77777777" w:rsidR="004F26FD" w:rsidRPr="00666365" w:rsidRDefault="004F26FD" w:rsidP="00DC0708">
            <w:pPr>
              <w:spacing w:after="240" w:line="276" w:lineRule="auto"/>
              <w:jc w:val="both"/>
              <w:rPr>
                <w:rFonts w:ascii="Times New Roman" w:hAnsi="Times New Roman" w:cs="Times New Roman"/>
                <w:sz w:val="24"/>
                <w:szCs w:val="24"/>
                <w:lang w:val="en-US"/>
              </w:rPr>
            </w:pPr>
            <w:r w:rsidRPr="00666365">
              <w:rPr>
                <w:rFonts w:ascii="Times New Roman" w:hAnsi="Times New Roman" w:cs="Times New Roman"/>
                <w:sz w:val="24"/>
                <w:szCs w:val="24"/>
                <w:lang w:val="en-US"/>
              </w:rPr>
              <w:t xml:space="preserve">- </w:t>
            </w:r>
            <w:r w:rsidRPr="00666365">
              <w:rPr>
                <w:rFonts w:ascii="Times New Roman" w:hAnsi="Times New Roman" w:cs="Times New Roman"/>
                <w:b/>
                <w:sz w:val="24"/>
                <w:szCs w:val="24"/>
                <w:lang w:val="en-US"/>
              </w:rPr>
              <w:t>it has no potential to enhance territorial cohesion in the CBC area,</w:t>
            </w:r>
            <w:r w:rsidRPr="00666365">
              <w:rPr>
                <w:rFonts w:ascii="Times New Roman" w:hAnsi="Times New Roman" w:cs="Times New Roman"/>
                <w:sz w:val="24"/>
                <w:szCs w:val="24"/>
                <w:lang w:val="en-US"/>
              </w:rPr>
              <w:t xml:space="preserve"> e.g. all three conditions are not met;</w:t>
            </w:r>
            <w:r w:rsidRPr="00666365">
              <w:rPr>
                <w:rFonts w:ascii="Times New Roman" w:hAnsi="Times New Roman" w:cs="Times New Roman"/>
                <w:b/>
                <w:sz w:val="24"/>
                <w:szCs w:val="24"/>
                <w:lang w:val="en-US"/>
              </w:rPr>
              <w:t xml:space="preserve"> </w:t>
            </w:r>
          </w:p>
        </w:tc>
        <w:tc>
          <w:tcPr>
            <w:tcW w:w="627" w:type="pct"/>
          </w:tcPr>
          <w:p w14:paraId="0ABD0D2B" w14:textId="77777777" w:rsidR="004F26FD" w:rsidRPr="00666365" w:rsidRDefault="004F26FD" w:rsidP="00DC0708">
            <w:pPr>
              <w:spacing w:after="240" w:line="276" w:lineRule="auto"/>
              <w:jc w:val="both"/>
              <w:rPr>
                <w:rFonts w:ascii="Times New Roman" w:hAnsi="Times New Roman" w:cs="Times New Roman"/>
                <w:sz w:val="24"/>
                <w:szCs w:val="24"/>
                <w:lang w:val="en-US"/>
              </w:rPr>
            </w:pPr>
          </w:p>
          <w:p w14:paraId="11AED0C3" w14:textId="77777777" w:rsidR="004F26FD" w:rsidRPr="00666365" w:rsidRDefault="004F26FD" w:rsidP="00DC0708">
            <w:pPr>
              <w:spacing w:after="240" w:line="276" w:lineRule="auto"/>
              <w:jc w:val="both"/>
              <w:rPr>
                <w:rFonts w:ascii="Times New Roman" w:hAnsi="Times New Roman" w:cs="Times New Roman"/>
                <w:sz w:val="24"/>
                <w:szCs w:val="24"/>
                <w:lang w:val="en-US"/>
              </w:rPr>
            </w:pPr>
            <w:r w:rsidRPr="00666365">
              <w:rPr>
                <w:rFonts w:ascii="Times New Roman" w:hAnsi="Times New Roman" w:cs="Times New Roman"/>
                <w:sz w:val="24"/>
                <w:szCs w:val="24"/>
                <w:lang w:val="en-US"/>
              </w:rPr>
              <w:t>20</w:t>
            </w:r>
          </w:p>
          <w:p w14:paraId="7A8B8DC5" w14:textId="77777777" w:rsidR="004F26FD" w:rsidRPr="00666365" w:rsidRDefault="004F26FD" w:rsidP="00DC0708">
            <w:pPr>
              <w:spacing w:after="240" w:line="276" w:lineRule="auto"/>
              <w:jc w:val="both"/>
              <w:rPr>
                <w:rFonts w:ascii="Times New Roman" w:hAnsi="Times New Roman" w:cs="Times New Roman"/>
                <w:sz w:val="24"/>
                <w:szCs w:val="24"/>
                <w:lang w:val="en-US"/>
              </w:rPr>
            </w:pPr>
          </w:p>
          <w:p w14:paraId="56CAC2F7" w14:textId="77777777" w:rsidR="004F26FD" w:rsidRPr="00666365" w:rsidRDefault="004F26FD" w:rsidP="00DC0708">
            <w:pPr>
              <w:spacing w:after="240" w:line="276" w:lineRule="auto"/>
              <w:jc w:val="both"/>
              <w:rPr>
                <w:rFonts w:ascii="Times New Roman" w:hAnsi="Times New Roman" w:cs="Times New Roman"/>
                <w:sz w:val="24"/>
                <w:szCs w:val="24"/>
                <w:lang w:val="en-US"/>
              </w:rPr>
            </w:pPr>
          </w:p>
          <w:p w14:paraId="3BA65612" w14:textId="77777777" w:rsidR="004F26FD" w:rsidRPr="00666365" w:rsidRDefault="004F26FD" w:rsidP="00DC0708">
            <w:pPr>
              <w:spacing w:after="240" w:line="276" w:lineRule="auto"/>
              <w:jc w:val="both"/>
              <w:rPr>
                <w:rFonts w:ascii="Times New Roman" w:hAnsi="Times New Roman" w:cs="Times New Roman"/>
                <w:sz w:val="24"/>
                <w:szCs w:val="24"/>
                <w:lang w:val="en-US"/>
              </w:rPr>
            </w:pPr>
            <w:r w:rsidRPr="00666365">
              <w:rPr>
                <w:rFonts w:ascii="Times New Roman" w:hAnsi="Times New Roman" w:cs="Times New Roman"/>
                <w:sz w:val="24"/>
                <w:szCs w:val="24"/>
                <w:lang w:val="en-US"/>
              </w:rPr>
              <w:t>10</w:t>
            </w:r>
          </w:p>
          <w:p w14:paraId="3D76A682" w14:textId="77777777" w:rsidR="00024C14" w:rsidRPr="00666365" w:rsidRDefault="00024C14" w:rsidP="00DC0708">
            <w:pPr>
              <w:spacing w:after="240" w:line="276" w:lineRule="auto"/>
              <w:jc w:val="both"/>
              <w:rPr>
                <w:rFonts w:ascii="Times New Roman" w:hAnsi="Times New Roman" w:cs="Times New Roman"/>
                <w:sz w:val="24"/>
                <w:szCs w:val="24"/>
                <w:lang w:val="en-US"/>
              </w:rPr>
            </w:pPr>
          </w:p>
          <w:p w14:paraId="0C83D2B2" w14:textId="77777777" w:rsidR="004F26FD" w:rsidRPr="00666365" w:rsidRDefault="004F26FD" w:rsidP="00DC0708">
            <w:pPr>
              <w:spacing w:after="240" w:line="276" w:lineRule="auto"/>
              <w:jc w:val="both"/>
              <w:rPr>
                <w:rFonts w:ascii="Times New Roman" w:hAnsi="Times New Roman" w:cs="Times New Roman"/>
                <w:sz w:val="24"/>
                <w:szCs w:val="24"/>
                <w:lang w:val="en-US"/>
              </w:rPr>
            </w:pPr>
            <w:r w:rsidRPr="00666365">
              <w:rPr>
                <w:rFonts w:ascii="Times New Roman" w:hAnsi="Times New Roman" w:cs="Times New Roman"/>
                <w:sz w:val="24"/>
                <w:szCs w:val="24"/>
                <w:lang w:val="en-US"/>
              </w:rPr>
              <w:t>5</w:t>
            </w:r>
          </w:p>
          <w:p w14:paraId="3836BD79" w14:textId="77777777" w:rsidR="004F26FD" w:rsidRPr="00666365" w:rsidRDefault="004F26FD" w:rsidP="00DC0708">
            <w:pPr>
              <w:spacing w:after="240" w:line="276" w:lineRule="auto"/>
              <w:jc w:val="both"/>
              <w:rPr>
                <w:rFonts w:ascii="Times New Roman" w:hAnsi="Times New Roman" w:cs="Times New Roman"/>
                <w:sz w:val="24"/>
                <w:szCs w:val="24"/>
                <w:lang w:val="en-US"/>
              </w:rPr>
            </w:pPr>
            <w:r w:rsidRPr="00666365">
              <w:rPr>
                <w:rFonts w:ascii="Times New Roman" w:hAnsi="Times New Roman" w:cs="Times New Roman"/>
                <w:sz w:val="24"/>
                <w:szCs w:val="24"/>
                <w:lang w:val="en-US"/>
              </w:rPr>
              <w:t>0</w:t>
            </w:r>
          </w:p>
        </w:tc>
      </w:tr>
      <w:tr w:rsidR="004F26FD" w:rsidRPr="00666365" w14:paraId="43DB4FB8" w14:textId="77777777" w:rsidTr="00DC0708">
        <w:tc>
          <w:tcPr>
            <w:tcW w:w="349" w:type="pct"/>
          </w:tcPr>
          <w:p w14:paraId="1C2F6EEF" w14:textId="77777777" w:rsidR="004F26FD" w:rsidRPr="00666365" w:rsidRDefault="004F26FD" w:rsidP="00DC0708">
            <w:pPr>
              <w:spacing w:after="240" w:line="276" w:lineRule="auto"/>
              <w:jc w:val="both"/>
              <w:rPr>
                <w:rFonts w:ascii="Times New Roman" w:hAnsi="Times New Roman" w:cs="Times New Roman"/>
                <w:sz w:val="24"/>
                <w:szCs w:val="24"/>
                <w:lang w:val="en-US"/>
              </w:rPr>
            </w:pPr>
            <w:r w:rsidRPr="00666365">
              <w:rPr>
                <w:rFonts w:ascii="Times New Roman" w:hAnsi="Times New Roman" w:cs="Times New Roman"/>
                <w:sz w:val="24"/>
                <w:szCs w:val="24"/>
                <w:lang w:val="en-US"/>
              </w:rPr>
              <w:lastRenderedPageBreak/>
              <w:t>1.2</w:t>
            </w:r>
          </w:p>
        </w:tc>
        <w:tc>
          <w:tcPr>
            <w:tcW w:w="4024" w:type="pct"/>
          </w:tcPr>
          <w:p w14:paraId="62BF829D" w14:textId="77777777" w:rsidR="004F26FD" w:rsidRPr="00666365" w:rsidRDefault="004F26FD" w:rsidP="00DC0708">
            <w:pPr>
              <w:spacing w:after="240" w:line="276" w:lineRule="auto"/>
              <w:jc w:val="both"/>
              <w:rPr>
                <w:rFonts w:ascii="Times New Roman" w:hAnsi="Times New Roman" w:cs="Times New Roman"/>
                <w:i/>
                <w:sz w:val="24"/>
                <w:szCs w:val="24"/>
              </w:rPr>
            </w:pPr>
            <w:r w:rsidRPr="00666365">
              <w:rPr>
                <w:rFonts w:ascii="Times New Roman" w:hAnsi="Times New Roman" w:cs="Times New Roman"/>
                <w:i/>
                <w:sz w:val="24"/>
                <w:szCs w:val="24"/>
              </w:rPr>
              <w:t xml:space="preserve">To what extent does the project </w:t>
            </w:r>
            <w:r w:rsidRPr="00666365">
              <w:rPr>
                <w:rFonts w:ascii="Times New Roman" w:hAnsi="Times New Roman" w:cs="Times New Roman"/>
                <w:i/>
                <w:sz w:val="24"/>
                <w:szCs w:val="24"/>
                <w:lang w:val="en-US"/>
              </w:rPr>
              <w:t xml:space="preserve">idea </w:t>
            </w:r>
            <w:r w:rsidRPr="00666365">
              <w:rPr>
                <w:rFonts w:ascii="Times New Roman" w:hAnsi="Times New Roman" w:cs="Times New Roman"/>
                <w:i/>
                <w:sz w:val="24"/>
                <w:szCs w:val="24"/>
              </w:rPr>
              <w:t>bring added value to the programme territory?</w:t>
            </w:r>
          </w:p>
          <w:p w14:paraId="6802BF4A" w14:textId="77777777" w:rsidR="004F26FD" w:rsidRPr="00666365" w:rsidRDefault="004F26FD" w:rsidP="00DC0708">
            <w:pPr>
              <w:spacing w:after="240" w:line="276" w:lineRule="auto"/>
              <w:jc w:val="both"/>
              <w:rPr>
                <w:rFonts w:ascii="Times New Roman" w:hAnsi="Times New Roman" w:cs="Times New Roman"/>
                <w:sz w:val="24"/>
                <w:szCs w:val="24"/>
              </w:rPr>
            </w:pPr>
            <w:r w:rsidRPr="00666365">
              <w:rPr>
                <w:rFonts w:ascii="Times New Roman" w:hAnsi="Times New Roman" w:cs="Times New Roman"/>
                <w:sz w:val="24"/>
                <w:szCs w:val="24"/>
              </w:rPr>
              <w:t xml:space="preserve">- </w:t>
            </w:r>
            <w:r w:rsidRPr="00666365">
              <w:rPr>
                <w:rFonts w:ascii="Times New Roman" w:hAnsi="Times New Roman" w:cs="Times New Roman"/>
                <w:b/>
                <w:sz w:val="24"/>
                <w:szCs w:val="24"/>
              </w:rPr>
              <w:t>the project idea leads to a positive change (in terms of target groups and territorial developments) in the addressed type of intervention</w:t>
            </w:r>
            <w:r w:rsidRPr="00666365">
              <w:rPr>
                <w:rFonts w:ascii="Times New Roman" w:hAnsi="Times New Roman" w:cs="Times New Roman"/>
                <w:sz w:val="24"/>
                <w:szCs w:val="24"/>
              </w:rPr>
              <w:t xml:space="preserve">, e.g. expected solutions are adequate, feasible and sustainable, the scope of idea is broader than the usual local benefit only to the respective organisation or locality concerned; </w:t>
            </w:r>
          </w:p>
          <w:p w14:paraId="4C715632" w14:textId="77777777" w:rsidR="004F26FD" w:rsidRPr="00666365" w:rsidRDefault="004F26FD" w:rsidP="00DC0708">
            <w:pPr>
              <w:spacing w:after="240" w:line="276" w:lineRule="auto"/>
              <w:jc w:val="both"/>
              <w:rPr>
                <w:rFonts w:ascii="Times New Roman" w:hAnsi="Times New Roman" w:cs="Times New Roman"/>
                <w:sz w:val="24"/>
                <w:szCs w:val="24"/>
              </w:rPr>
            </w:pPr>
            <w:r w:rsidRPr="00666365">
              <w:rPr>
                <w:rFonts w:ascii="Times New Roman" w:hAnsi="Times New Roman" w:cs="Times New Roman"/>
                <w:sz w:val="24"/>
                <w:szCs w:val="24"/>
              </w:rPr>
              <w:t xml:space="preserve">- </w:t>
            </w:r>
            <w:r w:rsidRPr="00666365">
              <w:rPr>
                <w:rFonts w:ascii="Times New Roman" w:hAnsi="Times New Roman" w:cs="Times New Roman"/>
                <w:b/>
                <w:sz w:val="24"/>
                <w:szCs w:val="24"/>
              </w:rPr>
              <w:t>the project idea will lead to a temporary positive change (in terms of target groups and territorial developments) in the</w:t>
            </w:r>
            <w:r w:rsidRPr="00666365">
              <w:rPr>
                <w:rFonts w:ascii="Times New Roman" w:hAnsi="Times New Roman" w:cs="Times New Roman"/>
                <w:sz w:val="24"/>
                <w:szCs w:val="24"/>
              </w:rPr>
              <w:t xml:space="preserve"> </w:t>
            </w:r>
            <w:r w:rsidRPr="00666365">
              <w:rPr>
                <w:rFonts w:ascii="Times New Roman" w:hAnsi="Times New Roman" w:cs="Times New Roman"/>
                <w:b/>
                <w:sz w:val="24"/>
                <w:szCs w:val="24"/>
              </w:rPr>
              <w:t>addressed intervention field/s</w:t>
            </w:r>
            <w:r w:rsidRPr="00666365">
              <w:rPr>
                <w:rFonts w:ascii="Times New Roman" w:hAnsi="Times New Roman" w:cs="Times New Roman"/>
                <w:sz w:val="24"/>
                <w:szCs w:val="24"/>
              </w:rPr>
              <w:t xml:space="preserve">, e.g. expected solutions are adequate and feasible, but not sustainable; </w:t>
            </w:r>
          </w:p>
          <w:p w14:paraId="33048D9D" w14:textId="77777777" w:rsidR="004F26FD" w:rsidRPr="00666365" w:rsidRDefault="004F26FD" w:rsidP="00DC0708">
            <w:pPr>
              <w:spacing w:after="240" w:line="276" w:lineRule="auto"/>
              <w:jc w:val="both"/>
              <w:rPr>
                <w:rFonts w:ascii="Times New Roman" w:hAnsi="Times New Roman" w:cs="Times New Roman"/>
                <w:sz w:val="24"/>
                <w:szCs w:val="24"/>
                <w:lang w:val="en-US"/>
              </w:rPr>
            </w:pPr>
            <w:r w:rsidRPr="00666365">
              <w:rPr>
                <w:rFonts w:ascii="Times New Roman" w:hAnsi="Times New Roman" w:cs="Times New Roman"/>
                <w:sz w:val="24"/>
                <w:szCs w:val="24"/>
              </w:rPr>
              <w:t xml:space="preserve">- </w:t>
            </w:r>
            <w:r w:rsidRPr="00666365">
              <w:rPr>
                <w:rFonts w:ascii="Times New Roman" w:hAnsi="Times New Roman" w:cs="Times New Roman"/>
                <w:b/>
                <w:sz w:val="24"/>
                <w:szCs w:val="24"/>
              </w:rPr>
              <w:t>the project idea may improve current situation (in terms of target groups and territorial developments) in the addressed intervention field/s but it cannot lead to a positive change in the field/s</w:t>
            </w:r>
            <w:r w:rsidRPr="00666365">
              <w:rPr>
                <w:rFonts w:ascii="Times New Roman" w:hAnsi="Times New Roman" w:cs="Times New Roman"/>
                <w:sz w:val="24"/>
                <w:szCs w:val="24"/>
              </w:rPr>
              <w:t xml:space="preserve">, e.g. the adequacy, the feasibility and the sustainability of the expected solutions has no potential to change the current situation; </w:t>
            </w:r>
          </w:p>
          <w:p w14:paraId="50B98485" w14:textId="77777777" w:rsidR="004F26FD" w:rsidRPr="00666365" w:rsidRDefault="004F26FD" w:rsidP="00DC0708">
            <w:pPr>
              <w:spacing w:after="240" w:line="276" w:lineRule="auto"/>
              <w:jc w:val="both"/>
              <w:rPr>
                <w:rFonts w:ascii="Times New Roman" w:hAnsi="Times New Roman" w:cs="Times New Roman"/>
                <w:sz w:val="24"/>
                <w:szCs w:val="24"/>
              </w:rPr>
            </w:pPr>
            <w:r w:rsidRPr="00666365">
              <w:rPr>
                <w:rFonts w:ascii="Times New Roman" w:hAnsi="Times New Roman" w:cs="Times New Roman"/>
                <w:sz w:val="24"/>
                <w:szCs w:val="24"/>
                <w:lang w:val="en-US"/>
              </w:rPr>
              <w:t xml:space="preserve">- </w:t>
            </w:r>
            <w:r w:rsidRPr="00666365">
              <w:rPr>
                <w:rFonts w:ascii="Times New Roman" w:hAnsi="Times New Roman" w:cs="Times New Roman"/>
                <w:b/>
                <w:sz w:val="24"/>
                <w:szCs w:val="24"/>
              </w:rPr>
              <w:t>the project idea does not lead to a positive change (in terms of target groups and territorial developments) in the addressed intervention field/s</w:t>
            </w:r>
            <w:r w:rsidRPr="00666365">
              <w:rPr>
                <w:rFonts w:ascii="Times New Roman" w:hAnsi="Times New Roman" w:cs="Times New Roman"/>
                <w:sz w:val="24"/>
                <w:szCs w:val="24"/>
              </w:rPr>
              <w:t xml:space="preserve">, e.g. expected solutions are not adequate, feasible and sustainable; </w:t>
            </w:r>
          </w:p>
        </w:tc>
        <w:tc>
          <w:tcPr>
            <w:tcW w:w="627" w:type="pct"/>
          </w:tcPr>
          <w:p w14:paraId="781DBCE7" w14:textId="77777777" w:rsidR="004F26FD" w:rsidRPr="00666365" w:rsidRDefault="004F26FD" w:rsidP="00DC0708">
            <w:pPr>
              <w:spacing w:after="240" w:line="276" w:lineRule="auto"/>
              <w:jc w:val="both"/>
              <w:rPr>
                <w:rFonts w:ascii="Times New Roman" w:hAnsi="Times New Roman" w:cs="Times New Roman"/>
                <w:sz w:val="24"/>
                <w:szCs w:val="24"/>
                <w:lang w:val="en-US"/>
              </w:rPr>
            </w:pPr>
          </w:p>
          <w:p w14:paraId="27E4DAE9" w14:textId="77777777" w:rsidR="004F26FD" w:rsidRDefault="004F26FD" w:rsidP="00DC0708">
            <w:pPr>
              <w:spacing w:after="240" w:line="276" w:lineRule="auto"/>
              <w:jc w:val="both"/>
              <w:rPr>
                <w:rFonts w:ascii="Times New Roman" w:hAnsi="Times New Roman" w:cs="Times New Roman"/>
                <w:sz w:val="24"/>
                <w:szCs w:val="24"/>
                <w:lang w:val="en-US"/>
              </w:rPr>
            </w:pPr>
          </w:p>
          <w:p w14:paraId="11AEF331" w14:textId="77777777" w:rsidR="004F26FD" w:rsidRPr="00666365" w:rsidRDefault="004F26FD" w:rsidP="00DC0708">
            <w:pPr>
              <w:spacing w:after="240" w:line="276" w:lineRule="auto"/>
              <w:jc w:val="both"/>
              <w:rPr>
                <w:rFonts w:ascii="Times New Roman" w:hAnsi="Times New Roman" w:cs="Times New Roman"/>
                <w:sz w:val="24"/>
                <w:szCs w:val="24"/>
                <w:lang w:val="en-US"/>
              </w:rPr>
            </w:pPr>
            <w:r w:rsidRPr="00666365">
              <w:rPr>
                <w:rFonts w:ascii="Times New Roman" w:hAnsi="Times New Roman" w:cs="Times New Roman"/>
                <w:sz w:val="24"/>
                <w:szCs w:val="24"/>
                <w:lang w:val="en-US"/>
              </w:rPr>
              <w:t>20</w:t>
            </w:r>
          </w:p>
          <w:p w14:paraId="7FB44A68" w14:textId="77777777" w:rsidR="004F26FD" w:rsidRPr="00666365" w:rsidRDefault="004F26FD" w:rsidP="00DC0708">
            <w:pPr>
              <w:spacing w:after="240" w:line="276" w:lineRule="auto"/>
              <w:jc w:val="both"/>
              <w:rPr>
                <w:rFonts w:ascii="Times New Roman" w:hAnsi="Times New Roman" w:cs="Times New Roman"/>
                <w:sz w:val="24"/>
                <w:szCs w:val="24"/>
                <w:lang w:val="en-US"/>
              </w:rPr>
            </w:pPr>
          </w:p>
          <w:p w14:paraId="42976D0B" w14:textId="77777777" w:rsidR="004F26FD" w:rsidRPr="00666365" w:rsidRDefault="004F26FD" w:rsidP="00DC0708">
            <w:pPr>
              <w:spacing w:after="240" w:line="276" w:lineRule="auto"/>
              <w:jc w:val="both"/>
              <w:rPr>
                <w:rFonts w:ascii="Times New Roman" w:hAnsi="Times New Roman" w:cs="Times New Roman"/>
                <w:sz w:val="24"/>
                <w:szCs w:val="24"/>
                <w:lang w:val="en-US"/>
              </w:rPr>
            </w:pPr>
          </w:p>
          <w:p w14:paraId="463F232D" w14:textId="77777777" w:rsidR="004F26FD" w:rsidRPr="00666365" w:rsidRDefault="004F26FD" w:rsidP="00DC0708">
            <w:pPr>
              <w:spacing w:after="240" w:line="276" w:lineRule="auto"/>
              <w:jc w:val="both"/>
              <w:rPr>
                <w:rFonts w:ascii="Times New Roman" w:hAnsi="Times New Roman" w:cs="Times New Roman"/>
                <w:sz w:val="24"/>
                <w:szCs w:val="24"/>
                <w:lang w:val="en-US"/>
              </w:rPr>
            </w:pPr>
            <w:r w:rsidRPr="00666365">
              <w:rPr>
                <w:rFonts w:ascii="Times New Roman" w:hAnsi="Times New Roman" w:cs="Times New Roman"/>
                <w:sz w:val="24"/>
                <w:szCs w:val="24"/>
                <w:lang w:val="en-US"/>
              </w:rPr>
              <w:t>10</w:t>
            </w:r>
          </w:p>
          <w:p w14:paraId="7F354990" w14:textId="77777777" w:rsidR="004F26FD" w:rsidRPr="00666365" w:rsidRDefault="004F26FD" w:rsidP="00DC0708">
            <w:pPr>
              <w:spacing w:after="240" w:line="276" w:lineRule="auto"/>
              <w:jc w:val="both"/>
              <w:rPr>
                <w:rFonts w:ascii="Times New Roman" w:hAnsi="Times New Roman" w:cs="Times New Roman"/>
                <w:sz w:val="24"/>
                <w:szCs w:val="24"/>
                <w:lang w:val="en-US"/>
              </w:rPr>
            </w:pPr>
          </w:p>
          <w:p w14:paraId="3A541FCF" w14:textId="77777777" w:rsidR="004F26FD" w:rsidRPr="00666365" w:rsidRDefault="004F26FD" w:rsidP="00DC0708">
            <w:pPr>
              <w:spacing w:after="240" w:line="276" w:lineRule="auto"/>
              <w:jc w:val="both"/>
              <w:rPr>
                <w:rFonts w:ascii="Times New Roman" w:hAnsi="Times New Roman" w:cs="Times New Roman"/>
                <w:sz w:val="24"/>
                <w:szCs w:val="24"/>
                <w:lang w:val="en-US"/>
              </w:rPr>
            </w:pPr>
          </w:p>
          <w:p w14:paraId="485523D6" w14:textId="77777777" w:rsidR="004F26FD" w:rsidRPr="00666365" w:rsidRDefault="004F26FD" w:rsidP="00DC0708">
            <w:pPr>
              <w:spacing w:after="240" w:line="276" w:lineRule="auto"/>
              <w:jc w:val="both"/>
              <w:rPr>
                <w:rFonts w:ascii="Times New Roman" w:hAnsi="Times New Roman" w:cs="Times New Roman"/>
                <w:sz w:val="24"/>
                <w:szCs w:val="24"/>
                <w:lang w:val="en-US"/>
              </w:rPr>
            </w:pPr>
            <w:r w:rsidRPr="00666365">
              <w:rPr>
                <w:rFonts w:ascii="Times New Roman" w:hAnsi="Times New Roman" w:cs="Times New Roman"/>
                <w:sz w:val="24"/>
                <w:szCs w:val="24"/>
                <w:lang w:val="en-US"/>
              </w:rPr>
              <w:t>5</w:t>
            </w:r>
          </w:p>
          <w:p w14:paraId="054CA834" w14:textId="77777777" w:rsidR="004F26FD" w:rsidRPr="00666365" w:rsidRDefault="004F26FD" w:rsidP="00DC0708">
            <w:pPr>
              <w:spacing w:after="240" w:line="276" w:lineRule="auto"/>
              <w:jc w:val="both"/>
              <w:rPr>
                <w:rFonts w:ascii="Times New Roman" w:hAnsi="Times New Roman" w:cs="Times New Roman"/>
                <w:sz w:val="24"/>
                <w:szCs w:val="24"/>
                <w:lang w:val="en-US"/>
              </w:rPr>
            </w:pPr>
          </w:p>
          <w:p w14:paraId="68DD9619" w14:textId="77777777" w:rsidR="004F26FD" w:rsidRPr="00666365" w:rsidRDefault="004F26FD" w:rsidP="00DC0708">
            <w:pPr>
              <w:spacing w:after="240" w:line="276" w:lineRule="auto"/>
              <w:jc w:val="both"/>
              <w:rPr>
                <w:rFonts w:ascii="Times New Roman" w:hAnsi="Times New Roman" w:cs="Times New Roman"/>
                <w:sz w:val="24"/>
                <w:szCs w:val="24"/>
                <w:lang w:val="en-US"/>
              </w:rPr>
            </w:pPr>
          </w:p>
          <w:p w14:paraId="17D43AAA" w14:textId="77777777" w:rsidR="004F26FD" w:rsidRPr="00666365" w:rsidRDefault="004F26FD" w:rsidP="00DC0708">
            <w:pPr>
              <w:spacing w:after="240" w:line="276" w:lineRule="auto"/>
              <w:jc w:val="both"/>
              <w:rPr>
                <w:rFonts w:ascii="Times New Roman" w:hAnsi="Times New Roman" w:cs="Times New Roman"/>
                <w:sz w:val="24"/>
                <w:szCs w:val="24"/>
                <w:lang w:val="en-US"/>
              </w:rPr>
            </w:pPr>
            <w:r w:rsidRPr="00666365">
              <w:rPr>
                <w:rFonts w:ascii="Times New Roman" w:hAnsi="Times New Roman" w:cs="Times New Roman"/>
                <w:sz w:val="24"/>
                <w:szCs w:val="24"/>
                <w:lang w:val="en-US"/>
              </w:rPr>
              <w:t>0</w:t>
            </w:r>
          </w:p>
        </w:tc>
      </w:tr>
      <w:tr w:rsidR="004F26FD" w:rsidRPr="00666365" w14:paraId="24ECCDD7" w14:textId="77777777" w:rsidTr="00DC0708">
        <w:tc>
          <w:tcPr>
            <w:tcW w:w="349" w:type="pct"/>
          </w:tcPr>
          <w:p w14:paraId="4F8E1604" w14:textId="77777777" w:rsidR="004F26FD" w:rsidRPr="00666365" w:rsidRDefault="004F26FD" w:rsidP="00DC0708">
            <w:pPr>
              <w:spacing w:after="240" w:line="276" w:lineRule="auto"/>
              <w:jc w:val="both"/>
              <w:rPr>
                <w:rFonts w:ascii="Times New Roman" w:hAnsi="Times New Roman" w:cs="Times New Roman"/>
                <w:sz w:val="24"/>
                <w:szCs w:val="24"/>
                <w:lang w:val="en-US"/>
              </w:rPr>
            </w:pPr>
            <w:r w:rsidRPr="00666365">
              <w:rPr>
                <w:rFonts w:ascii="Times New Roman" w:hAnsi="Times New Roman" w:cs="Times New Roman"/>
                <w:sz w:val="24"/>
                <w:szCs w:val="24"/>
                <w:lang w:val="en-US"/>
              </w:rPr>
              <w:t xml:space="preserve">1.4. </w:t>
            </w:r>
          </w:p>
        </w:tc>
        <w:tc>
          <w:tcPr>
            <w:tcW w:w="4024" w:type="pct"/>
          </w:tcPr>
          <w:p w14:paraId="18EF7EEF" w14:textId="77777777" w:rsidR="004F26FD" w:rsidRPr="00666365" w:rsidRDefault="004F26FD" w:rsidP="00DC0708">
            <w:pPr>
              <w:spacing w:after="240" w:line="276" w:lineRule="auto"/>
              <w:jc w:val="both"/>
              <w:rPr>
                <w:rFonts w:ascii="Times New Roman" w:hAnsi="Times New Roman" w:cs="Times New Roman"/>
                <w:i/>
                <w:sz w:val="24"/>
                <w:szCs w:val="24"/>
              </w:rPr>
            </w:pPr>
            <w:r w:rsidRPr="00666365">
              <w:rPr>
                <w:rFonts w:ascii="Times New Roman" w:hAnsi="Times New Roman" w:cs="Times New Roman"/>
                <w:i/>
                <w:sz w:val="24"/>
                <w:szCs w:val="24"/>
              </w:rPr>
              <w:t>Capitalization potential of the project idea</w:t>
            </w:r>
          </w:p>
          <w:p w14:paraId="36E54462" w14:textId="77777777" w:rsidR="004F26FD" w:rsidRPr="00666365" w:rsidRDefault="004F26FD" w:rsidP="00DC0708">
            <w:pPr>
              <w:spacing w:after="240" w:line="276" w:lineRule="auto"/>
              <w:jc w:val="both"/>
              <w:rPr>
                <w:rFonts w:ascii="Times New Roman" w:hAnsi="Times New Roman" w:cs="Times New Roman"/>
                <w:sz w:val="24"/>
                <w:szCs w:val="24"/>
              </w:rPr>
            </w:pPr>
            <w:r w:rsidRPr="00666365">
              <w:rPr>
                <w:rFonts w:ascii="Times New Roman" w:hAnsi="Times New Roman" w:cs="Times New Roman"/>
                <w:sz w:val="24"/>
                <w:szCs w:val="24"/>
              </w:rPr>
              <w:t xml:space="preserve">- the applicant has justified the capitalization potential of the project idea and </w:t>
            </w:r>
            <w:r w:rsidRPr="00666365">
              <w:rPr>
                <w:rFonts w:ascii="Times New Roman" w:hAnsi="Times New Roman" w:cs="Times New Roman"/>
                <w:b/>
                <w:sz w:val="24"/>
                <w:szCs w:val="24"/>
              </w:rPr>
              <w:t>upgrades existing practices and knowledge in the addressed intervention field/s in all administrative and policy areas targeted by the project</w:t>
            </w:r>
            <w:r w:rsidRPr="00666365">
              <w:rPr>
                <w:rFonts w:ascii="Times New Roman" w:hAnsi="Times New Roman" w:cs="Times New Roman"/>
                <w:sz w:val="24"/>
                <w:szCs w:val="24"/>
              </w:rPr>
              <w:t xml:space="preserve">; </w:t>
            </w:r>
          </w:p>
          <w:p w14:paraId="147D27DD" w14:textId="77777777" w:rsidR="004F26FD" w:rsidRDefault="004F26FD" w:rsidP="00DC0708">
            <w:pPr>
              <w:spacing w:after="240" w:line="276" w:lineRule="auto"/>
              <w:jc w:val="both"/>
              <w:rPr>
                <w:rFonts w:ascii="Times New Roman" w:hAnsi="Times New Roman" w:cs="Times New Roman"/>
                <w:sz w:val="24"/>
                <w:szCs w:val="24"/>
              </w:rPr>
            </w:pPr>
            <w:r w:rsidRPr="00666365">
              <w:rPr>
                <w:rFonts w:ascii="Times New Roman" w:hAnsi="Times New Roman" w:cs="Times New Roman"/>
                <w:sz w:val="24"/>
                <w:szCs w:val="24"/>
              </w:rPr>
              <w:t xml:space="preserve">- the applicant has justified the capitalization potential of the project idea, </w:t>
            </w:r>
            <w:r w:rsidRPr="00666365">
              <w:rPr>
                <w:rFonts w:ascii="Times New Roman" w:hAnsi="Times New Roman" w:cs="Times New Roman"/>
                <w:b/>
                <w:sz w:val="24"/>
                <w:szCs w:val="24"/>
              </w:rPr>
              <w:lastRenderedPageBreak/>
              <w:t>upgrades existing practices and knowledge in the addressed intervention field/s, but only in certain and not in all targeted administrative and policy areas</w:t>
            </w:r>
            <w:r w:rsidRPr="00666365">
              <w:rPr>
                <w:rFonts w:ascii="Times New Roman" w:hAnsi="Times New Roman" w:cs="Times New Roman"/>
                <w:sz w:val="24"/>
                <w:szCs w:val="24"/>
              </w:rPr>
              <w:t xml:space="preserve">; </w:t>
            </w:r>
          </w:p>
          <w:p w14:paraId="206F0EF9" w14:textId="77777777" w:rsidR="004F26FD" w:rsidRPr="00666365" w:rsidRDefault="004F26FD" w:rsidP="00DC0708">
            <w:pPr>
              <w:spacing w:after="240" w:line="276" w:lineRule="auto"/>
              <w:jc w:val="both"/>
              <w:rPr>
                <w:rFonts w:ascii="Times New Roman" w:hAnsi="Times New Roman" w:cs="Times New Roman"/>
                <w:sz w:val="24"/>
                <w:szCs w:val="24"/>
              </w:rPr>
            </w:pPr>
            <w:r w:rsidRPr="00666365">
              <w:rPr>
                <w:rFonts w:ascii="Times New Roman" w:hAnsi="Times New Roman" w:cs="Times New Roman"/>
                <w:sz w:val="24"/>
                <w:szCs w:val="24"/>
              </w:rPr>
              <w:t xml:space="preserve">- the capitalization potential of the project idea is limited, because </w:t>
            </w:r>
            <w:r w:rsidRPr="00666365">
              <w:rPr>
                <w:rFonts w:ascii="Times New Roman" w:hAnsi="Times New Roman" w:cs="Times New Roman"/>
                <w:b/>
                <w:sz w:val="24"/>
                <w:szCs w:val="24"/>
              </w:rPr>
              <w:t>the existing practices and knowledge in the addressed intervention field, are mostly repeated instead of being upgraded</w:t>
            </w:r>
            <w:r w:rsidRPr="00666365">
              <w:rPr>
                <w:rFonts w:ascii="Times New Roman" w:hAnsi="Times New Roman" w:cs="Times New Roman"/>
                <w:sz w:val="24"/>
                <w:szCs w:val="24"/>
              </w:rPr>
              <w:t xml:space="preserve">; </w:t>
            </w:r>
          </w:p>
          <w:p w14:paraId="5F9E1715" w14:textId="77777777" w:rsidR="004F26FD" w:rsidRPr="00666365" w:rsidRDefault="004F26FD" w:rsidP="00DC0708">
            <w:pPr>
              <w:spacing w:after="240" w:line="276" w:lineRule="auto"/>
              <w:jc w:val="both"/>
              <w:rPr>
                <w:rFonts w:ascii="Times New Roman" w:hAnsi="Times New Roman" w:cs="Times New Roman"/>
                <w:sz w:val="24"/>
                <w:szCs w:val="24"/>
                <w:lang w:val="en-US"/>
              </w:rPr>
            </w:pPr>
            <w:r w:rsidRPr="00666365">
              <w:rPr>
                <w:rFonts w:ascii="Times New Roman" w:hAnsi="Times New Roman" w:cs="Times New Roman"/>
                <w:sz w:val="24"/>
                <w:szCs w:val="24"/>
              </w:rPr>
              <w:t xml:space="preserve">- the applicant failed to justify the capitalization potential of the project idea; e.g. </w:t>
            </w:r>
            <w:r w:rsidRPr="00666365">
              <w:rPr>
                <w:rFonts w:ascii="Times New Roman" w:hAnsi="Times New Roman" w:cs="Times New Roman"/>
                <w:b/>
                <w:sz w:val="24"/>
                <w:szCs w:val="24"/>
              </w:rPr>
              <w:t>the project idea is not built on existing practices and knowledge in the addressed intervention field/s</w:t>
            </w:r>
          </w:p>
        </w:tc>
        <w:tc>
          <w:tcPr>
            <w:tcW w:w="627" w:type="pct"/>
          </w:tcPr>
          <w:p w14:paraId="4EE87C69" w14:textId="77777777" w:rsidR="004F26FD" w:rsidRPr="00666365" w:rsidRDefault="004F26FD" w:rsidP="00DC0708">
            <w:pPr>
              <w:spacing w:after="240" w:line="276" w:lineRule="auto"/>
              <w:jc w:val="both"/>
              <w:rPr>
                <w:rFonts w:ascii="Times New Roman" w:hAnsi="Times New Roman" w:cs="Times New Roman"/>
                <w:sz w:val="24"/>
                <w:szCs w:val="24"/>
                <w:lang w:val="en-US"/>
              </w:rPr>
            </w:pPr>
          </w:p>
          <w:p w14:paraId="47F9A4AE" w14:textId="77777777" w:rsidR="004F26FD" w:rsidRPr="00666365" w:rsidRDefault="004F26FD" w:rsidP="00DC0708">
            <w:pPr>
              <w:spacing w:after="240" w:line="276" w:lineRule="auto"/>
              <w:jc w:val="both"/>
              <w:rPr>
                <w:rFonts w:ascii="Times New Roman" w:hAnsi="Times New Roman" w:cs="Times New Roman"/>
                <w:sz w:val="24"/>
                <w:szCs w:val="24"/>
                <w:lang w:val="en-US"/>
              </w:rPr>
            </w:pPr>
            <w:r w:rsidRPr="00666365">
              <w:rPr>
                <w:rFonts w:ascii="Times New Roman" w:hAnsi="Times New Roman" w:cs="Times New Roman"/>
                <w:sz w:val="24"/>
                <w:szCs w:val="24"/>
                <w:lang w:val="en-US"/>
              </w:rPr>
              <w:t>15</w:t>
            </w:r>
          </w:p>
          <w:p w14:paraId="4F2F8D90" w14:textId="77777777" w:rsidR="004F26FD" w:rsidRPr="00666365" w:rsidRDefault="004F26FD" w:rsidP="00DC0708">
            <w:pPr>
              <w:spacing w:after="240" w:line="276" w:lineRule="auto"/>
              <w:jc w:val="both"/>
              <w:rPr>
                <w:rFonts w:ascii="Times New Roman" w:hAnsi="Times New Roman" w:cs="Times New Roman"/>
                <w:sz w:val="24"/>
                <w:szCs w:val="24"/>
                <w:lang w:val="en-US"/>
              </w:rPr>
            </w:pPr>
          </w:p>
          <w:p w14:paraId="6E56ABCB" w14:textId="77777777" w:rsidR="004F26FD" w:rsidRDefault="004F26FD" w:rsidP="00DC0708">
            <w:pPr>
              <w:spacing w:after="240" w:line="276" w:lineRule="auto"/>
              <w:jc w:val="both"/>
              <w:rPr>
                <w:rFonts w:ascii="Times New Roman" w:hAnsi="Times New Roman" w:cs="Times New Roman"/>
                <w:sz w:val="24"/>
                <w:szCs w:val="24"/>
                <w:lang w:val="en-US"/>
              </w:rPr>
            </w:pPr>
          </w:p>
          <w:p w14:paraId="0E098CD3" w14:textId="77777777" w:rsidR="004F26FD" w:rsidRPr="00666365" w:rsidRDefault="004F26FD" w:rsidP="00DC0708">
            <w:pPr>
              <w:spacing w:after="240" w:line="276" w:lineRule="auto"/>
              <w:jc w:val="both"/>
              <w:rPr>
                <w:rFonts w:ascii="Times New Roman" w:hAnsi="Times New Roman" w:cs="Times New Roman"/>
                <w:sz w:val="24"/>
                <w:szCs w:val="24"/>
                <w:lang w:val="en-US"/>
              </w:rPr>
            </w:pPr>
            <w:r w:rsidRPr="00666365">
              <w:rPr>
                <w:rFonts w:ascii="Times New Roman" w:hAnsi="Times New Roman" w:cs="Times New Roman"/>
                <w:sz w:val="24"/>
                <w:szCs w:val="24"/>
                <w:lang w:val="en-US"/>
              </w:rPr>
              <w:lastRenderedPageBreak/>
              <w:t>10</w:t>
            </w:r>
          </w:p>
          <w:p w14:paraId="1F6C3AB8" w14:textId="77777777" w:rsidR="004F26FD" w:rsidRPr="00666365" w:rsidRDefault="004F26FD" w:rsidP="00DC0708">
            <w:pPr>
              <w:spacing w:after="240" w:line="276" w:lineRule="auto"/>
              <w:jc w:val="both"/>
              <w:rPr>
                <w:rFonts w:ascii="Times New Roman" w:hAnsi="Times New Roman" w:cs="Times New Roman"/>
                <w:sz w:val="24"/>
                <w:szCs w:val="24"/>
                <w:lang w:val="en-US"/>
              </w:rPr>
            </w:pPr>
          </w:p>
          <w:p w14:paraId="161563F0" w14:textId="77777777" w:rsidR="004F26FD" w:rsidRDefault="004F26FD" w:rsidP="00DC0708">
            <w:pPr>
              <w:spacing w:after="240" w:line="276" w:lineRule="auto"/>
              <w:jc w:val="both"/>
              <w:rPr>
                <w:rFonts w:ascii="Times New Roman" w:hAnsi="Times New Roman" w:cs="Times New Roman"/>
                <w:sz w:val="24"/>
                <w:szCs w:val="24"/>
                <w:lang w:val="en-US"/>
              </w:rPr>
            </w:pPr>
          </w:p>
          <w:p w14:paraId="4DA79F6A" w14:textId="77777777" w:rsidR="004F26FD" w:rsidRPr="00666365" w:rsidRDefault="004F26FD" w:rsidP="00DC0708">
            <w:pPr>
              <w:spacing w:after="240" w:line="276" w:lineRule="auto"/>
              <w:jc w:val="both"/>
              <w:rPr>
                <w:rFonts w:ascii="Times New Roman" w:hAnsi="Times New Roman" w:cs="Times New Roman"/>
                <w:sz w:val="24"/>
                <w:szCs w:val="24"/>
                <w:lang w:val="en-US"/>
              </w:rPr>
            </w:pPr>
            <w:r w:rsidRPr="00666365">
              <w:rPr>
                <w:rFonts w:ascii="Times New Roman" w:hAnsi="Times New Roman" w:cs="Times New Roman"/>
                <w:sz w:val="24"/>
                <w:szCs w:val="24"/>
                <w:lang w:val="en-US"/>
              </w:rPr>
              <w:t>5</w:t>
            </w:r>
          </w:p>
          <w:p w14:paraId="329B8C50" w14:textId="77777777" w:rsidR="004F26FD" w:rsidRPr="00666365" w:rsidRDefault="004F26FD" w:rsidP="00DC0708">
            <w:pPr>
              <w:spacing w:after="240" w:line="276" w:lineRule="auto"/>
              <w:jc w:val="both"/>
              <w:rPr>
                <w:rFonts w:ascii="Times New Roman" w:hAnsi="Times New Roman" w:cs="Times New Roman"/>
                <w:sz w:val="24"/>
                <w:szCs w:val="24"/>
                <w:lang w:val="en-US"/>
              </w:rPr>
            </w:pPr>
          </w:p>
          <w:p w14:paraId="146294A2" w14:textId="77777777" w:rsidR="004F26FD" w:rsidRPr="00666365" w:rsidRDefault="004F26FD" w:rsidP="00DC0708">
            <w:pPr>
              <w:spacing w:after="240" w:line="276" w:lineRule="auto"/>
              <w:jc w:val="both"/>
              <w:rPr>
                <w:rFonts w:ascii="Times New Roman" w:hAnsi="Times New Roman" w:cs="Times New Roman"/>
                <w:sz w:val="24"/>
                <w:szCs w:val="24"/>
                <w:lang w:val="en-US"/>
              </w:rPr>
            </w:pPr>
            <w:r w:rsidRPr="00666365">
              <w:rPr>
                <w:rFonts w:ascii="Times New Roman" w:hAnsi="Times New Roman" w:cs="Times New Roman"/>
                <w:sz w:val="24"/>
                <w:szCs w:val="24"/>
                <w:lang w:val="en-US"/>
              </w:rPr>
              <w:t>0</w:t>
            </w:r>
          </w:p>
        </w:tc>
      </w:tr>
      <w:tr w:rsidR="004F26FD" w:rsidRPr="00666365" w14:paraId="36BDA2BC" w14:textId="77777777" w:rsidTr="00DC0708">
        <w:tc>
          <w:tcPr>
            <w:tcW w:w="349" w:type="pct"/>
          </w:tcPr>
          <w:p w14:paraId="2BA1736B" w14:textId="77777777" w:rsidR="004F26FD" w:rsidRPr="00666365" w:rsidRDefault="004F26FD" w:rsidP="00DC0708">
            <w:pPr>
              <w:spacing w:after="240" w:line="276" w:lineRule="auto"/>
              <w:jc w:val="both"/>
              <w:rPr>
                <w:rFonts w:ascii="Times New Roman" w:hAnsi="Times New Roman" w:cs="Times New Roman"/>
                <w:sz w:val="24"/>
                <w:szCs w:val="24"/>
                <w:lang w:val="en-US"/>
              </w:rPr>
            </w:pPr>
            <w:r w:rsidRPr="00666365">
              <w:rPr>
                <w:rFonts w:ascii="Times New Roman" w:hAnsi="Times New Roman" w:cs="Times New Roman"/>
                <w:sz w:val="24"/>
                <w:szCs w:val="24"/>
                <w:lang w:val="en-US"/>
              </w:rPr>
              <w:lastRenderedPageBreak/>
              <w:t>2.</w:t>
            </w:r>
          </w:p>
        </w:tc>
        <w:tc>
          <w:tcPr>
            <w:tcW w:w="4024" w:type="pct"/>
          </w:tcPr>
          <w:p w14:paraId="6BD5A031" w14:textId="77777777" w:rsidR="004F26FD" w:rsidRPr="00666365" w:rsidRDefault="004F26FD" w:rsidP="00DC0708">
            <w:pPr>
              <w:spacing w:after="240" w:line="276" w:lineRule="auto"/>
              <w:jc w:val="both"/>
              <w:rPr>
                <w:rFonts w:ascii="Times New Roman" w:hAnsi="Times New Roman" w:cs="Times New Roman"/>
                <w:b/>
                <w:sz w:val="24"/>
                <w:szCs w:val="24"/>
              </w:rPr>
            </w:pPr>
            <w:r w:rsidRPr="00666365">
              <w:rPr>
                <w:rFonts w:ascii="Times New Roman" w:hAnsi="Times New Roman" w:cs="Times New Roman"/>
                <w:b/>
                <w:sz w:val="24"/>
                <w:szCs w:val="24"/>
              </w:rPr>
              <w:t xml:space="preserve">Partnership relevance </w:t>
            </w:r>
          </w:p>
        </w:tc>
        <w:tc>
          <w:tcPr>
            <w:tcW w:w="627" w:type="pct"/>
          </w:tcPr>
          <w:p w14:paraId="7D6F6D36" w14:textId="77777777" w:rsidR="004F26FD" w:rsidRPr="00666365" w:rsidRDefault="004F26FD" w:rsidP="00DC0708">
            <w:pPr>
              <w:spacing w:after="240" w:line="276" w:lineRule="auto"/>
              <w:jc w:val="both"/>
              <w:rPr>
                <w:rFonts w:ascii="Times New Roman" w:hAnsi="Times New Roman" w:cs="Times New Roman"/>
                <w:b/>
                <w:sz w:val="24"/>
                <w:szCs w:val="24"/>
                <w:lang w:val="en-US"/>
              </w:rPr>
            </w:pPr>
            <w:r w:rsidRPr="00666365">
              <w:rPr>
                <w:rFonts w:ascii="Times New Roman" w:hAnsi="Times New Roman" w:cs="Times New Roman"/>
                <w:b/>
                <w:sz w:val="24"/>
                <w:szCs w:val="24"/>
                <w:lang w:val="en-US"/>
              </w:rPr>
              <w:t>Max 25</w:t>
            </w:r>
          </w:p>
        </w:tc>
      </w:tr>
      <w:tr w:rsidR="004F26FD" w:rsidRPr="00666365" w14:paraId="4105EEDD" w14:textId="77777777" w:rsidTr="00DC0708">
        <w:tc>
          <w:tcPr>
            <w:tcW w:w="349" w:type="pct"/>
          </w:tcPr>
          <w:p w14:paraId="2418D25A" w14:textId="77777777" w:rsidR="004F26FD" w:rsidRPr="00666365" w:rsidRDefault="004F26FD" w:rsidP="00DC0708">
            <w:pPr>
              <w:spacing w:after="240" w:line="276" w:lineRule="auto"/>
              <w:jc w:val="both"/>
              <w:rPr>
                <w:rFonts w:ascii="Times New Roman" w:hAnsi="Times New Roman" w:cs="Times New Roman"/>
                <w:sz w:val="24"/>
                <w:szCs w:val="24"/>
                <w:lang w:val="en-US"/>
              </w:rPr>
            </w:pPr>
          </w:p>
        </w:tc>
        <w:tc>
          <w:tcPr>
            <w:tcW w:w="4024" w:type="pct"/>
          </w:tcPr>
          <w:p w14:paraId="674A882E" w14:textId="77777777" w:rsidR="004F26FD" w:rsidRPr="001905CB" w:rsidRDefault="004F26FD" w:rsidP="00DC0708">
            <w:pPr>
              <w:spacing w:after="240" w:line="276" w:lineRule="auto"/>
              <w:jc w:val="both"/>
              <w:rPr>
                <w:rFonts w:ascii="Times New Roman" w:hAnsi="Times New Roman" w:cs="Times New Roman"/>
                <w:i/>
                <w:sz w:val="24"/>
                <w:szCs w:val="24"/>
                <w:lang w:val="en-US"/>
              </w:rPr>
            </w:pPr>
            <w:r w:rsidRPr="00666365">
              <w:rPr>
                <w:rFonts w:ascii="Times New Roman" w:hAnsi="Times New Roman" w:cs="Times New Roman"/>
                <w:i/>
                <w:sz w:val="24"/>
                <w:szCs w:val="24"/>
                <w:lang w:val="en-US"/>
              </w:rPr>
              <w:t>To what extent is the partnership composition relevant for the proposed project idea?</w:t>
            </w:r>
          </w:p>
          <w:p w14:paraId="31574379" w14:textId="77777777" w:rsidR="004F26FD" w:rsidRPr="00666365" w:rsidRDefault="004F26FD" w:rsidP="00DC0708">
            <w:pPr>
              <w:spacing w:after="240" w:line="276" w:lineRule="auto"/>
              <w:jc w:val="both"/>
              <w:rPr>
                <w:rFonts w:ascii="Times New Roman" w:hAnsi="Times New Roman" w:cs="Times New Roman"/>
                <w:sz w:val="24"/>
                <w:szCs w:val="24"/>
                <w:lang w:val="en-US"/>
              </w:rPr>
            </w:pPr>
            <w:r w:rsidRPr="00666365">
              <w:rPr>
                <w:rFonts w:ascii="Times New Roman" w:hAnsi="Times New Roman" w:cs="Times New Roman"/>
                <w:sz w:val="24"/>
                <w:szCs w:val="24"/>
                <w:lang w:val="en-US"/>
              </w:rPr>
              <w:t xml:space="preserve">- </w:t>
            </w:r>
            <w:r w:rsidRPr="00666365">
              <w:rPr>
                <w:rFonts w:ascii="Times New Roman" w:hAnsi="Times New Roman" w:cs="Times New Roman"/>
                <w:b/>
                <w:sz w:val="24"/>
                <w:szCs w:val="24"/>
                <w:lang w:val="en-US"/>
              </w:rPr>
              <w:t>The proposed partnership is sufficiently relevant</w:t>
            </w:r>
            <w:r w:rsidRPr="00666365">
              <w:rPr>
                <w:rFonts w:ascii="Times New Roman" w:hAnsi="Times New Roman" w:cs="Times New Roman"/>
                <w:sz w:val="24"/>
                <w:szCs w:val="24"/>
                <w:lang w:val="en-US"/>
              </w:rPr>
              <w:t>, e.g. all partner organisations have proven experience and competence (incl. legal rights to act in the proposed way) in the addressed intervention field/s (condition 1). The proposed partnership is balanced and reflects the addressed issue in terms of target groups, sectors, territory (condition 2). Partner organizations complement each other (condition 3).</w:t>
            </w:r>
          </w:p>
          <w:p w14:paraId="7BC44EF9" w14:textId="77777777" w:rsidR="004F26FD" w:rsidRPr="00666365" w:rsidRDefault="004F26FD" w:rsidP="00DC0708">
            <w:pPr>
              <w:spacing w:after="240" w:line="276" w:lineRule="auto"/>
              <w:jc w:val="both"/>
              <w:rPr>
                <w:rFonts w:ascii="Times New Roman" w:hAnsi="Times New Roman" w:cs="Times New Roman"/>
                <w:sz w:val="24"/>
                <w:szCs w:val="24"/>
                <w:lang w:val="en-US"/>
              </w:rPr>
            </w:pPr>
            <w:r w:rsidRPr="00666365">
              <w:rPr>
                <w:rFonts w:ascii="Times New Roman" w:hAnsi="Times New Roman" w:cs="Times New Roman"/>
                <w:sz w:val="24"/>
                <w:szCs w:val="24"/>
                <w:lang w:val="en-US"/>
              </w:rPr>
              <w:t xml:space="preserve">- </w:t>
            </w:r>
            <w:r w:rsidRPr="00666365">
              <w:rPr>
                <w:rFonts w:ascii="Times New Roman" w:hAnsi="Times New Roman" w:cs="Times New Roman"/>
                <w:b/>
                <w:sz w:val="24"/>
                <w:szCs w:val="24"/>
                <w:lang w:val="en-US"/>
              </w:rPr>
              <w:t>The proposed partnership is insufficiently relevant</w:t>
            </w:r>
            <w:r w:rsidRPr="00666365">
              <w:rPr>
                <w:rFonts w:ascii="Times New Roman" w:hAnsi="Times New Roman" w:cs="Times New Roman"/>
                <w:sz w:val="24"/>
                <w:szCs w:val="24"/>
                <w:lang w:val="en-US"/>
              </w:rPr>
              <w:t xml:space="preserve"> – conditions 1 and 2 are met, but not condition 3. </w:t>
            </w:r>
          </w:p>
          <w:p w14:paraId="35169461" w14:textId="77777777" w:rsidR="004F26FD" w:rsidRPr="00666365" w:rsidRDefault="004F26FD" w:rsidP="00DC0708">
            <w:pPr>
              <w:spacing w:after="240" w:line="276" w:lineRule="auto"/>
              <w:jc w:val="both"/>
              <w:rPr>
                <w:rFonts w:ascii="Times New Roman" w:hAnsi="Times New Roman" w:cs="Times New Roman"/>
                <w:b/>
                <w:sz w:val="24"/>
                <w:szCs w:val="24"/>
                <w:lang w:val="en-US"/>
              </w:rPr>
            </w:pPr>
            <w:r w:rsidRPr="00666365">
              <w:rPr>
                <w:rFonts w:ascii="Times New Roman" w:hAnsi="Times New Roman" w:cs="Times New Roman"/>
                <w:sz w:val="24"/>
                <w:szCs w:val="24"/>
                <w:lang w:val="en-US"/>
              </w:rPr>
              <w:t xml:space="preserve">- </w:t>
            </w:r>
            <w:r w:rsidRPr="00666365">
              <w:rPr>
                <w:rFonts w:ascii="Times New Roman" w:hAnsi="Times New Roman" w:cs="Times New Roman"/>
                <w:b/>
                <w:sz w:val="24"/>
                <w:szCs w:val="24"/>
                <w:lang w:val="en-US"/>
              </w:rPr>
              <w:t>The</w:t>
            </w:r>
            <w:r w:rsidRPr="00666365">
              <w:rPr>
                <w:rFonts w:ascii="Times New Roman" w:hAnsi="Times New Roman" w:cs="Times New Roman"/>
                <w:sz w:val="24"/>
                <w:szCs w:val="24"/>
                <w:lang w:val="en-US"/>
              </w:rPr>
              <w:t xml:space="preserve"> </w:t>
            </w:r>
            <w:r w:rsidRPr="00666365">
              <w:rPr>
                <w:rFonts w:ascii="Times New Roman" w:hAnsi="Times New Roman" w:cs="Times New Roman"/>
                <w:b/>
                <w:sz w:val="24"/>
                <w:szCs w:val="24"/>
                <w:lang w:val="en-US"/>
              </w:rPr>
              <w:t>proposed partnership is not relevant</w:t>
            </w:r>
            <w:r w:rsidRPr="00666365">
              <w:rPr>
                <w:rFonts w:ascii="Times New Roman" w:hAnsi="Times New Roman" w:cs="Times New Roman"/>
                <w:sz w:val="24"/>
                <w:szCs w:val="24"/>
                <w:lang w:val="en-US"/>
              </w:rPr>
              <w:t xml:space="preserve"> – none of the conditions 1 and 2 is met, the degree of meeting condition 3 is irrelevant. </w:t>
            </w:r>
          </w:p>
        </w:tc>
        <w:tc>
          <w:tcPr>
            <w:tcW w:w="627" w:type="pct"/>
          </w:tcPr>
          <w:p w14:paraId="3E4712B2" w14:textId="77777777" w:rsidR="004F26FD" w:rsidRPr="00666365" w:rsidRDefault="004F26FD" w:rsidP="00DC0708">
            <w:pPr>
              <w:spacing w:after="240" w:line="276" w:lineRule="auto"/>
              <w:jc w:val="both"/>
              <w:rPr>
                <w:rFonts w:ascii="Times New Roman" w:hAnsi="Times New Roman" w:cs="Times New Roman"/>
                <w:sz w:val="24"/>
                <w:szCs w:val="24"/>
                <w:lang w:val="en-US"/>
              </w:rPr>
            </w:pPr>
          </w:p>
          <w:p w14:paraId="47A51F1D" w14:textId="77777777" w:rsidR="004F26FD" w:rsidRPr="00666365" w:rsidRDefault="004F26FD" w:rsidP="00DC0708">
            <w:pPr>
              <w:spacing w:after="240" w:line="276" w:lineRule="auto"/>
              <w:jc w:val="both"/>
              <w:rPr>
                <w:rFonts w:ascii="Times New Roman" w:hAnsi="Times New Roman" w:cs="Times New Roman"/>
                <w:sz w:val="24"/>
                <w:szCs w:val="24"/>
                <w:lang w:val="en-US"/>
              </w:rPr>
            </w:pPr>
          </w:p>
          <w:p w14:paraId="24A77D52" w14:textId="77777777" w:rsidR="004F26FD" w:rsidRPr="00666365" w:rsidRDefault="004F26FD" w:rsidP="00DC0708">
            <w:pPr>
              <w:spacing w:after="240" w:line="276" w:lineRule="auto"/>
              <w:jc w:val="both"/>
              <w:rPr>
                <w:rFonts w:ascii="Times New Roman" w:hAnsi="Times New Roman" w:cs="Times New Roman"/>
                <w:sz w:val="24"/>
                <w:szCs w:val="24"/>
                <w:lang w:val="en-US"/>
              </w:rPr>
            </w:pPr>
            <w:r w:rsidRPr="00666365">
              <w:rPr>
                <w:rFonts w:ascii="Times New Roman" w:hAnsi="Times New Roman" w:cs="Times New Roman"/>
                <w:sz w:val="24"/>
                <w:szCs w:val="24"/>
                <w:lang w:val="en-US"/>
              </w:rPr>
              <w:t>25</w:t>
            </w:r>
          </w:p>
          <w:p w14:paraId="487F67D7" w14:textId="77777777" w:rsidR="004F26FD" w:rsidRPr="00666365" w:rsidRDefault="004F26FD" w:rsidP="00DC0708">
            <w:pPr>
              <w:spacing w:after="240" w:line="276" w:lineRule="auto"/>
              <w:jc w:val="both"/>
              <w:rPr>
                <w:rFonts w:ascii="Times New Roman" w:hAnsi="Times New Roman" w:cs="Times New Roman"/>
                <w:sz w:val="24"/>
                <w:szCs w:val="24"/>
                <w:lang w:val="en-US"/>
              </w:rPr>
            </w:pPr>
          </w:p>
          <w:p w14:paraId="5ABF6DA8" w14:textId="77777777" w:rsidR="004F26FD" w:rsidRPr="00666365" w:rsidRDefault="004F26FD" w:rsidP="00DC0708">
            <w:pPr>
              <w:spacing w:after="240" w:line="276" w:lineRule="auto"/>
              <w:jc w:val="both"/>
              <w:rPr>
                <w:rFonts w:ascii="Times New Roman" w:hAnsi="Times New Roman" w:cs="Times New Roman"/>
                <w:sz w:val="24"/>
                <w:szCs w:val="24"/>
                <w:lang w:val="en-US"/>
              </w:rPr>
            </w:pPr>
          </w:p>
          <w:p w14:paraId="7CDEBBF7" w14:textId="77777777" w:rsidR="004F26FD" w:rsidRPr="00666365" w:rsidRDefault="004F26FD" w:rsidP="00DC0708">
            <w:pPr>
              <w:spacing w:after="240" w:line="276" w:lineRule="auto"/>
              <w:jc w:val="both"/>
              <w:rPr>
                <w:rFonts w:ascii="Times New Roman" w:hAnsi="Times New Roman" w:cs="Times New Roman"/>
                <w:sz w:val="24"/>
                <w:szCs w:val="24"/>
                <w:lang w:val="en-US"/>
              </w:rPr>
            </w:pPr>
            <w:r w:rsidRPr="00666365">
              <w:rPr>
                <w:rFonts w:ascii="Times New Roman" w:hAnsi="Times New Roman" w:cs="Times New Roman"/>
                <w:sz w:val="24"/>
                <w:szCs w:val="24"/>
                <w:lang w:val="en-US"/>
              </w:rPr>
              <w:t>10</w:t>
            </w:r>
          </w:p>
          <w:p w14:paraId="07DDEF31" w14:textId="77777777" w:rsidR="004F26FD" w:rsidRPr="00666365" w:rsidRDefault="004F26FD" w:rsidP="00DC0708">
            <w:pPr>
              <w:spacing w:after="240" w:line="276" w:lineRule="auto"/>
              <w:jc w:val="both"/>
              <w:rPr>
                <w:rFonts w:ascii="Times New Roman" w:hAnsi="Times New Roman" w:cs="Times New Roman"/>
                <w:sz w:val="24"/>
                <w:szCs w:val="24"/>
                <w:lang w:val="en-US"/>
              </w:rPr>
            </w:pPr>
          </w:p>
          <w:p w14:paraId="682DD309" w14:textId="77777777" w:rsidR="004F26FD" w:rsidRPr="00666365" w:rsidRDefault="004F26FD" w:rsidP="00DC0708">
            <w:pPr>
              <w:spacing w:after="240" w:line="276" w:lineRule="auto"/>
              <w:jc w:val="both"/>
              <w:rPr>
                <w:rFonts w:ascii="Times New Roman" w:hAnsi="Times New Roman" w:cs="Times New Roman"/>
                <w:sz w:val="24"/>
                <w:szCs w:val="24"/>
                <w:lang w:val="en-US"/>
              </w:rPr>
            </w:pPr>
            <w:r w:rsidRPr="00666365">
              <w:rPr>
                <w:rFonts w:ascii="Times New Roman" w:hAnsi="Times New Roman" w:cs="Times New Roman"/>
                <w:sz w:val="24"/>
                <w:szCs w:val="24"/>
                <w:lang w:val="en-US"/>
              </w:rPr>
              <w:t>0</w:t>
            </w:r>
          </w:p>
        </w:tc>
      </w:tr>
      <w:tr w:rsidR="004F26FD" w:rsidRPr="00666365" w14:paraId="2E65ACC5" w14:textId="77777777" w:rsidTr="00DC0708">
        <w:tc>
          <w:tcPr>
            <w:tcW w:w="349" w:type="pct"/>
          </w:tcPr>
          <w:p w14:paraId="1BA97206" w14:textId="77777777" w:rsidR="004F26FD" w:rsidRPr="00666365" w:rsidRDefault="004F26FD" w:rsidP="00DC0708">
            <w:pPr>
              <w:spacing w:after="240" w:line="276" w:lineRule="auto"/>
              <w:jc w:val="both"/>
              <w:rPr>
                <w:rFonts w:ascii="Times New Roman" w:hAnsi="Times New Roman" w:cs="Times New Roman"/>
                <w:sz w:val="24"/>
                <w:szCs w:val="24"/>
                <w:lang w:val="en-US"/>
              </w:rPr>
            </w:pPr>
            <w:r w:rsidRPr="00666365">
              <w:rPr>
                <w:rFonts w:ascii="Times New Roman" w:hAnsi="Times New Roman" w:cs="Times New Roman"/>
                <w:sz w:val="24"/>
                <w:szCs w:val="24"/>
                <w:lang w:val="en-US"/>
              </w:rPr>
              <w:t xml:space="preserve">3. </w:t>
            </w:r>
          </w:p>
        </w:tc>
        <w:tc>
          <w:tcPr>
            <w:tcW w:w="4024" w:type="pct"/>
          </w:tcPr>
          <w:p w14:paraId="4E880C92" w14:textId="77777777" w:rsidR="004F26FD" w:rsidRPr="00666365" w:rsidRDefault="004F26FD" w:rsidP="00DC0708">
            <w:pPr>
              <w:spacing w:after="240" w:line="276" w:lineRule="auto"/>
              <w:jc w:val="both"/>
              <w:rPr>
                <w:rFonts w:ascii="Times New Roman" w:hAnsi="Times New Roman" w:cs="Times New Roman"/>
                <w:b/>
                <w:sz w:val="24"/>
                <w:szCs w:val="24"/>
                <w:lang w:val="en-US"/>
              </w:rPr>
            </w:pPr>
            <w:r w:rsidRPr="00666365">
              <w:rPr>
                <w:rFonts w:ascii="Times New Roman" w:hAnsi="Times New Roman" w:cs="Times New Roman"/>
                <w:b/>
                <w:sz w:val="24"/>
                <w:szCs w:val="24"/>
                <w:lang w:val="en-US"/>
              </w:rPr>
              <w:t xml:space="preserve">Maturity of the project idea </w:t>
            </w:r>
          </w:p>
        </w:tc>
        <w:tc>
          <w:tcPr>
            <w:tcW w:w="627" w:type="pct"/>
          </w:tcPr>
          <w:p w14:paraId="54572650" w14:textId="77777777" w:rsidR="004F26FD" w:rsidRPr="00666365" w:rsidRDefault="004F26FD" w:rsidP="00DC0708">
            <w:pPr>
              <w:spacing w:after="240" w:line="276" w:lineRule="auto"/>
              <w:jc w:val="both"/>
              <w:rPr>
                <w:rFonts w:ascii="Times New Roman" w:hAnsi="Times New Roman" w:cs="Times New Roman"/>
                <w:b/>
                <w:sz w:val="24"/>
                <w:szCs w:val="24"/>
                <w:lang w:val="en-US"/>
              </w:rPr>
            </w:pPr>
            <w:r w:rsidRPr="00666365">
              <w:rPr>
                <w:rFonts w:ascii="Times New Roman" w:hAnsi="Times New Roman" w:cs="Times New Roman"/>
                <w:b/>
                <w:sz w:val="24"/>
                <w:szCs w:val="24"/>
                <w:lang w:val="en-US"/>
              </w:rPr>
              <w:t>Max 20</w:t>
            </w:r>
          </w:p>
        </w:tc>
      </w:tr>
      <w:tr w:rsidR="004F26FD" w:rsidRPr="00666365" w14:paraId="107F90C8" w14:textId="77777777" w:rsidTr="00922C31">
        <w:trPr>
          <w:trHeight w:val="489"/>
        </w:trPr>
        <w:tc>
          <w:tcPr>
            <w:tcW w:w="349" w:type="pct"/>
          </w:tcPr>
          <w:p w14:paraId="0DA1D604" w14:textId="77777777" w:rsidR="004F26FD" w:rsidRPr="00666365" w:rsidRDefault="004F26FD" w:rsidP="00DC0708">
            <w:pPr>
              <w:spacing w:after="240" w:line="276" w:lineRule="auto"/>
              <w:jc w:val="both"/>
              <w:rPr>
                <w:rFonts w:ascii="Times New Roman" w:hAnsi="Times New Roman" w:cs="Times New Roman"/>
                <w:sz w:val="24"/>
                <w:szCs w:val="24"/>
                <w:lang w:val="en-US"/>
              </w:rPr>
            </w:pPr>
          </w:p>
        </w:tc>
        <w:tc>
          <w:tcPr>
            <w:tcW w:w="4024" w:type="pct"/>
          </w:tcPr>
          <w:p w14:paraId="149BFFC4" w14:textId="77777777" w:rsidR="004F26FD" w:rsidRPr="001905CB" w:rsidRDefault="004F26FD" w:rsidP="00DC0708">
            <w:pPr>
              <w:spacing w:after="240" w:line="276" w:lineRule="auto"/>
              <w:jc w:val="both"/>
              <w:rPr>
                <w:rFonts w:ascii="Times New Roman" w:hAnsi="Times New Roman" w:cs="Times New Roman"/>
                <w:i/>
                <w:sz w:val="24"/>
                <w:szCs w:val="24"/>
                <w:lang w:val="en-US"/>
              </w:rPr>
            </w:pPr>
            <w:r w:rsidRPr="00666365">
              <w:rPr>
                <w:rFonts w:ascii="Times New Roman" w:hAnsi="Times New Roman" w:cs="Times New Roman"/>
                <w:i/>
                <w:sz w:val="24"/>
                <w:szCs w:val="24"/>
                <w:lang w:val="en-US"/>
              </w:rPr>
              <w:t>To what extent is the attached project maturity development plan realistic and consistent</w:t>
            </w:r>
            <w:r w:rsidRPr="00666365">
              <w:rPr>
                <w:rFonts w:ascii="Times New Roman" w:hAnsi="Times New Roman" w:cs="Times New Roman"/>
                <w:sz w:val="24"/>
                <w:szCs w:val="24"/>
                <w:lang w:val="en-US"/>
              </w:rPr>
              <w:t xml:space="preserve"> </w:t>
            </w:r>
            <w:r w:rsidRPr="00666365">
              <w:rPr>
                <w:rFonts w:ascii="Times New Roman" w:hAnsi="Times New Roman" w:cs="Times New Roman"/>
                <w:i/>
                <w:sz w:val="24"/>
                <w:szCs w:val="24"/>
                <w:lang w:val="en-US"/>
              </w:rPr>
              <w:t>with the project idea?</w:t>
            </w:r>
          </w:p>
          <w:p w14:paraId="3FAFD167" w14:textId="77777777" w:rsidR="004F26FD" w:rsidRPr="00666365" w:rsidRDefault="004F26FD" w:rsidP="00DC0708">
            <w:pPr>
              <w:spacing w:after="240" w:line="276" w:lineRule="auto"/>
              <w:jc w:val="both"/>
              <w:rPr>
                <w:rFonts w:ascii="Times New Roman" w:hAnsi="Times New Roman" w:cs="Times New Roman"/>
                <w:sz w:val="24"/>
                <w:szCs w:val="24"/>
                <w:lang w:val="bg-BG"/>
              </w:rPr>
            </w:pPr>
            <w:r w:rsidRPr="00666365">
              <w:rPr>
                <w:rFonts w:ascii="Times New Roman" w:hAnsi="Times New Roman" w:cs="Times New Roman"/>
                <w:sz w:val="24"/>
                <w:szCs w:val="24"/>
                <w:lang w:val="en-US"/>
              </w:rPr>
              <w:t xml:space="preserve">- </w:t>
            </w:r>
            <w:r w:rsidRPr="00666365">
              <w:rPr>
                <w:rFonts w:ascii="Times New Roman" w:hAnsi="Times New Roman" w:cs="Times New Roman"/>
                <w:b/>
                <w:sz w:val="24"/>
                <w:szCs w:val="24"/>
                <w:lang w:val="en-US"/>
              </w:rPr>
              <w:t>The plan is realistic and consistent with the project idea</w:t>
            </w:r>
            <w:r w:rsidRPr="00666365">
              <w:rPr>
                <w:rFonts w:ascii="Times New Roman" w:hAnsi="Times New Roman" w:cs="Times New Roman"/>
                <w:sz w:val="24"/>
                <w:szCs w:val="24"/>
                <w:lang w:val="en-US"/>
              </w:rPr>
              <w:t xml:space="preserve">, e.g. it includes all actions required by law, e.g. </w:t>
            </w:r>
            <w:r w:rsidRPr="00666365">
              <w:rPr>
                <w:rFonts w:ascii="Times New Roman" w:hAnsi="Times New Roman" w:cs="Times New Roman"/>
                <w:sz w:val="24"/>
                <w:szCs w:val="24"/>
              </w:rPr>
              <w:t xml:space="preserve">licenses, designs, permits, approvals </w:t>
            </w:r>
            <w:r w:rsidRPr="00666365">
              <w:rPr>
                <w:rFonts w:ascii="Times New Roman" w:hAnsi="Times New Roman" w:cs="Times New Roman"/>
                <w:sz w:val="24"/>
                <w:szCs w:val="24"/>
                <w:lang w:val="en-US"/>
              </w:rPr>
              <w:t xml:space="preserve">from third institutions (condition 1), clear division of partners’ responsibilities (condition 2) and a feasible timeline (condition 3); </w:t>
            </w:r>
          </w:p>
          <w:p w14:paraId="57013608" w14:textId="77777777" w:rsidR="004F26FD" w:rsidRPr="00666365" w:rsidRDefault="004F26FD" w:rsidP="00DC0708">
            <w:pPr>
              <w:spacing w:after="240" w:line="276" w:lineRule="auto"/>
              <w:jc w:val="both"/>
              <w:rPr>
                <w:rFonts w:ascii="Times New Roman" w:hAnsi="Times New Roman" w:cs="Times New Roman"/>
                <w:sz w:val="24"/>
                <w:szCs w:val="24"/>
                <w:lang w:val="en-US"/>
              </w:rPr>
            </w:pPr>
            <w:r w:rsidRPr="00666365">
              <w:rPr>
                <w:rFonts w:ascii="Times New Roman" w:hAnsi="Times New Roman" w:cs="Times New Roman"/>
                <w:sz w:val="24"/>
                <w:szCs w:val="24"/>
                <w:lang w:val="en-US"/>
              </w:rPr>
              <w:t xml:space="preserve">- </w:t>
            </w:r>
            <w:r w:rsidRPr="00666365">
              <w:rPr>
                <w:rFonts w:ascii="Times New Roman" w:hAnsi="Times New Roman" w:cs="Times New Roman"/>
                <w:b/>
                <w:sz w:val="24"/>
                <w:szCs w:val="24"/>
                <w:lang w:val="en-US"/>
              </w:rPr>
              <w:t xml:space="preserve">The plan is not sufficiently realistic, but still consistent with the project </w:t>
            </w:r>
            <w:r w:rsidRPr="00666365">
              <w:rPr>
                <w:rFonts w:ascii="Times New Roman" w:hAnsi="Times New Roman" w:cs="Times New Roman"/>
                <w:b/>
                <w:sz w:val="24"/>
                <w:szCs w:val="24"/>
                <w:lang w:val="en-US"/>
              </w:rPr>
              <w:lastRenderedPageBreak/>
              <w:t xml:space="preserve">idea, </w:t>
            </w:r>
            <w:r w:rsidRPr="00666365">
              <w:rPr>
                <w:rFonts w:ascii="Times New Roman" w:hAnsi="Times New Roman" w:cs="Times New Roman"/>
                <w:sz w:val="24"/>
                <w:szCs w:val="24"/>
                <w:lang w:val="en-US"/>
              </w:rPr>
              <w:t>e.g. conditions 1 and 2 are met, but not condition 3</w:t>
            </w:r>
          </w:p>
          <w:p w14:paraId="6482B409" w14:textId="77777777" w:rsidR="004F26FD" w:rsidRPr="00666365" w:rsidRDefault="004F26FD" w:rsidP="00DC0708">
            <w:pPr>
              <w:spacing w:after="240" w:line="276" w:lineRule="auto"/>
              <w:jc w:val="both"/>
              <w:rPr>
                <w:rFonts w:ascii="Times New Roman" w:hAnsi="Times New Roman" w:cs="Times New Roman"/>
                <w:sz w:val="24"/>
                <w:szCs w:val="24"/>
                <w:lang w:val="en-US"/>
              </w:rPr>
            </w:pPr>
            <w:r w:rsidRPr="00666365">
              <w:rPr>
                <w:rFonts w:ascii="Times New Roman" w:hAnsi="Times New Roman" w:cs="Times New Roman"/>
                <w:sz w:val="24"/>
                <w:szCs w:val="24"/>
                <w:lang w:val="en-US"/>
              </w:rPr>
              <w:t xml:space="preserve">- </w:t>
            </w:r>
            <w:r w:rsidRPr="00666365">
              <w:rPr>
                <w:rFonts w:ascii="Times New Roman" w:hAnsi="Times New Roman" w:cs="Times New Roman"/>
                <w:b/>
                <w:sz w:val="24"/>
                <w:szCs w:val="24"/>
                <w:lang w:val="en-US"/>
              </w:rPr>
              <w:t>The plan is neither realistic, nor it is consistent with the project</w:t>
            </w:r>
            <w:r w:rsidRPr="00666365">
              <w:rPr>
                <w:rFonts w:ascii="Times New Roman" w:hAnsi="Times New Roman" w:cs="Times New Roman"/>
                <w:sz w:val="24"/>
                <w:szCs w:val="24"/>
                <w:lang w:val="en-US"/>
              </w:rPr>
              <w:t xml:space="preserve"> – neither of the three conditions is met and/or information is missing</w:t>
            </w:r>
          </w:p>
        </w:tc>
        <w:tc>
          <w:tcPr>
            <w:tcW w:w="627" w:type="pct"/>
          </w:tcPr>
          <w:p w14:paraId="0541A307" w14:textId="77777777" w:rsidR="004F26FD" w:rsidRPr="00666365" w:rsidRDefault="004F26FD" w:rsidP="00DC0708">
            <w:pPr>
              <w:spacing w:after="240" w:line="276" w:lineRule="auto"/>
              <w:jc w:val="both"/>
              <w:rPr>
                <w:rFonts w:ascii="Times New Roman" w:hAnsi="Times New Roman" w:cs="Times New Roman"/>
                <w:sz w:val="24"/>
                <w:szCs w:val="24"/>
                <w:lang w:val="en-US"/>
              </w:rPr>
            </w:pPr>
          </w:p>
          <w:p w14:paraId="4217EA48" w14:textId="77777777" w:rsidR="004F26FD" w:rsidRPr="00666365" w:rsidRDefault="004F26FD" w:rsidP="00DC0708">
            <w:pPr>
              <w:spacing w:after="240" w:line="276" w:lineRule="auto"/>
              <w:jc w:val="both"/>
              <w:rPr>
                <w:rFonts w:ascii="Times New Roman" w:hAnsi="Times New Roman" w:cs="Times New Roman"/>
                <w:sz w:val="24"/>
                <w:szCs w:val="24"/>
                <w:lang w:val="en-US"/>
              </w:rPr>
            </w:pPr>
          </w:p>
          <w:p w14:paraId="2A83A27A" w14:textId="77777777" w:rsidR="004F26FD" w:rsidRPr="00666365" w:rsidRDefault="004F26FD" w:rsidP="00DC0708">
            <w:pPr>
              <w:spacing w:after="240" w:line="276" w:lineRule="auto"/>
              <w:jc w:val="both"/>
              <w:rPr>
                <w:rFonts w:ascii="Times New Roman" w:hAnsi="Times New Roman" w:cs="Times New Roman"/>
                <w:sz w:val="24"/>
                <w:szCs w:val="24"/>
                <w:lang w:val="en-US"/>
              </w:rPr>
            </w:pPr>
            <w:r w:rsidRPr="00666365">
              <w:rPr>
                <w:rFonts w:ascii="Times New Roman" w:hAnsi="Times New Roman" w:cs="Times New Roman"/>
                <w:sz w:val="24"/>
                <w:szCs w:val="24"/>
                <w:lang w:val="en-US"/>
              </w:rPr>
              <w:t>20</w:t>
            </w:r>
          </w:p>
          <w:p w14:paraId="16FCDF64" w14:textId="77777777" w:rsidR="004F26FD" w:rsidRPr="00666365" w:rsidRDefault="004F26FD" w:rsidP="00DC0708">
            <w:pPr>
              <w:spacing w:after="240" w:line="276" w:lineRule="auto"/>
              <w:jc w:val="both"/>
              <w:rPr>
                <w:rFonts w:ascii="Times New Roman" w:hAnsi="Times New Roman" w:cs="Times New Roman"/>
                <w:sz w:val="24"/>
                <w:szCs w:val="24"/>
                <w:lang w:val="en-US"/>
              </w:rPr>
            </w:pPr>
          </w:p>
          <w:p w14:paraId="7E12B439" w14:textId="77777777" w:rsidR="004F26FD" w:rsidRDefault="004F26FD" w:rsidP="00DC0708">
            <w:pPr>
              <w:spacing w:after="240" w:line="276" w:lineRule="auto"/>
              <w:jc w:val="both"/>
              <w:rPr>
                <w:rFonts w:ascii="Times New Roman" w:hAnsi="Times New Roman" w:cs="Times New Roman"/>
                <w:sz w:val="24"/>
                <w:szCs w:val="24"/>
                <w:lang w:val="en-US"/>
              </w:rPr>
            </w:pPr>
          </w:p>
          <w:p w14:paraId="2E98F80D" w14:textId="77777777" w:rsidR="004F26FD" w:rsidRPr="00666365" w:rsidRDefault="004F26FD" w:rsidP="00DC0708">
            <w:pPr>
              <w:spacing w:after="240" w:line="276" w:lineRule="auto"/>
              <w:jc w:val="both"/>
              <w:rPr>
                <w:rFonts w:ascii="Times New Roman" w:hAnsi="Times New Roman" w:cs="Times New Roman"/>
                <w:sz w:val="24"/>
                <w:szCs w:val="24"/>
                <w:lang w:val="en-US"/>
              </w:rPr>
            </w:pPr>
            <w:r w:rsidRPr="00666365">
              <w:rPr>
                <w:rFonts w:ascii="Times New Roman" w:hAnsi="Times New Roman" w:cs="Times New Roman"/>
                <w:sz w:val="24"/>
                <w:szCs w:val="24"/>
                <w:lang w:val="en-US"/>
              </w:rPr>
              <w:lastRenderedPageBreak/>
              <w:t>10</w:t>
            </w:r>
          </w:p>
          <w:p w14:paraId="2EB27D59" w14:textId="60ED9482" w:rsidR="004F26FD" w:rsidRPr="00666365" w:rsidRDefault="004F26FD" w:rsidP="00DC0708">
            <w:pPr>
              <w:spacing w:after="240" w:line="276" w:lineRule="auto"/>
              <w:jc w:val="both"/>
              <w:rPr>
                <w:rFonts w:ascii="Times New Roman" w:hAnsi="Times New Roman" w:cs="Times New Roman"/>
                <w:sz w:val="24"/>
                <w:szCs w:val="24"/>
                <w:lang w:val="en-US"/>
              </w:rPr>
            </w:pPr>
            <w:r w:rsidRPr="00666365">
              <w:rPr>
                <w:rFonts w:ascii="Times New Roman" w:hAnsi="Times New Roman" w:cs="Times New Roman"/>
                <w:sz w:val="24"/>
                <w:szCs w:val="24"/>
                <w:lang w:val="en-US"/>
              </w:rPr>
              <w:t>0</w:t>
            </w:r>
          </w:p>
        </w:tc>
      </w:tr>
      <w:tr w:rsidR="004F26FD" w:rsidRPr="00666365" w14:paraId="6442D64A" w14:textId="77777777" w:rsidTr="00DC0708">
        <w:tc>
          <w:tcPr>
            <w:tcW w:w="349" w:type="pct"/>
          </w:tcPr>
          <w:p w14:paraId="08E20D25" w14:textId="77777777" w:rsidR="004F26FD" w:rsidRPr="00666365" w:rsidRDefault="004F26FD" w:rsidP="00DC0708">
            <w:pPr>
              <w:spacing w:after="240" w:line="276" w:lineRule="auto"/>
              <w:jc w:val="both"/>
              <w:rPr>
                <w:rFonts w:ascii="Times New Roman" w:hAnsi="Times New Roman" w:cs="Times New Roman"/>
                <w:sz w:val="24"/>
                <w:szCs w:val="24"/>
                <w:lang w:val="en-US"/>
              </w:rPr>
            </w:pPr>
          </w:p>
        </w:tc>
        <w:tc>
          <w:tcPr>
            <w:tcW w:w="4024" w:type="pct"/>
          </w:tcPr>
          <w:p w14:paraId="631EF8AA" w14:textId="77777777" w:rsidR="004F26FD" w:rsidRPr="007D5AD8" w:rsidRDefault="004F26FD" w:rsidP="00DC0708">
            <w:pPr>
              <w:spacing w:after="240" w:line="276" w:lineRule="auto"/>
              <w:jc w:val="both"/>
              <w:rPr>
                <w:rFonts w:ascii="Times New Roman" w:hAnsi="Times New Roman" w:cs="Times New Roman"/>
                <w:b/>
                <w:lang w:val="en-US"/>
              </w:rPr>
            </w:pPr>
            <w:r w:rsidRPr="007D5AD8">
              <w:rPr>
                <w:rFonts w:ascii="Times New Roman" w:hAnsi="Times New Roman" w:cs="Times New Roman"/>
                <w:b/>
                <w:lang w:val="en-US"/>
              </w:rPr>
              <w:t>MAX TOTAL SCORE</w:t>
            </w:r>
          </w:p>
        </w:tc>
        <w:tc>
          <w:tcPr>
            <w:tcW w:w="627" w:type="pct"/>
          </w:tcPr>
          <w:p w14:paraId="363682C0" w14:textId="77777777" w:rsidR="004F26FD" w:rsidRPr="007D5AD8" w:rsidRDefault="004F26FD" w:rsidP="00DC0708">
            <w:pPr>
              <w:spacing w:after="240" w:line="276" w:lineRule="auto"/>
              <w:jc w:val="both"/>
              <w:rPr>
                <w:rFonts w:ascii="Times New Roman" w:hAnsi="Times New Roman" w:cs="Times New Roman"/>
                <w:b/>
                <w:lang w:val="en-US"/>
              </w:rPr>
            </w:pPr>
            <w:r w:rsidRPr="007D5AD8">
              <w:rPr>
                <w:rFonts w:ascii="Times New Roman" w:hAnsi="Times New Roman" w:cs="Times New Roman"/>
                <w:b/>
                <w:lang w:val="en-US"/>
              </w:rPr>
              <w:t>100</w:t>
            </w:r>
          </w:p>
        </w:tc>
      </w:tr>
    </w:tbl>
    <w:p w14:paraId="0F70FE0A" w14:textId="77777777" w:rsidR="004F26FD" w:rsidRDefault="004F26FD" w:rsidP="004F26FD">
      <w:pPr>
        <w:spacing w:after="240" w:line="276" w:lineRule="auto"/>
        <w:jc w:val="both"/>
        <w:rPr>
          <w:rFonts w:ascii="Times New Roman" w:hAnsi="Times New Roman" w:cs="Times New Roman"/>
          <w:sz w:val="24"/>
          <w:szCs w:val="24"/>
          <w:lang w:val="en-US"/>
        </w:rPr>
      </w:pPr>
    </w:p>
    <w:p w14:paraId="39792ED6" w14:textId="5B957331" w:rsidR="004F26FD" w:rsidRDefault="004F26FD" w:rsidP="004F26FD">
      <w:pPr>
        <w:spacing w:after="240" w:line="276" w:lineRule="auto"/>
        <w:jc w:val="both"/>
        <w:rPr>
          <w:rFonts w:ascii="Times New Roman" w:hAnsi="Times New Roman" w:cs="Times New Roman"/>
          <w:sz w:val="24"/>
          <w:szCs w:val="24"/>
        </w:rPr>
      </w:pPr>
      <w:r w:rsidRPr="00BE7EC8">
        <w:rPr>
          <w:rFonts w:ascii="Times New Roman" w:hAnsi="Times New Roman" w:cs="Times New Roman"/>
          <w:sz w:val="24"/>
          <w:szCs w:val="24"/>
          <w:lang w:val="en-US"/>
        </w:rPr>
        <w:t>The final score of each concept note is calculated by multiplying the total coefficient (step 1) by the total score (step 2). O</w:t>
      </w:r>
      <w:r>
        <w:rPr>
          <w:rFonts w:ascii="Times New Roman" w:hAnsi="Times New Roman" w:cs="Times New Roman"/>
          <w:sz w:val="24"/>
          <w:szCs w:val="24"/>
          <w:lang w:val="en-US"/>
        </w:rPr>
        <w:t xml:space="preserve">perational </w:t>
      </w:r>
      <w:r w:rsidRPr="00BE7EC8">
        <w:rPr>
          <w:rFonts w:ascii="Times New Roman" w:hAnsi="Times New Roman" w:cs="Times New Roman"/>
          <w:sz w:val="24"/>
          <w:szCs w:val="24"/>
          <w:lang w:val="en-US"/>
        </w:rPr>
        <w:t>U</w:t>
      </w:r>
      <w:r>
        <w:rPr>
          <w:rFonts w:ascii="Times New Roman" w:hAnsi="Times New Roman" w:cs="Times New Roman"/>
          <w:sz w:val="24"/>
          <w:szCs w:val="24"/>
          <w:lang w:val="en-US"/>
        </w:rPr>
        <w:t>nit</w:t>
      </w:r>
      <w:r w:rsidRPr="00BE7EC8">
        <w:rPr>
          <w:rFonts w:ascii="Times New Roman" w:hAnsi="Times New Roman" w:cs="Times New Roman"/>
          <w:sz w:val="24"/>
          <w:szCs w:val="24"/>
          <w:lang w:val="en-US"/>
        </w:rPr>
        <w:t xml:space="preserve"> performs this.</w:t>
      </w:r>
      <w:r>
        <w:rPr>
          <w:rFonts w:ascii="Times New Roman" w:hAnsi="Times New Roman" w:cs="Times New Roman"/>
          <w:sz w:val="24"/>
          <w:szCs w:val="24"/>
        </w:rPr>
        <w:t xml:space="preserve"> </w:t>
      </w:r>
    </w:p>
    <w:p w14:paraId="790699C9" w14:textId="77777777" w:rsidR="004F26FD" w:rsidRDefault="004F26FD" w:rsidP="004F26FD">
      <w:pPr>
        <w:spacing w:after="240" w:line="276" w:lineRule="auto"/>
        <w:jc w:val="both"/>
        <w:rPr>
          <w:rFonts w:ascii="Times New Roman" w:hAnsi="Times New Roman" w:cs="Times New Roman"/>
          <w:b/>
          <w:sz w:val="24"/>
          <w:szCs w:val="24"/>
        </w:rPr>
      </w:pPr>
      <w:r w:rsidRPr="001905CB">
        <w:rPr>
          <w:rFonts w:ascii="Times New Roman" w:hAnsi="Times New Roman" w:cs="Times New Roman"/>
          <w:i/>
          <w:sz w:val="24"/>
          <w:szCs w:val="24"/>
        </w:rPr>
        <w:t>For example:</w:t>
      </w:r>
      <w:r>
        <w:rPr>
          <w:rFonts w:ascii="Times New Roman" w:hAnsi="Times New Roman" w:cs="Times New Roman"/>
          <w:i/>
          <w:sz w:val="24"/>
          <w:szCs w:val="24"/>
        </w:rPr>
        <w:t xml:space="preserve"> </w:t>
      </w:r>
      <w:r>
        <w:rPr>
          <w:rFonts w:ascii="Times New Roman" w:hAnsi="Times New Roman" w:cs="Times New Roman"/>
          <w:sz w:val="24"/>
          <w:szCs w:val="24"/>
        </w:rPr>
        <w:t xml:space="preserve">A project idea has received a total coefficient of </w:t>
      </w:r>
      <w:r w:rsidRPr="001905CB">
        <w:rPr>
          <w:rFonts w:ascii="Times New Roman" w:hAnsi="Times New Roman" w:cs="Times New Roman"/>
          <w:b/>
          <w:sz w:val="24"/>
          <w:szCs w:val="24"/>
        </w:rPr>
        <w:t>0.75</w:t>
      </w:r>
      <w:r>
        <w:rPr>
          <w:rFonts w:ascii="Times New Roman" w:hAnsi="Times New Roman" w:cs="Times New Roman"/>
          <w:sz w:val="24"/>
          <w:szCs w:val="24"/>
        </w:rPr>
        <w:t xml:space="preserve"> for its contribution to the Territorial Strategy’s objective 1 (Step 1). Also, it has received a total score of </w:t>
      </w:r>
      <w:r>
        <w:rPr>
          <w:rFonts w:ascii="Times New Roman" w:hAnsi="Times New Roman" w:cs="Times New Roman"/>
          <w:b/>
          <w:sz w:val="24"/>
          <w:szCs w:val="24"/>
        </w:rPr>
        <w:t>8</w:t>
      </w:r>
      <w:r w:rsidRPr="001905CB">
        <w:rPr>
          <w:rFonts w:ascii="Times New Roman" w:hAnsi="Times New Roman" w:cs="Times New Roman"/>
          <w:b/>
          <w:sz w:val="24"/>
          <w:szCs w:val="24"/>
        </w:rPr>
        <w:t>0 points</w:t>
      </w:r>
      <w:r>
        <w:rPr>
          <w:rFonts w:ascii="Times New Roman" w:hAnsi="Times New Roman" w:cs="Times New Roman"/>
          <w:sz w:val="24"/>
          <w:szCs w:val="24"/>
        </w:rPr>
        <w:t xml:space="preserve"> during the strategic assessment (Step 2). Thus, the final score of this project idea is 60, i.e. </w:t>
      </w:r>
      <w:r w:rsidRPr="00A05C0A">
        <w:rPr>
          <w:rFonts w:ascii="Times New Roman" w:hAnsi="Times New Roman" w:cs="Times New Roman"/>
          <w:b/>
          <w:sz w:val="24"/>
          <w:szCs w:val="24"/>
        </w:rPr>
        <w:t>0.75</w:t>
      </w:r>
      <w:r>
        <w:rPr>
          <w:rFonts w:ascii="Times New Roman" w:hAnsi="Times New Roman" w:cs="Times New Roman"/>
          <w:b/>
          <w:sz w:val="24"/>
          <w:szCs w:val="24"/>
        </w:rPr>
        <w:t xml:space="preserve"> x 80 = 60</w:t>
      </w:r>
    </w:p>
    <w:p w14:paraId="224E868E" w14:textId="2E5D2720" w:rsidR="00052C33" w:rsidRDefault="004F26FD" w:rsidP="004F26FD">
      <w:pPr>
        <w:spacing w:after="240" w:line="276" w:lineRule="auto"/>
        <w:jc w:val="both"/>
        <w:rPr>
          <w:rFonts w:ascii="Times New Roman" w:hAnsi="Times New Roman" w:cs="Times New Roman"/>
          <w:sz w:val="24"/>
          <w:szCs w:val="24"/>
          <w:lang w:val="bg-BG"/>
        </w:rPr>
      </w:pPr>
      <w:r>
        <w:rPr>
          <w:rFonts w:ascii="Times New Roman" w:hAnsi="Times New Roman" w:cs="Times New Roman"/>
          <w:sz w:val="24"/>
          <w:szCs w:val="24"/>
        </w:rPr>
        <w:t xml:space="preserve">Applicants, whose project ideas have received a final score of </w:t>
      </w:r>
      <w:r w:rsidR="00052C33">
        <w:rPr>
          <w:rFonts w:ascii="Times New Roman" w:hAnsi="Times New Roman" w:cs="Times New Roman"/>
          <w:sz w:val="24"/>
          <w:szCs w:val="24"/>
          <w:lang w:val="bg-BG"/>
        </w:rPr>
        <w:t>5</w:t>
      </w:r>
      <w:r>
        <w:rPr>
          <w:rFonts w:ascii="Times New Roman" w:hAnsi="Times New Roman" w:cs="Times New Roman"/>
          <w:sz w:val="24"/>
          <w:szCs w:val="24"/>
        </w:rPr>
        <w:t>0 or more points, will be</w:t>
      </w:r>
      <w:r w:rsidR="00052C33">
        <w:rPr>
          <w:rFonts w:ascii="Times New Roman" w:hAnsi="Times New Roman" w:cs="Times New Roman"/>
          <w:sz w:val="24"/>
          <w:szCs w:val="24"/>
          <w:lang w:val="bg-BG"/>
        </w:rPr>
        <w:t>:</w:t>
      </w:r>
    </w:p>
    <w:p w14:paraId="07F81799" w14:textId="77777777" w:rsidR="00052C33" w:rsidRDefault="00052C33" w:rsidP="00052C33">
      <w:pPr>
        <w:spacing w:after="240" w:line="276" w:lineRule="auto"/>
        <w:jc w:val="both"/>
        <w:rPr>
          <w:rFonts w:ascii="Times New Roman" w:hAnsi="Times New Roman" w:cs="Times New Roman"/>
          <w:sz w:val="24"/>
          <w:szCs w:val="24"/>
        </w:rPr>
      </w:pPr>
      <w:r>
        <w:rPr>
          <w:rFonts w:ascii="Times New Roman" w:hAnsi="Times New Roman" w:cs="Times New Roman"/>
          <w:sz w:val="24"/>
          <w:szCs w:val="24"/>
        </w:rPr>
        <w:t xml:space="preserve">- invited to submit full project proposal under a targeted call in no less than three months from the date of the invitation letter. Only invited applicants will be eligible to participate in the targeted call. The number of project ideas invited to the next stage would be based on the ranking list and the available budget. </w:t>
      </w:r>
    </w:p>
    <w:p w14:paraId="53ADFBD5" w14:textId="77777777" w:rsidR="00052C33" w:rsidRDefault="00052C33" w:rsidP="00052C33">
      <w:pPr>
        <w:spacing w:after="240" w:line="276" w:lineRule="auto"/>
        <w:jc w:val="both"/>
        <w:rPr>
          <w:rFonts w:ascii="Times New Roman" w:hAnsi="Times New Roman" w:cs="Times New Roman"/>
          <w:sz w:val="24"/>
          <w:szCs w:val="24"/>
        </w:rPr>
      </w:pPr>
      <w:r>
        <w:rPr>
          <w:rFonts w:ascii="Times New Roman" w:hAnsi="Times New Roman" w:cs="Times New Roman"/>
          <w:sz w:val="24"/>
          <w:szCs w:val="24"/>
        </w:rPr>
        <w:t>or</w:t>
      </w:r>
    </w:p>
    <w:p w14:paraId="36C6E812" w14:textId="13495ADA" w:rsidR="00EF62CE" w:rsidRDefault="00052C33" w:rsidP="0058717F">
      <w:pPr>
        <w:rPr>
          <w:rFonts w:ascii="Times New Roman" w:hAnsi="Times New Roman" w:cs="Times New Roman"/>
          <w:sz w:val="24"/>
          <w:szCs w:val="24"/>
        </w:rPr>
      </w:pPr>
      <w:bookmarkStart w:id="18" w:name="_Toc132023727"/>
      <w:r w:rsidRPr="0058717F">
        <w:rPr>
          <w:rFonts w:ascii="Times New Roman" w:hAnsi="Times New Roman" w:cs="Times New Roman"/>
          <w:sz w:val="24"/>
          <w:szCs w:val="24"/>
        </w:rPr>
        <w:t>- included in a reserve list of project ideas</w:t>
      </w:r>
      <w:bookmarkEnd w:id="18"/>
      <w:r w:rsidRPr="0058717F" w:rsidDel="00052C33">
        <w:rPr>
          <w:rFonts w:ascii="Times New Roman" w:hAnsi="Times New Roman" w:cs="Times New Roman"/>
          <w:sz w:val="24"/>
          <w:szCs w:val="24"/>
        </w:rPr>
        <w:t xml:space="preserve"> </w:t>
      </w:r>
    </w:p>
    <w:p w14:paraId="002F13E6" w14:textId="77777777" w:rsidR="0058717F" w:rsidRPr="0058717F" w:rsidRDefault="0058717F" w:rsidP="0058717F">
      <w:pPr>
        <w:rPr>
          <w:rFonts w:ascii="Times New Roman" w:hAnsi="Times New Roman" w:cs="Times New Roman"/>
          <w:sz w:val="24"/>
          <w:szCs w:val="24"/>
        </w:rPr>
      </w:pPr>
    </w:p>
    <w:p w14:paraId="1A48FB1A" w14:textId="77777777" w:rsidR="00735ED6" w:rsidRPr="00B04B21" w:rsidRDefault="00735ED6" w:rsidP="0043624D">
      <w:pPr>
        <w:pStyle w:val="Heading2"/>
        <w:spacing w:after="240" w:line="276" w:lineRule="auto"/>
        <w:rPr>
          <w:rFonts w:ascii="Times New Roman" w:hAnsi="Times New Roman" w:cs="Times New Roman"/>
        </w:rPr>
      </w:pPr>
      <w:bookmarkStart w:id="19" w:name="_Toc132189500"/>
      <w:r w:rsidRPr="00B04B21">
        <w:rPr>
          <w:rFonts w:ascii="Times New Roman" w:hAnsi="Times New Roman" w:cs="Times New Roman"/>
        </w:rPr>
        <w:t>6.1. Timeline</w:t>
      </w:r>
      <w:bookmarkEnd w:id="19"/>
      <w:r w:rsidRPr="00B04B21">
        <w:rPr>
          <w:rFonts w:ascii="Times New Roman" w:hAnsi="Times New Roman" w:cs="Times New Roman"/>
        </w:rPr>
        <w:t xml:space="preserve"> </w:t>
      </w:r>
    </w:p>
    <w:tbl>
      <w:tblPr>
        <w:tblStyle w:val="TableGrid"/>
        <w:tblW w:w="0" w:type="auto"/>
        <w:tblLook w:val="04A0" w:firstRow="1" w:lastRow="0" w:firstColumn="1" w:lastColumn="0" w:noHBand="0" w:noVBand="1"/>
      </w:tblPr>
      <w:tblGrid>
        <w:gridCol w:w="670"/>
        <w:gridCol w:w="4314"/>
        <w:gridCol w:w="4439"/>
      </w:tblGrid>
      <w:tr w:rsidR="004F26FD" w14:paraId="4CAEE583" w14:textId="77777777" w:rsidTr="00DC0708">
        <w:tc>
          <w:tcPr>
            <w:tcW w:w="643" w:type="dxa"/>
          </w:tcPr>
          <w:p w14:paraId="0FE428A6" w14:textId="77777777" w:rsidR="004F26FD" w:rsidRPr="00662D8C" w:rsidRDefault="004F26FD" w:rsidP="00DC0708">
            <w:pPr>
              <w:spacing w:after="240" w:line="276" w:lineRule="auto"/>
              <w:jc w:val="both"/>
              <w:rPr>
                <w:rFonts w:ascii="Times New Roman" w:hAnsi="Times New Roman" w:cs="Times New Roman"/>
                <w:b/>
                <w:sz w:val="24"/>
                <w:szCs w:val="24"/>
              </w:rPr>
            </w:pPr>
            <w:r w:rsidRPr="00662D8C">
              <w:rPr>
                <w:rFonts w:ascii="Times New Roman" w:hAnsi="Times New Roman" w:cs="Times New Roman"/>
                <w:b/>
                <w:sz w:val="24"/>
                <w:szCs w:val="24"/>
              </w:rPr>
              <w:t xml:space="preserve">Step </w:t>
            </w:r>
          </w:p>
        </w:tc>
        <w:tc>
          <w:tcPr>
            <w:tcW w:w="4314" w:type="dxa"/>
          </w:tcPr>
          <w:p w14:paraId="3EF81483" w14:textId="77777777" w:rsidR="004F26FD" w:rsidRPr="00662D8C" w:rsidRDefault="004F26FD" w:rsidP="00DC0708">
            <w:pPr>
              <w:spacing w:after="240" w:line="276" w:lineRule="auto"/>
              <w:jc w:val="both"/>
              <w:rPr>
                <w:rFonts w:ascii="Times New Roman" w:hAnsi="Times New Roman" w:cs="Times New Roman"/>
                <w:b/>
                <w:sz w:val="24"/>
                <w:szCs w:val="24"/>
              </w:rPr>
            </w:pPr>
            <w:r w:rsidRPr="00662D8C">
              <w:rPr>
                <w:rFonts w:ascii="Times New Roman" w:hAnsi="Times New Roman" w:cs="Times New Roman"/>
                <w:b/>
                <w:sz w:val="24"/>
                <w:szCs w:val="24"/>
              </w:rPr>
              <w:t>Description</w:t>
            </w:r>
          </w:p>
        </w:tc>
        <w:tc>
          <w:tcPr>
            <w:tcW w:w="4439" w:type="dxa"/>
          </w:tcPr>
          <w:p w14:paraId="4E37C5DF" w14:textId="77777777" w:rsidR="004F26FD" w:rsidRPr="00662D8C" w:rsidRDefault="004F26FD" w:rsidP="00DC0708">
            <w:pPr>
              <w:spacing w:after="240" w:line="276" w:lineRule="auto"/>
              <w:jc w:val="both"/>
              <w:rPr>
                <w:rFonts w:ascii="Times New Roman" w:hAnsi="Times New Roman" w:cs="Times New Roman"/>
                <w:b/>
                <w:sz w:val="24"/>
                <w:szCs w:val="24"/>
              </w:rPr>
            </w:pPr>
            <w:r w:rsidRPr="00662D8C">
              <w:rPr>
                <w:rFonts w:ascii="Times New Roman" w:hAnsi="Times New Roman" w:cs="Times New Roman"/>
                <w:b/>
                <w:sz w:val="24"/>
                <w:szCs w:val="24"/>
              </w:rPr>
              <w:t>Indicative date of period</w:t>
            </w:r>
          </w:p>
        </w:tc>
      </w:tr>
      <w:tr w:rsidR="004F26FD" w14:paraId="14B12F9D" w14:textId="77777777" w:rsidTr="00DC0708">
        <w:tc>
          <w:tcPr>
            <w:tcW w:w="643" w:type="dxa"/>
          </w:tcPr>
          <w:p w14:paraId="6CA7A2D6" w14:textId="77777777" w:rsidR="004F26FD" w:rsidRDefault="004F26FD" w:rsidP="00DC0708">
            <w:pPr>
              <w:spacing w:after="240" w:line="276" w:lineRule="auto"/>
              <w:jc w:val="both"/>
              <w:rPr>
                <w:rFonts w:ascii="Times New Roman" w:hAnsi="Times New Roman" w:cs="Times New Roman"/>
                <w:sz w:val="24"/>
                <w:szCs w:val="24"/>
              </w:rPr>
            </w:pPr>
            <w:r>
              <w:rPr>
                <w:rFonts w:ascii="Times New Roman" w:hAnsi="Times New Roman" w:cs="Times New Roman"/>
                <w:sz w:val="24"/>
                <w:szCs w:val="24"/>
              </w:rPr>
              <w:t>1</w:t>
            </w:r>
          </w:p>
        </w:tc>
        <w:tc>
          <w:tcPr>
            <w:tcW w:w="4314" w:type="dxa"/>
          </w:tcPr>
          <w:p w14:paraId="761EDA2F" w14:textId="77777777" w:rsidR="004F26FD" w:rsidRDefault="004F26FD" w:rsidP="00DC0708">
            <w:pPr>
              <w:spacing w:after="240" w:line="276" w:lineRule="auto"/>
              <w:jc w:val="both"/>
              <w:rPr>
                <w:rFonts w:ascii="Times New Roman" w:hAnsi="Times New Roman" w:cs="Times New Roman"/>
                <w:sz w:val="24"/>
                <w:szCs w:val="24"/>
              </w:rPr>
            </w:pPr>
            <w:r>
              <w:rPr>
                <w:rFonts w:ascii="Times New Roman" w:hAnsi="Times New Roman" w:cs="Times New Roman"/>
                <w:sz w:val="24"/>
                <w:szCs w:val="24"/>
              </w:rPr>
              <w:t>Publication of Call 1 (concept notes)</w:t>
            </w:r>
          </w:p>
        </w:tc>
        <w:tc>
          <w:tcPr>
            <w:tcW w:w="4439" w:type="dxa"/>
          </w:tcPr>
          <w:p w14:paraId="18A53364" w14:textId="77777777" w:rsidR="004F26FD" w:rsidRDefault="004F26FD" w:rsidP="00DC0708">
            <w:pPr>
              <w:spacing w:after="240" w:line="276" w:lineRule="auto"/>
              <w:jc w:val="both"/>
              <w:rPr>
                <w:rFonts w:ascii="Times New Roman" w:hAnsi="Times New Roman" w:cs="Times New Roman"/>
                <w:sz w:val="24"/>
                <w:szCs w:val="24"/>
              </w:rPr>
            </w:pPr>
            <w:r>
              <w:rPr>
                <w:rFonts w:ascii="Times New Roman" w:hAnsi="Times New Roman" w:cs="Times New Roman"/>
                <w:sz w:val="24"/>
                <w:szCs w:val="24"/>
              </w:rPr>
              <w:t>15</w:t>
            </w:r>
            <w:r w:rsidRPr="001905CB">
              <w:rPr>
                <w:rFonts w:ascii="Times New Roman" w:hAnsi="Times New Roman" w:cs="Times New Roman"/>
                <w:sz w:val="24"/>
                <w:szCs w:val="24"/>
                <w:vertAlign w:val="superscript"/>
              </w:rPr>
              <w:t>th</w:t>
            </w:r>
            <w:r>
              <w:rPr>
                <w:rFonts w:ascii="Times New Roman" w:hAnsi="Times New Roman" w:cs="Times New Roman"/>
                <w:sz w:val="24"/>
                <w:szCs w:val="24"/>
              </w:rPr>
              <w:t xml:space="preserve"> of May 2023</w:t>
            </w:r>
          </w:p>
        </w:tc>
      </w:tr>
      <w:tr w:rsidR="004F26FD" w14:paraId="66810B66" w14:textId="77777777" w:rsidTr="00DC0708">
        <w:tc>
          <w:tcPr>
            <w:tcW w:w="643" w:type="dxa"/>
          </w:tcPr>
          <w:p w14:paraId="6C7C5AEC" w14:textId="77777777" w:rsidR="004F26FD" w:rsidRDefault="004F26FD" w:rsidP="00DC0708">
            <w:pPr>
              <w:spacing w:after="240" w:line="276" w:lineRule="auto"/>
              <w:jc w:val="both"/>
              <w:rPr>
                <w:rFonts w:ascii="Times New Roman" w:hAnsi="Times New Roman" w:cs="Times New Roman"/>
                <w:sz w:val="24"/>
                <w:szCs w:val="24"/>
              </w:rPr>
            </w:pPr>
            <w:r>
              <w:rPr>
                <w:rFonts w:ascii="Times New Roman" w:hAnsi="Times New Roman" w:cs="Times New Roman"/>
                <w:sz w:val="24"/>
                <w:szCs w:val="24"/>
              </w:rPr>
              <w:t>2</w:t>
            </w:r>
          </w:p>
        </w:tc>
        <w:tc>
          <w:tcPr>
            <w:tcW w:w="4314" w:type="dxa"/>
          </w:tcPr>
          <w:p w14:paraId="79B8F51C" w14:textId="77777777" w:rsidR="004F26FD" w:rsidRDefault="004F26FD" w:rsidP="00DC0708">
            <w:pPr>
              <w:spacing w:after="240" w:line="276" w:lineRule="auto"/>
              <w:jc w:val="both"/>
              <w:rPr>
                <w:rFonts w:ascii="Times New Roman" w:hAnsi="Times New Roman" w:cs="Times New Roman"/>
                <w:sz w:val="24"/>
                <w:szCs w:val="24"/>
              </w:rPr>
            </w:pPr>
            <w:r>
              <w:rPr>
                <w:rFonts w:ascii="Times New Roman" w:hAnsi="Times New Roman" w:cs="Times New Roman"/>
                <w:sz w:val="24"/>
                <w:szCs w:val="24"/>
              </w:rPr>
              <w:t>Deadline for application under Call 1</w:t>
            </w:r>
          </w:p>
        </w:tc>
        <w:tc>
          <w:tcPr>
            <w:tcW w:w="4439" w:type="dxa"/>
          </w:tcPr>
          <w:p w14:paraId="47A02A3C" w14:textId="77777777" w:rsidR="004F26FD" w:rsidRDefault="004F26FD" w:rsidP="00DC0708">
            <w:pPr>
              <w:spacing w:after="240" w:line="276" w:lineRule="auto"/>
              <w:jc w:val="both"/>
              <w:rPr>
                <w:rFonts w:ascii="Times New Roman" w:hAnsi="Times New Roman" w:cs="Times New Roman"/>
                <w:sz w:val="24"/>
                <w:szCs w:val="24"/>
              </w:rPr>
            </w:pPr>
            <w:r>
              <w:rPr>
                <w:rFonts w:ascii="Times New Roman" w:hAnsi="Times New Roman" w:cs="Times New Roman"/>
                <w:sz w:val="24"/>
                <w:szCs w:val="24"/>
              </w:rPr>
              <w:t>15</w:t>
            </w:r>
            <w:r w:rsidRPr="001905CB">
              <w:rPr>
                <w:rFonts w:ascii="Times New Roman" w:hAnsi="Times New Roman" w:cs="Times New Roman"/>
                <w:sz w:val="24"/>
                <w:szCs w:val="24"/>
                <w:vertAlign w:val="superscript"/>
              </w:rPr>
              <w:t>th</w:t>
            </w:r>
            <w:r>
              <w:rPr>
                <w:rFonts w:ascii="Times New Roman" w:hAnsi="Times New Roman" w:cs="Times New Roman"/>
                <w:sz w:val="24"/>
                <w:szCs w:val="24"/>
              </w:rPr>
              <w:t xml:space="preserve"> of July 2023</w:t>
            </w:r>
          </w:p>
        </w:tc>
      </w:tr>
      <w:tr w:rsidR="004F26FD" w14:paraId="238DD989" w14:textId="77777777" w:rsidTr="00DC0708">
        <w:tc>
          <w:tcPr>
            <w:tcW w:w="643" w:type="dxa"/>
          </w:tcPr>
          <w:p w14:paraId="7F9F2C74" w14:textId="77777777" w:rsidR="004F26FD" w:rsidRDefault="004F26FD" w:rsidP="00DC0708">
            <w:pPr>
              <w:spacing w:after="240" w:line="276" w:lineRule="auto"/>
              <w:jc w:val="both"/>
              <w:rPr>
                <w:rFonts w:ascii="Times New Roman" w:hAnsi="Times New Roman" w:cs="Times New Roman"/>
                <w:sz w:val="24"/>
                <w:szCs w:val="24"/>
              </w:rPr>
            </w:pPr>
            <w:r>
              <w:rPr>
                <w:rFonts w:ascii="Times New Roman" w:hAnsi="Times New Roman" w:cs="Times New Roman"/>
                <w:sz w:val="24"/>
                <w:szCs w:val="24"/>
              </w:rPr>
              <w:t>3</w:t>
            </w:r>
          </w:p>
        </w:tc>
        <w:tc>
          <w:tcPr>
            <w:tcW w:w="4314" w:type="dxa"/>
          </w:tcPr>
          <w:p w14:paraId="18796DA2" w14:textId="77777777" w:rsidR="004F26FD" w:rsidRDefault="004F26FD" w:rsidP="00DC0708">
            <w:pPr>
              <w:spacing w:after="240" w:line="276" w:lineRule="auto"/>
              <w:jc w:val="both"/>
              <w:rPr>
                <w:rFonts w:ascii="Times New Roman" w:hAnsi="Times New Roman" w:cs="Times New Roman"/>
                <w:sz w:val="24"/>
                <w:szCs w:val="24"/>
              </w:rPr>
            </w:pPr>
            <w:r>
              <w:rPr>
                <w:rFonts w:ascii="Times New Roman" w:hAnsi="Times New Roman" w:cs="Times New Roman"/>
                <w:sz w:val="24"/>
                <w:szCs w:val="24"/>
              </w:rPr>
              <w:t>Assessment of concept notes under Call 1</w:t>
            </w:r>
          </w:p>
        </w:tc>
        <w:tc>
          <w:tcPr>
            <w:tcW w:w="4439" w:type="dxa"/>
          </w:tcPr>
          <w:p w14:paraId="056F8D56" w14:textId="77777777" w:rsidR="004F26FD" w:rsidRDefault="004F26FD" w:rsidP="00DC0708">
            <w:pPr>
              <w:spacing w:after="240" w:line="276" w:lineRule="auto"/>
              <w:jc w:val="both"/>
              <w:rPr>
                <w:rFonts w:ascii="Times New Roman" w:hAnsi="Times New Roman" w:cs="Times New Roman"/>
                <w:sz w:val="24"/>
                <w:szCs w:val="24"/>
              </w:rPr>
            </w:pPr>
            <w:r>
              <w:rPr>
                <w:rFonts w:ascii="Times New Roman" w:hAnsi="Times New Roman" w:cs="Times New Roman"/>
                <w:sz w:val="24"/>
                <w:szCs w:val="24"/>
              </w:rPr>
              <w:t>15</w:t>
            </w:r>
            <w:r w:rsidRPr="00A05C0A">
              <w:rPr>
                <w:rFonts w:ascii="Times New Roman" w:hAnsi="Times New Roman" w:cs="Times New Roman"/>
                <w:sz w:val="24"/>
                <w:szCs w:val="24"/>
                <w:vertAlign w:val="superscript"/>
              </w:rPr>
              <w:t>th</w:t>
            </w:r>
            <w:r>
              <w:rPr>
                <w:rFonts w:ascii="Times New Roman" w:hAnsi="Times New Roman" w:cs="Times New Roman"/>
                <w:sz w:val="24"/>
                <w:szCs w:val="24"/>
              </w:rPr>
              <w:t xml:space="preserve"> of July – 15</w:t>
            </w:r>
            <w:r w:rsidRPr="001905CB">
              <w:rPr>
                <w:rFonts w:ascii="Times New Roman" w:hAnsi="Times New Roman" w:cs="Times New Roman"/>
                <w:sz w:val="24"/>
                <w:szCs w:val="24"/>
                <w:vertAlign w:val="superscript"/>
              </w:rPr>
              <w:t>th</w:t>
            </w:r>
            <w:r>
              <w:rPr>
                <w:rFonts w:ascii="Times New Roman" w:hAnsi="Times New Roman" w:cs="Times New Roman"/>
                <w:sz w:val="24"/>
                <w:szCs w:val="24"/>
              </w:rPr>
              <w:t xml:space="preserve"> of September 2023</w:t>
            </w:r>
          </w:p>
        </w:tc>
      </w:tr>
      <w:tr w:rsidR="004F26FD" w14:paraId="2CFC2155" w14:textId="77777777" w:rsidTr="00DC0708">
        <w:tc>
          <w:tcPr>
            <w:tcW w:w="643" w:type="dxa"/>
          </w:tcPr>
          <w:p w14:paraId="13DF2694" w14:textId="77777777" w:rsidR="004F26FD" w:rsidRDefault="004F26FD" w:rsidP="00DC0708">
            <w:pPr>
              <w:spacing w:after="240" w:line="276" w:lineRule="auto"/>
              <w:jc w:val="both"/>
              <w:rPr>
                <w:rFonts w:ascii="Times New Roman" w:hAnsi="Times New Roman" w:cs="Times New Roman"/>
                <w:sz w:val="24"/>
                <w:szCs w:val="24"/>
              </w:rPr>
            </w:pPr>
            <w:r>
              <w:rPr>
                <w:rFonts w:ascii="Times New Roman" w:hAnsi="Times New Roman" w:cs="Times New Roman"/>
                <w:sz w:val="24"/>
                <w:szCs w:val="24"/>
              </w:rPr>
              <w:t>4</w:t>
            </w:r>
          </w:p>
        </w:tc>
        <w:tc>
          <w:tcPr>
            <w:tcW w:w="4314" w:type="dxa"/>
          </w:tcPr>
          <w:p w14:paraId="72D7AC04" w14:textId="77777777" w:rsidR="004F26FD" w:rsidRDefault="004F26FD" w:rsidP="00DC0708">
            <w:pPr>
              <w:spacing w:after="240" w:line="276" w:lineRule="auto"/>
              <w:jc w:val="both"/>
              <w:rPr>
                <w:rFonts w:ascii="Times New Roman" w:hAnsi="Times New Roman" w:cs="Times New Roman"/>
                <w:sz w:val="24"/>
                <w:szCs w:val="24"/>
              </w:rPr>
            </w:pPr>
            <w:r>
              <w:rPr>
                <w:rFonts w:ascii="Times New Roman" w:hAnsi="Times New Roman" w:cs="Times New Roman"/>
                <w:sz w:val="24"/>
                <w:szCs w:val="24"/>
              </w:rPr>
              <w:t>Invitations to submit full proposals</w:t>
            </w:r>
          </w:p>
        </w:tc>
        <w:tc>
          <w:tcPr>
            <w:tcW w:w="4439" w:type="dxa"/>
          </w:tcPr>
          <w:p w14:paraId="56EF14C1" w14:textId="77777777" w:rsidR="004F26FD" w:rsidRDefault="004F26FD" w:rsidP="00DC0708">
            <w:pPr>
              <w:spacing w:after="240" w:line="276" w:lineRule="auto"/>
              <w:jc w:val="both"/>
              <w:rPr>
                <w:rFonts w:ascii="Times New Roman" w:hAnsi="Times New Roman" w:cs="Times New Roman"/>
                <w:sz w:val="24"/>
                <w:szCs w:val="24"/>
              </w:rPr>
            </w:pPr>
            <w:r>
              <w:rPr>
                <w:rFonts w:ascii="Times New Roman" w:hAnsi="Times New Roman" w:cs="Times New Roman"/>
                <w:sz w:val="24"/>
                <w:szCs w:val="24"/>
              </w:rPr>
              <w:t>20</w:t>
            </w:r>
            <w:r w:rsidRPr="001905CB">
              <w:rPr>
                <w:rFonts w:ascii="Times New Roman" w:hAnsi="Times New Roman" w:cs="Times New Roman"/>
                <w:sz w:val="24"/>
                <w:szCs w:val="24"/>
                <w:vertAlign w:val="superscript"/>
              </w:rPr>
              <w:t>th</w:t>
            </w:r>
            <w:r>
              <w:rPr>
                <w:rFonts w:ascii="Times New Roman" w:hAnsi="Times New Roman" w:cs="Times New Roman"/>
                <w:sz w:val="24"/>
                <w:szCs w:val="24"/>
              </w:rPr>
              <w:t xml:space="preserve"> – 30</w:t>
            </w:r>
            <w:r w:rsidRPr="001905CB">
              <w:rPr>
                <w:rFonts w:ascii="Times New Roman" w:hAnsi="Times New Roman" w:cs="Times New Roman"/>
                <w:sz w:val="24"/>
                <w:szCs w:val="24"/>
                <w:vertAlign w:val="superscript"/>
              </w:rPr>
              <w:t>th</w:t>
            </w:r>
            <w:r>
              <w:rPr>
                <w:rFonts w:ascii="Times New Roman" w:hAnsi="Times New Roman" w:cs="Times New Roman"/>
                <w:sz w:val="24"/>
                <w:szCs w:val="24"/>
              </w:rPr>
              <w:t xml:space="preserve"> of September 2023</w:t>
            </w:r>
          </w:p>
        </w:tc>
      </w:tr>
      <w:tr w:rsidR="004F26FD" w14:paraId="6EA01606" w14:textId="77777777" w:rsidTr="00DC0708">
        <w:tc>
          <w:tcPr>
            <w:tcW w:w="643" w:type="dxa"/>
            <w:vAlign w:val="center"/>
          </w:tcPr>
          <w:p w14:paraId="5F977EF6" w14:textId="77777777" w:rsidR="004F26FD" w:rsidRDefault="004F26FD" w:rsidP="00DC0708">
            <w:pPr>
              <w:spacing w:after="240" w:line="276" w:lineRule="auto"/>
              <w:rPr>
                <w:rFonts w:ascii="Times New Roman" w:hAnsi="Times New Roman" w:cs="Times New Roman"/>
                <w:sz w:val="24"/>
                <w:szCs w:val="24"/>
              </w:rPr>
            </w:pPr>
            <w:r>
              <w:rPr>
                <w:rFonts w:ascii="Times New Roman" w:hAnsi="Times New Roman" w:cs="Times New Roman"/>
                <w:sz w:val="24"/>
                <w:szCs w:val="24"/>
              </w:rPr>
              <w:t>5</w:t>
            </w:r>
          </w:p>
        </w:tc>
        <w:tc>
          <w:tcPr>
            <w:tcW w:w="4314" w:type="dxa"/>
            <w:vAlign w:val="center"/>
          </w:tcPr>
          <w:p w14:paraId="51EE8F57" w14:textId="77777777" w:rsidR="004F26FD" w:rsidRDefault="004F26FD" w:rsidP="00DC0708">
            <w:pPr>
              <w:spacing w:after="240" w:line="276" w:lineRule="auto"/>
              <w:rPr>
                <w:rFonts w:ascii="Times New Roman" w:hAnsi="Times New Roman" w:cs="Times New Roman"/>
                <w:sz w:val="24"/>
                <w:szCs w:val="24"/>
              </w:rPr>
            </w:pPr>
            <w:r>
              <w:rPr>
                <w:rFonts w:ascii="Times New Roman" w:hAnsi="Times New Roman" w:cs="Times New Roman"/>
                <w:sz w:val="24"/>
                <w:szCs w:val="24"/>
              </w:rPr>
              <w:t xml:space="preserve">Submission period for full proposals </w:t>
            </w:r>
          </w:p>
        </w:tc>
        <w:tc>
          <w:tcPr>
            <w:tcW w:w="4439" w:type="dxa"/>
          </w:tcPr>
          <w:p w14:paraId="47FDCCA1" w14:textId="77777777" w:rsidR="004F26FD" w:rsidRDefault="004F26FD" w:rsidP="00DC0708">
            <w:pPr>
              <w:spacing w:after="240" w:line="276" w:lineRule="auto"/>
              <w:jc w:val="both"/>
              <w:rPr>
                <w:rFonts w:ascii="Times New Roman" w:hAnsi="Times New Roman" w:cs="Times New Roman"/>
                <w:sz w:val="24"/>
                <w:szCs w:val="24"/>
              </w:rPr>
            </w:pPr>
            <w:r>
              <w:rPr>
                <w:rFonts w:ascii="Times New Roman" w:hAnsi="Times New Roman" w:cs="Times New Roman"/>
                <w:sz w:val="24"/>
                <w:szCs w:val="24"/>
              </w:rPr>
              <w:t>30</w:t>
            </w:r>
            <w:r w:rsidRPr="001905CB">
              <w:rPr>
                <w:rFonts w:ascii="Times New Roman" w:hAnsi="Times New Roman" w:cs="Times New Roman"/>
                <w:sz w:val="24"/>
                <w:szCs w:val="24"/>
                <w:vertAlign w:val="superscript"/>
              </w:rPr>
              <w:t>th</w:t>
            </w:r>
            <w:r>
              <w:rPr>
                <w:rFonts w:ascii="Times New Roman" w:hAnsi="Times New Roman" w:cs="Times New Roman"/>
                <w:sz w:val="24"/>
                <w:szCs w:val="24"/>
              </w:rPr>
              <w:t xml:space="preserve"> of September – 30</w:t>
            </w:r>
            <w:r w:rsidRPr="001905CB">
              <w:rPr>
                <w:rFonts w:ascii="Times New Roman" w:hAnsi="Times New Roman" w:cs="Times New Roman"/>
                <w:sz w:val="24"/>
                <w:szCs w:val="24"/>
                <w:vertAlign w:val="superscript"/>
              </w:rPr>
              <w:t>th</w:t>
            </w:r>
            <w:r>
              <w:rPr>
                <w:rFonts w:ascii="Times New Roman" w:hAnsi="Times New Roman" w:cs="Times New Roman"/>
                <w:sz w:val="24"/>
                <w:szCs w:val="24"/>
              </w:rPr>
              <w:t xml:space="preserve"> of December 2023</w:t>
            </w:r>
          </w:p>
        </w:tc>
      </w:tr>
      <w:tr w:rsidR="004F26FD" w14:paraId="708BCBBA" w14:textId="77777777" w:rsidTr="00DC0708">
        <w:tc>
          <w:tcPr>
            <w:tcW w:w="643" w:type="dxa"/>
          </w:tcPr>
          <w:p w14:paraId="0E79E6B5" w14:textId="77777777" w:rsidR="004F26FD" w:rsidRDefault="004F26FD" w:rsidP="00DC0708">
            <w:pPr>
              <w:spacing w:after="240" w:line="276" w:lineRule="auto"/>
              <w:jc w:val="both"/>
              <w:rPr>
                <w:rFonts w:ascii="Times New Roman" w:hAnsi="Times New Roman" w:cs="Times New Roman"/>
                <w:sz w:val="24"/>
                <w:szCs w:val="24"/>
              </w:rPr>
            </w:pPr>
            <w:r>
              <w:rPr>
                <w:rFonts w:ascii="Times New Roman" w:hAnsi="Times New Roman" w:cs="Times New Roman"/>
                <w:sz w:val="24"/>
                <w:szCs w:val="24"/>
              </w:rPr>
              <w:lastRenderedPageBreak/>
              <w:t>6</w:t>
            </w:r>
          </w:p>
        </w:tc>
        <w:tc>
          <w:tcPr>
            <w:tcW w:w="4314" w:type="dxa"/>
          </w:tcPr>
          <w:p w14:paraId="75947169" w14:textId="77777777" w:rsidR="004F26FD" w:rsidRDefault="004F26FD" w:rsidP="00DC0708">
            <w:pPr>
              <w:spacing w:after="240" w:line="276" w:lineRule="auto"/>
              <w:jc w:val="both"/>
              <w:rPr>
                <w:rFonts w:ascii="Times New Roman" w:hAnsi="Times New Roman" w:cs="Times New Roman"/>
                <w:sz w:val="24"/>
                <w:szCs w:val="24"/>
              </w:rPr>
            </w:pPr>
            <w:r>
              <w:rPr>
                <w:rFonts w:ascii="Times New Roman" w:hAnsi="Times New Roman" w:cs="Times New Roman"/>
                <w:sz w:val="24"/>
                <w:szCs w:val="24"/>
              </w:rPr>
              <w:t>Assessment of full proposals</w:t>
            </w:r>
          </w:p>
        </w:tc>
        <w:tc>
          <w:tcPr>
            <w:tcW w:w="4439" w:type="dxa"/>
          </w:tcPr>
          <w:p w14:paraId="5ACFCA2B" w14:textId="77777777" w:rsidR="004F26FD" w:rsidRDefault="004F26FD" w:rsidP="00DC0708">
            <w:pPr>
              <w:spacing w:after="240" w:line="276" w:lineRule="auto"/>
              <w:jc w:val="both"/>
              <w:rPr>
                <w:rFonts w:ascii="Times New Roman" w:hAnsi="Times New Roman" w:cs="Times New Roman"/>
                <w:sz w:val="24"/>
                <w:szCs w:val="24"/>
              </w:rPr>
            </w:pPr>
            <w:r>
              <w:rPr>
                <w:rFonts w:ascii="Times New Roman" w:hAnsi="Times New Roman" w:cs="Times New Roman"/>
                <w:sz w:val="24"/>
                <w:szCs w:val="24"/>
              </w:rPr>
              <w:t>1</w:t>
            </w:r>
            <w:r w:rsidRPr="001905CB">
              <w:rPr>
                <w:rFonts w:ascii="Times New Roman" w:hAnsi="Times New Roman" w:cs="Times New Roman"/>
                <w:sz w:val="24"/>
                <w:szCs w:val="24"/>
                <w:vertAlign w:val="superscript"/>
              </w:rPr>
              <w:t>st</w:t>
            </w:r>
            <w:r>
              <w:rPr>
                <w:rFonts w:ascii="Times New Roman" w:hAnsi="Times New Roman" w:cs="Times New Roman"/>
                <w:sz w:val="24"/>
                <w:szCs w:val="24"/>
              </w:rPr>
              <w:t xml:space="preserve"> of January 2024 – 1</w:t>
            </w:r>
            <w:r w:rsidRPr="001905CB">
              <w:rPr>
                <w:rFonts w:ascii="Times New Roman" w:hAnsi="Times New Roman" w:cs="Times New Roman"/>
                <w:sz w:val="24"/>
                <w:szCs w:val="24"/>
                <w:vertAlign w:val="superscript"/>
              </w:rPr>
              <w:t>st</w:t>
            </w:r>
            <w:r>
              <w:rPr>
                <w:rFonts w:ascii="Times New Roman" w:hAnsi="Times New Roman" w:cs="Times New Roman"/>
                <w:sz w:val="24"/>
                <w:szCs w:val="24"/>
              </w:rPr>
              <w:t xml:space="preserve"> of March 2024</w:t>
            </w:r>
          </w:p>
        </w:tc>
      </w:tr>
      <w:tr w:rsidR="004F26FD" w14:paraId="01481AE5" w14:textId="77777777" w:rsidTr="00DC0708">
        <w:tc>
          <w:tcPr>
            <w:tcW w:w="643" w:type="dxa"/>
          </w:tcPr>
          <w:p w14:paraId="3E13A54B" w14:textId="77777777" w:rsidR="004F26FD" w:rsidRDefault="004F26FD" w:rsidP="00DC0708">
            <w:pPr>
              <w:spacing w:after="240" w:line="276" w:lineRule="auto"/>
              <w:jc w:val="both"/>
              <w:rPr>
                <w:rFonts w:ascii="Times New Roman" w:hAnsi="Times New Roman" w:cs="Times New Roman"/>
                <w:sz w:val="24"/>
                <w:szCs w:val="24"/>
              </w:rPr>
            </w:pPr>
            <w:r>
              <w:rPr>
                <w:rFonts w:ascii="Times New Roman" w:hAnsi="Times New Roman" w:cs="Times New Roman"/>
                <w:sz w:val="24"/>
                <w:szCs w:val="24"/>
              </w:rPr>
              <w:t>7</w:t>
            </w:r>
          </w:p>
        </w:tc>
        <w:tc>
          <w:tcPr>
            <w:tcW w:w="4314" w:type="dxa"/>
          </w:tcPr>
          <w:p w14:paraId="12B8F881" w14:textId="77777777" w:rsidR="004F26FD" w:rsidRDefault="004F26FD" w:rsidP="00DC0708">
            <w:pPr>
              <w:spacing w:after="240" w:line="276" w:lineRule="auto"/>
              <w:jc w:val="both"/>
              <w:rPr>
                <w:rFonts w:ascii="Times New Roman" w:hAnsi="Times New Roman" w:cs="Times New Roman"/>
                <w:sz w:val="24"/>
                <w:szCs w:val="24"/>
              </w:rPr>
            </w:pPr>
            <w:r>
              <w:rPr>
                <w:rFonts w:ascii="Times New Roman" w:hAnsi="Times New Roman" w:cs="Times New Roman"/>
                <w:sz w:val="24"/>
                <w:szCs w:val="24"/>
              </w:rPr>
              <w:t>Funding decisions and contracting applicants</w:t>
            </w:r>
          </w:p>
        </w:tc>
        <w:tc>
          <w:tcPr>
            <w:tcW w:w="4439" w:type="dxa"/>
            <w:vAlign w:val="center"/>
          </w:tcPr>
          <w:p w14:paraId="5D222090" w14:textId="77777777" w:rsidR="004F26FD" w:rsidRDefault="004F26FD" w:rsidP="00DC0708">
            <w:pPr>
              <w:spacing w:after="240" w:line="276" w:lineRule="auto"/>
              <w:rPr>
                <w:rFonts w:ascii="Times New Roman" w:hAnsi="Times New Roman" w:cs="Times New Roman"/>
                <w:sz w:val="24"/>
                <w:szCs w:val="24"/>
              </w:rPr>
            </w:pPr>
            <w:r>
              <w:rPr>
                <w:rFonts w:ascii="Times New Roman" w:hAnsi="Times New Roman" w:cs="Times New Roman"/>
                <w:sz w:val="24"/>
                <w:szCs w:val="24"/>
              </w:rPr>
              <w:t>March 2024</w:t>
            </w:r>
          </w:p>
        </w:tc>
      </w:tr>
    </w:tbl>
    <w:p w14:paraId="3040FBF6" w14:textId="77777777" w:rsidR="008378BF" w:rsidRDefault="008378BF" w:rsidP="00AF54AC">
      <w:pPr>
        <w:spacing w:after="240" w:line="276" w:lineRule="auto"/>
        <w:jc w:val="both"/>
        <w:rPr>
          <w:rFonts w:ascii="Times New Roman" w:hAnsi="Times New Roman" w:cs="Times New Roman"/>
          <w:sz w:val="24"/>
          <w:szCs w:val="24"/>
        </w:rPr>
      </w:pPr>
    </w:p>
    <w:p w14:paraId="480ECAA2" w14:textId="5AA33B5F" w:rsidR="008378BF" w:rsidRPr="008378BF" w:rsidRDefault="008378BF" w:rsidP="00771030">
      <w:pPr>
        <w:pStyle w:val="Heading1"/>
        <w:spacing w:after="240" w:line="276" w:lineRule="auto"/>
        <w:rPr>
          <w:rFonts w:ascii="Times New Roman" w:hAnsi="Times New Roman" w:cs="Times New Roman"/>
        </w:rPr>
      </w:pPr>
      <w:bookmarkStart w:id="20" w:name="_Toc132189501"/>
      <w:r w:rsidRPr="008378BF">
        <w:rPr>
          <w:rFonts w:ascii="Times New Roman" w:hAnsi="Times New Roman" w:cs="Times New Roman"/>
        </w:rPr>
        <w:t xml:space="preserve">7. </w:t>
      </w:r>
      <w:r w:rsidR="00024C14">
        <w:rPr>
          <w:rFonts w:ascii="Times New Roman" w:hAnsi="Times New Roman" w:cs="Times New Roman"/>
        </w:rPr>
        <w:t>Request for clarification from applicants</w:t>
      </w:r>
      <w:bookmarkEnd w:id="20"/>
      <w:r w:rsidRPr="008378BF">
        <w:rPr>
          <w:rFonts w:ascii="Times New Roman" w:hAnsi="Times New Roman" w:cs="Times New Roman"/>
        </w:rPr>
        <w:t xml:space="preserve"> </w:t>
      </w:r>
    </w:p>
    <w:p w14:paraId="70DBDBA1" w14:textId="4E302DCF" w:rsidR="006936B2" w:rsidRPr="00D2703F" w:rsidRDefault="006936B2" w:rsidP="006936B2">
      <w:pPr>
        <w:spacing w:after="240" w:line="276" w:lineRule="auto"/>
        <w:jc w:val="both"/>
        <w:rPr>
          <w:rFonts w:ascii="Times New Roman" w:hAnsi="Times New Roman" w:cs="Times New Roman"/>
          <w:sz w:val="24"/>
          <w:szCs w:val="24"/>
          <w:lang w:val="en-US"/>
        </w:rPr>
      </w:pPr>
      <w:r w:rsidRPr="00D2703F">
        <w:rPr>
          <w:rFonts w:ascii="Times New Roman" w:hAnsi="Times New Roman" w:cs="Times New Roman"/>
          <w:sz w:val="24"/>
          <w:szCs w:val="24"/>
          <w:lang w:val="en-US"/>
        </w:rPr>
        <w:t xml:space="preserve">Upon the finalization of the project idea identification process, the OU will notify by e-mail (up to 14 working days after the end of the identification process) applicants whose project ideas do not continue with the submission of full project proposals. In the notification letter the OU will thoroughly explain the reasons for that and will give an opportunity to the applicant to address its questions about the identification result their project idea has obtained. Moreover, the OU will include in the notification letter recommendations (made by the assessors who screened and strategically assessed the concept note) for improvement of the project idea so that the applicant prepares a better proposal for subsequent calls </w:t>
      </w:r>
      <w:r w:rsidRPr="00461728">
        <w:rPr>
          <w:rFonts w:ascii="Times New Roman" w:hAnsi="Times New Roman" w:cs="Times New Roman"/>
          <w:sz w:val="24"/>
          <w:szCs w:val="24"/>
          <w:lang w:val="en-US"/>
        </w:rPr>
        <w:t>for identificat</w:t>
      </w:r>
      <w:r>
        <w:rPr>
          <w:rFonts w:ascii="Times New Roman" w:hAnsi="Times New Roman" w:cs="Times New Roman"/>
          <w:sz w:val="24"/>
          <w:szCs w:val="24"/>
          <w:lang w:val="en-US"/>
        </w:rPr>
        <w:t>ion of project ideas under the T</w:t>
      </w:r>
      <w:r w:rsidRPr="00461728">
        <w:rPr>
          <w:rFonts w:ascii="Times New Roman" w:hAnsi="Times New Roman" w:cs="Times New Roman"/>
          <w:sz w:val="24"/>
          <w:szCs w:val="24"/>
          <w:lang w:val="en-US"/>
        </w:rPr>
        <w:t>erritorial Strategy</w:t>
      </w:r>
      <w:r w:rsidRPr="00D2703F">
        <w:rPr>
          <w:rFonts w:ascii="Times New Roman" w:hAnsi="Times New Roman" w:cs="Times New Roman"/>
          <w:sz w:val="24"/>
          <w:szCs w:val="24"/>
          <w:lang w:val="en-US"/>
        </w:rPr>
        <w:t>. The applicant, then, will have 7 working days after the receipt of the notification letter, to reply with a request for clarification</w:t>
      </w:r>
      <w:r w:rsidR="00DA645F">
        <w:rPr>
          <w:rFonts w:ascii="Times New Roman" w:hAnsi="Times New Roman" w:cs="Times New Roman"/>
          <w:sz w:val="24"/>
          <w:szCs w:val="24"/>
          <w:lang w:val="en-US"/>
        </w:rPr>
        <w:t>, if willing to do so</w:t>
      </w:r>
      <w:r w:rsidRPr="00D2703F">
        <w:rPr>
          <w:rFonts w:ascii="Times New Roman" w:hAnsi="Times New Roman" w:cs="Times New Roman"/>
          <w:sz w:val="24"/>
          <w:szCs w:val="24"/>
          <w:lang w:val="en-US"/>
        </w:rPr>
        <w:t xml:space="preserve">. </w:t>
      </w:r>
      <w:r w:rsidRPr="00226CB7">
        <w:rPr>
          <w:rFonts w:ascii="Times New Roman" w:hAnsi="Times New Roman" w:cs="Times New Roman"/>
          <w:sz w:val="24"/>
          <w:szCs w:val="24"/>
          <w:lang w:val="en-US"/>
        </w:rPr>
        <w:t>The SB/OU will examine and answer the questions, up to 14 working days after the receipt of the request, to help resolve any ambiguity left</w:t>
      </w:r>
      <w:r w:rsidRPr="00D2703F">
        <w:rPr>
          <w:rFonts w:ascii="Times New Roman" w:hAnsi="Times New Roman" w:cs="Times New Roman"/>
          <w:sz w:val="24"/>
          <w:szCs w:val="24"/>
          <w:lang w:val="en-US"/>
        </w:rPr>
        <w:t>. Only the Lead partner of the project idea is entitled to send the request for clarification. The request for clarification must include the following information:</w:t>
      </w:r>
    </w:p>
    <w:p w14:paraId="3D8595FE" w14:textId="77777777" w:rsidR="006936B2" w:rsidRPr="00D2703F" w:rsidRDefault="006936B2" w:rsidP="006936B2">
      <w:pPr>
        <w:pStyle w:val="ListParagraph"/>
        <w:numPr>
          <w:ilvl w:val="0"/>
          <w:numId w:val="14"/>
        </w:numPr>
        <w:spacing w:after="240" w:line="276" w:lineRule="auto"/>
        <w:jc w:val="both"/>
        <w:rPr>
          <w:rFonts w:ascii="Times New Roman" w:hAnsi="Times New Roman" w:cs="Times New Roman"/>
          <w:sz w:val="24"/>
          <w:szCs w:val="24"/>
          <w:lang w:val="en-US"/>
        </w:rPr>
      </w:pPr>
      <w:r w:rsidRPr="00D2703F">
        <w:rPr>
          <w:rFonts w:ascii="Times New Roman" w:hAnsi="Times New Roman" w:cs="Times New Roman"/>
          <w:sz w:val="24"/>
          <w:szCs w:val="24"/>
          <w:lang w:val="en-US"/>
        </w:rPr>
        <w:t>the name, address and contact details of the lead applicant,</w:t>
      </w:r>
    </w:p>
    <w:p w14:paraId="48D7F755" w14:textId="77777777" w:rsidR="006936B2" w:rsidRPr="00D2703F" w:rsidRDefault="006936B2" w:rsidP="006936B2">
      <w:pPr>
        <w:pStyle w:val="ListParagraph"/>
        <w:numPr>
          <w:ilvl w:val="0"/>
          <w:numId w:val="14"/>
        </w:numPr>
        <w:spacing w:after="240" w:line="276" w:lineRule="auto"/>
        <w:jc w:val="both"/>
        <w:rPr>
          <w:rFonts w:ascii="Times New Roman" w:hAnsi="Times New Roman" w:cs="Times New Roman"/>
          <w:sz w:val="24"/>
          <w:szCs w:val="24"/>
          <w:lang w:val="en-US"/>
        </w:rPr>
      </w:pPr>
      <w:r w:rsidRPr="00D2703F">
        <w:rPr>
          <w:rFonts w:ascii="Times New Roman" w:hAnsi="Times New Roman" w:cs="Times New Roman"/>
          <w:sz w:val="24"/>
          <w:szCs w:val="24"/>
          <w:lang w:val="en-US"/>
        </w:rPr>
        <w:t>the reference number assigned by the programme to the project application and the project acronym,</w:t>
      </w:r>
    </w:p>
    <w:p w14:paraId="20384B5A" w14:textId="77777777" w:rsidR="006936B2" w:rsidRPr="00D2703F" w:rsidRDefault="006936B2" w:rsidP="006936B2">
      <w:pPr>
        <w:pStyle w:val="ListParagraph"/>
        <w:numPr>
          <w:ilvl w:val="0"/>
          <w:numId w:val="14"/>
        </w:numPr>
        <w:spacing w:after="240" w:line="276" w:lineRule="auto"/>
        <w:jc w:val="both"/>
        <w:rPr>
          <w:rFonts w:ascii="Times New Roman" w:hAnsi="Times New Roman" w:cs="Times New Roman"/>
          <w:sz w:val="24"/>
          <w:szCs w:val="24"/>
          <w:lang w:val="en-US"/>
        </w:rPr>
      </w:pPr>
      <w:r w:rsidRPr="00D2703F">
        <w:rPr>
          <w:rFonts w:ascii="Times New Roman" w:hAnsi="Times New Roman" w:cs="Times New Roman"/>
          <w:sz w:val="24"/>
          <w:szCs w:val="24"/>
          <w:lang w:val="en-US"/>
        </w:rPr>
        <w:t>a clear indication of the reasons for the request and arguments to support it,</w:t>
      </w:r>
    </w:p>
    <w:p w14:paraId="2AAF7C83" w14:textId="77777777" w:rsidR="006936B2" w:rsidRPr="00D2703F" w:rsidRDefault="006936B2" w:rsidP="006936B2">
      <w:pPr>
        <w:pStyle w:val="ListParagraph"/>
        <w:numPr>
          <w:ilvl w:val="0"/>
          <w:numId w:val="14"/>
        </w:numPr>
        <w:spacing w:after="240" w:line="276" w:lineRule="auto"/>
        <w:jc w:val="both"/>
        <w:rPr>
          <w:rFonts w:ascii="Times New Roman" w:hAnsi="Times New Roman" w:cs="Times New Roman"/>
          <w:sz w:val="24"/>
          <w:szCs w:val="24"/>
          <w:lang w:val="en-US"/>
        </w:rPr>
      </w:pPr>
      <w:r w:rsidRPr="00D2703F">
        <w:rPr>
          <w:rFonts w:ascii="Times New Roman" w:hAnsi="Times New Roman" w:cs="Times New Roman"/>
          <w:sz w:val="24"/>
          <w:szCs w:val="24"/>
          <w:lang w:val="en-US"/>
        </w:rPr>
        <w:t>the signature of the legal representative of the lead applicant.    </w:t>
      </w:r>
    </w:p>
    <w:p w14:paraId="7A808084" w14:textId="5C9C3DC6" w:rsidR="008378BF" w:rsidRPr="00B71357" w:rsidRDefault="006936B2" w:rsidP="006936B2">
      <w:pPr>
        <w:spacing w:after="240" w:line="276" w:lineRule="auto"/>
        <w:jc w:val="both"/>
        <w:rPr>
          <w:rFonts w:ascii="Times New Roman" w:hAnsi="Times New Roman" w:cs="Times New Roman"/>
          <w:sz w:val="24"/>
          <w:szCs w:val="24"/>
        </w:rPr>
      </w:pPr>
      <w:r w:rsidRPr="00D2703F">
        <w:rPr>
          <w:rFonts w:ascii="Times New Roman" w:hAnsi="Times New Roman" w:cs="Times New Roman"/>
          <w:sz w:val="24"/>
          <w:szCs w:val="24"/>
          <w:lang w:val="en-US"/>
        </w:rPr>
        <w:t>The OU will have 10 working days to reply to the applicant’s request for clarification.</w:t>
      </w:r>
    </w:p>
    <w:p w14:paraId="2ECF35B9" w14:textId="77777777" w:rsidR="003A05C8" w:rsidRPr="00B71357" w:rsidRDefault="003A05C8" w:rsidP="00FE3784">
      <w:pPr>
        <w:spacing w:after="240" w:line="276" w:lineRule="auto"/>
        <w:jc w:val="both"/>
        <w:rPr>
          <w:rFonts w:ascii="Times New Roman" w:hAnsi="Times New Roman" w:cs="Times New Roman"/>
          <w:sz w:val="24"/>
          <w:szCs w:val="24"/>
        </w:rPr>
      </w:pPr>
    </w:p>
    <w:p w14:paraId="5E4CD817" w14:textId="02D94645" w:rsidR="006468F0" w:rsidRPr="00B71357" w:rsidRDefault="006468F0" w:rsidP="00D93771">
      <w:pPr>
        <w:pStyle w:val="Heading1"/>
        <w:spacing w:before="40" w:after="240" w:line="276" w:lineRule="auto"/>
        <w:rPr>
          <w:rFonts w:ascii="Times New Roman" w:hAnsi="Times New Roman" w:cs="Times New Roman"/>
          <w:sz w:val="24"/>
          <w:szCs w:val="24"/>
        </w:rPr>
      </w:pPr>
    </w:p>
    <w:sectPr w:rsidR="006468F0" w:rsidRPr="00B71357" w:rsidSect="003A05C8">
      <w:headerReference w:type="even" r:id="rId22"/>
      <w:headerReference w:type="default" r:id="rId23"/>
      <w:footerReference w:type="even" r:id="rId24"/>
      <w:footerReference w:type="default" r:id="rId25"/>
      <w:headerReference w:type="first" r:id="rId26"/>
      <w:footerReference w:type="first" r:id="rId27"/>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76F319" w14:textId="77777777" w:rsidR="007F2ADF" w:rsidRDefault="007F2ADF" w:rsidP="000402A4">
      <w:pPr>
        <w:spacing w:after="0" w:line="240" w:lineRule="auto"/>
      </w:pPr>
      <w:r>
        <w:separator/>
      </w:r>
    </w:p>
  </w:endnote>
  <w:endnote w:type="continuationSeparator" w:id="0">
    <w:p w14:paraId="23792810" w14:textId="77777777" w:rsidR="007F2ADF" w:rsidRDefault="007F2ADF" w:rsidP="000402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CC"/>
    <w:family w:val="swiss"/>
    <w:pitch w:val="variable"/>
    <w:sig w:usb0="E4002EFF" w:usb1="C000E47F" w:usb2="00000009" w:usb3="00000000" w:csb0="000001FF" w:csb1="00000000"/>
  </w:font>
  <w:font w:name="Trebuchet MS">
    <w:panose1 w:val="020B0603020202020204"/>
    <w:charset w:val="CC"/>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E67E46" w14:textId="77777777" w:rsidR="007F2ADF" w:rsidRDefault="007F2A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42067177"/>
      <w:docPartObj>
        <w:docPartGallery w:val="Page Numbers (Bottom of Page)"/>
        <w:docPartUnique/>
      </w:docPartObj>
    </w:sdtPr>
    <w:sdtEndPr>
      <w:rPr>
        <w:noProof/>
      </w:rPr>
    </w:sdtEndPr>
    <w:sdtContent>
      <w:p w14:paraId="48717B01" w14:textId="57969AE6" w:rsidR="007F2ADF" w:rsidRDefault="007F2ADF">
        <w:pPr>
          <w:pStyle w:val="Footer"/>
          <w:jc w:val="right"/>
        </w:pPr>
        <w:r>
          <w:fldChar w:fldCharType="begin"/>
        </w:r>
        <w:r>
          <w:instrText xml:space="preserve"> PAGE   \* MERGEFORMAT </w:instrText>
        </w:r>
        <w:r>
          <w:fldChar w:fldCharType="separate"/>
        </w:r>
        <w:r w:rsidR="007044EA">
          <w:rPr>
            <w:noProof/>
          </w:rPr>
          <w:t>24</w:t>
        </w:r>
        <w:r>
          <w:rPr>
            <w:noProof/>
          </w:rPr>
          <w:fldChar w:fldCharType="end"/>
        </w:r>
      </w:p>
    </w:sdtContent>
  </w:sdt>
  <w:p w14:paraId="4488B2A6" w14:textId="77777777" w:rsidR="007F2ADF" w:rsidRDefault="007F2A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217862" w14:textId="77777777" w:rsidR="007F2ADF" w:rsidRDefault="007F2A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DDF50C" w14:textId="77777777" w:rsidR="007F2ADF" w:rsidRDefault="007F2ADF" w:rsidP="000402A4">
      <w:pPr>
        <w:spacing w:after="0" w:line="240" w:lineRule="auto"/>
      </w:pPr>
      <w:r>
        <w:separator/>
      </w:r>
    </w:p>
  </w:footnote>
  <w:footnote w:type="continuationSeparator" w:id="0">
    <w:p w14:paraId="312BB87B" w14:textId="77777777" w:rsidR="007F2ADF" w:rsidRDefault="007F2ADF" w:rsidP="000402A4">
      <w:pPr>
        <w:spacing w:after="0" w:line="240" w:lineRule="auto"/>
      </w:pPr>
      <w:r>
        <w:continuationSeparator/>
      </w:r>
    </w:p>
  </w:footnote>
  <w:footnote w:id="1">
    <w:p w14:paraId="1208AB36" w14:textId="77777777" w:rsidR="007F2ADF" w:rsidRDefault="007F2ADF">
      <w:pPr>
        <w:pStyle w:val="FootnoteText"/>
        <w:rPr>
          <w:rFonts w:ascii="Times New Roman" w:hAnsi="Times New Roman" w:cs="Times New Roman"/>
        </w:rPr>
      </w:pPr>
      <w:r>
        <w:rPr>
          <w:rStyle w:val="FootnoteReference"/>
        </w:rPr>
        <w:footnoteRef/>
      </w:r>
      <w:r>
        <w:t xml:space="preserve"> </w:t>
      </w:r>
      <w:r w:rsidRPr="000402A4">
        <w:rPr>
          <w:rFonts w:ascii="Times New Roman" w:hAnsi="Times New Roman" w:cs="Times New Roman"/>
        </w:rPr>
        <w:t>Regulation (EU) 2021/1060 of of 24 June 2021</w:t>
      </w:r>
      <w:r>
        <w:rPr>
          <w:rFonts w:ascii="Times New Roman" w:hAnsi="Times New Roman" w:cs="Times New Roman"/>
        </w:rPr>
        <w:t>:</w:t>
      </w:r>
      <w:r w:rsidRPr="000402A4">
        <w:rPr>
          <w:rFonts w:ascii="Times New Roman" w:hAnsi="Times New Roman" w:cs="Times New Roman"/>
        </w:rPr>
        <w:t xml:space="preserve"> </w:t>
      </w:r>
    </w:p>
    <w:p w14:paraId="719CFEC5" w14:textId="77777777" w:rsidR="007F2ADF" w:rsidRPr="000402A4" w:rsidRDefault="007044EA">
      <w:pPr>
        <w:pStyle w:val="FootnoteText"/>
        <w:rPr>
          <w:lang w:val="en-US"/>
        </w:rPr>
      </w:pPr>
      <w:hyperlink r:id="rId1" w:history="1">
        <w:r w:rsidR="007F2ADF" w:rsidRPr="001017AF">
          <w:rPr>
            <w:rStyle w:val="Hyperlink"/>
            <w:rFonts w:ascii="Times New Roman" w:hAnsi="Times New Roman" w:cs="Times New Roman"/>
          </w:rPr>
          <w:t>https://eur-lex.europa.eu/legalcontent/EN/TXT/?uri=CELEX%3A32021R1060</w:t>
        </w:r>
      </w:hyperlink>
      <w:r w:rsidR="007F2ADF">
        <w:t xml:space="preserve"> </w:t>
      </w:r>
    </w:p>
  </w:footnote>
  <w:footnote w:id="2">
    <w:p w14:paraId="0E9BC9DE" w14:textId="77777777" w:rsidR="007F2ADF" w:rsidRPr="001905CB" w:rsidRDefault="007F2ADF" w:rsidP="00165663">
      <w:pPr>
        <w:pStyle w:val="FootnoteText"/>
        <w:rPr>
          <w:lang w:val="en-US"/>
        </w:rPr>
      </w:pPr>
      <w:r>
        <w:rPr>
          <w:rStyle w:val="FootnoteReference"/>
        </w:rPr>
        <w:footnoteRef/>
      </w:r>
      <w:r>
        <w:t xml:space="preserve"> </w:t>
      </w:r>
      <w:r w:rsidRPr="001905CB">
        <w:rPr>
          <w:rFonts w:ascii="Times New Roman" w:hAnsi="Times New Roman" w:cs="Times New Roman"/>
        </w:rPr>
        <w:t>Roads, cycle lines, pedestrian paths, electrical networks, water supply and sewage networks, gas distribution networks, low-current commun</w:t>
      </w:r>
      <w:r w:rsidRPr="00DA5084">
        <w:rPr>
          <w:rFonts w:ascii="Times New Roman" w:hAnsi="Times New Roman" w:cs="Times New Roman"/>
        </w:rPr>
        <w:t>ication networks, optical cable</w:t>
      </w:r>
      <w:r w:rsidRPr="001905CB">
        <w:rPr>
          <w:rFonts w:ascii="Times New Roman" w:hAnsi="Times New Roman" w:cs="Times New Roman"/>
        </w:rPr>
        <w:t xml:space="preserve"> networks, etc.</w:t>
      </w:r>
    </w:p>
  </w:footnote>
  <w:footnote w:id="3">
    <w:p w14:paraId="2EE6C8B3" w14:textId="77777777" w:rsidR="007F2ADF" w:rsidRPr="003D5C66" w:rsidRDefault="007F2ADF" w:rsidP="003D5C66">
      <w:pPr>
        <w:pStyle w:val="FootnoteText"/>
        <w:jc w:val="both"/>
      </w:pPr>
      <w:r>
        <w:rPr>
          <w:rStyle w:val="FootnoteReference"/>
        </w:rPr>
        <w:footnoteRef/>
      </w:r>
      <w:r>
        <w:t xml:space="preserve"> </w:t>
      </w:r>
      <w:r w:rsidRPr="003D5C66">
        <w:rPr>
          <w:rFonts w:ascii="Times New Roman" w:hAnsi="Times New Roman" w:cs="Times New Roman"/>
        </w:rPr>
        <w:t>Climate proofing is a process that integrates climate change mitigation and adaptation measures into the development of infrastructure projects. It enables European institutional and private investors to make informed decisions on projects that qualify as compatible with the Paris Agreement</w:t>
      </w:r>
      <w:r>
        <w:rPr>
          <w:rFonts w:ascii="Times New Roman" w:hAnsi="Times New Roman" w:cs="Times New Roman"/>
        </w:rPr>
        <w:t xml:space="preserve">. </w:t>
      </w:r>
    </w:p>
  </w:footnote>
  <w:footnote w:id="4">
    <w:p w14:paraId="66AE3BB0" w14:textId="77777777" w:rsidR="007F2ADF" w:rsidRPr="00331609" w:rsidRDefault="007F2ADF" w:rsidP="00AE02E2">
      <w:pPr>
        <w:pStyle w:val="FootnoteText"/>
        <w:jc w:val="both"/>
        <w:rPr>
          <w:rFonts w:ascii="Trebuchet MS" w:hAnsi="Trebuchet MS"/>
        </w:rPr>
      </w:pPr>
      <w:r w:rsidRPr="00331609">
        <w:rPr>
          <w:rStyle w:val="FootnoteReference"/>
          <w:rFonts w:ascii="Trebuchet MS" w:hAnsi="Trebuchet MS"/>
          <w:color w:val="1F4E79" w:themeColor="accent1" w:themeShade="80"/>
        </w:rPr>
        <w:footnoteRef/>
      </w:r>
      <w:r w:rsidRPr="00331609">
        <w:rPr>
          <w:rFonts w:ascii="Trebuchet MS" w:hAnsi="Trebuchet MS"/>
          <w:color w:val="1F4E79" w:themeColor="accent1" w:themeShade="80"/>
        </w:rPr>
        <w:t xml:space="preserve"> </w:t>
      </w:r>
      <w:r w:rsidRPr="00AE02E2">
        <w:rPr>
          <w:rFonts w:ascii="Times New Roman" w:hAnsi="Times New Roman" w:cs="Times New Roman"/>
          <w:color w:val="000000" w:themeColor="text1"/>
        </w:rPr>
        <w:t>For more details regarding green procurement, you can check the European Union site:  https://ec.europa.eu/environment/gpp/index_en.htm</w:t>
      </w:r>
    </w:p>
  </w:footnote>
  <w:footnote w:id="5">
    <w:p w14:paraId="4534C5C6" w14:textId="77777777" w:rsidR="007F2ADF" w:rsidRPr="00DB4376" w:rsidRDefault="007F2ADF" w:rsidP="00DB4376">
      <w:pPr>
        <w:pStyle w:val="FootnoteText"/>
        <w:jc w:val="both"/>
        <w:rPr>
          <w:rFonts w:ascii="Times New Roman" w:hAnsi="Times New Roman" w:cs="Times New Roman"/>
          <w:color w:val="1F4E79" w:themeColor="accent1" w:themeShade="80"/>
        </w:rPr>
      </w:pPr>
      <w:r w:rsidRPr="00DB4376">
        <w:rPr>
          <w:rStyle w:val="FootnoteReference"/>
          <w:rFonts w:ascii="Times New Roman" w:hAnsi="Times New Roman" w:cs="Times New Roman"/>
          <w:color w:val="000000" w:themeColor="text1"/>
        </w:rPr>
        <w:footnoteRef/>
      </w:r>
      <w:r w:rsidRPr="00DB4376">
        <w:rPr>
          <w:rFonts w:ascii="Times New Roman" w:hAnsi="Times New Roman" w:cs="Times New Roman"/>
          <w:color w:val="000000" w:themeColor="text1"/>
        </w:rPr>
        <w:t>For more details regarding the New European Bauhaus you can check The EU’S site: https://europa.eu/new-european-bauhaus/index_en</w:t>
      </w:r>
    </w:p>
  </w:footnote>
  <w:footnote w:id="6">
    <w:p w14:paraId="149419EB" w14:textId="77777777" w:rsidR="007F2ADF" w:rsidRPr="00DB4376" w:rsidRDefault="007F2ADF" w:rsidP="00DB4376">
      <w:pPr>
        <w:pStyle w:val="FootnoteText"/>
        <w:jc w:val="both"/>
        <w:rPr>
          <w:rFonts w:ascii="Times New Roman" w:hAnsi="Times New Roman" w:cs="Times New Roman"/>
        </w:rPr>
      </w:pPr>
      <w:r w:rsidRPr="00DB4376">
        <w:rPr>
          <w:rStyle w:val="FootnoteReference"/>
          <w:rFonts w:ascii="Times New Roman" w:hAnsi="Times New Roman" w:cs="Times New Roman"/>
          <w:color w:val="000000" w:themeColor="text1"/>
        </w:rPr>
        <w:footnoteRef/>
      </w:r>
      <w:r w:rsidRPr="00DB4376">
        <w:rPr>
          <w:rFonts w:ascii="Times New Roman" w:hAnsi="Times New Roman" w:cs="Times New Roman"/>
          <w:color w:val="000000" w:themeColor="text1"/>
        </w:rPr>
        <w:t xml:space="preserve"> “</w:t>
      </w:r>
      <w:r>
        <w:rPr>
          <w:rFonts w:ascii="Times New Roman" w:hAnsi="Times New Roman" w:cs="Times New Roman"/>
          <w:color w:val="000000" w:themeColor="text1"/>
        </w:rPr>
        <w:t>S</w:t>
      </w:r>
      <w:r w:rsidRPr="00DB4376">
        <w:rPr>
          <w:rFonts w:ascii="Times New Roman" w:hAnsi="Times New Roman" w:cs="Times New Roman"/>
          <w:color w:val="000000" w:themeColor="text1"/>
        </w:rPr>
        <w:t xml:space="preserve">ustainability” </w:t>
      </w:r>
      <w:r>
        <w:rPr>
          <w:rFonts w:ascii="Times New Roman" w:hAnsi="Times New Roman" w:cs="Times New Roman"/>
          <w:color w:val="000000" w:themeColor="text1"/>
        </w:rPr>
        <w:t xml:space="preserve">in the context of the </w:t>
      </w:r>
      <w:r w:rsidRPr="00DB4376">
        <w:rPr>
          <w:rFonts w:ascii="Times New Roman" w:hAnsi="Times New Roman" w:cs="Times New Roman"/>
          <w:color w:val="000000" w:themeColor="text1"/>
        </w:rPr>
        <w:t>New European Bauhaus initiative is understood as “environmental sustainability”.</w:t>
      </w:r>
    </w:p>
  </w:footnote>
  <w:footnote w:id="7">
    <w:p w14:paraId="32EB63A4" w14:textId="77777777" w:rsidR="007F2ADF" w:rsidRPr="00D634C1" w:rsidRDefault="007F2ADF" w:rsidP="004F26FD">
      <w:pPr>
        <w:pStyle w:val="FootnoteText"/>
        <w:rPr>
          <w:lang w:val="en-US"/>
        </w:rPr>
      </w:pPr>
      <w:r>
        <w:rPr>
          <w:rStyle w:val="FootnoteReference"/>
        </w:rPr>
        <w:footnoteRef/>
      </w:r>
      <w:r>
        <w:t xml:space="preserve"> </w:t>
      </w:r>
      <w:hyperlink r:id="rId2" w:history="1">
        <w:r w:rsidRPr="006C5C19">
          <w:rPr>
            <w:rStyle w:val="Hyperlink"/>
          </w:rPr>
          <w:t>https://territorialagenda.eu/wp-content/uploads/TerritorialAgenda_OngoingExamples_201109.pdf</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26957" w14:textId="77777777" w:rsidR="007F2ADF" w:rsidRDefault="007F2A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370B6E" w14:textId="70FABC07" w:rsidR="007F2ADF" w:rsidRDefault="007F2ADF">
    <w:pPr>
      <w:pStyle w:val="Header"/>
    </w:pPr>
    <w:r w:rsidRPr="00B069B6">
      <w:rPr>
        <w:noProof/>
        <w:lang w:val="en-US"/>
      </w:rPr>
      <w:drawing>
        <wp:inline distT="0" distB="0" distL="0" distR="0" wp14:anchorId="654BB0F1" wp14:editId="23CFF720">
          <wp:extent cx="2798030" cy="756138"/>
          <wp:effectExtent l="0" t="0" r="2540" b="6350"/>
          <wp:docPr id="5" name="Picture 5" descr="\\uts-file\GD_TCM\xChangeFiles\CBC ExB department\Spravki\presentations\New folder\2021-2027\BG-N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ts-file\GD_TCM\xChangeFiles\CBC ExB department\Spravki\presentations\New folder\2021-2027\BG-NM.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4215" cy="760512"/>
                  </a:xfrm>
                  <a:prstGeom prst="rect">
                    <a:avLst/>
                  </a:prstGeom>
                  <a:noFill/>
                  <a:ln>
                    <a:noFill/>
                  </a:ln>
                </pic:spPr>
              </pic:pic>
            </a:graphicData>
          </a:graphic>
        </wp:inline>
      </w:drawing>
    </w:r>
    <w:r>
      <w:tab/>
    </w: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D3030" w14:textId="77777777" w:rsidR="007F2ADF" w:rsidRDefault="007F2A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317.95pt;height:358.95pt" o:bullet="t">
        <v:imagedata r:id="rId1" o:title=""/>
      </v:shape>
    </w:pict>
  </w:numPicBullet>
  <w:abstractNum w:abstractNumId="0" w15:restartNumberingAfterBreak="0">
    <w:nsid w:val="00F61868"/>
    <w:multiLevelType w:val="multilevel"/>
    <w:tmpl w:val="E7C2B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6F5B78"/>
    <w:multiLevelType w:val="multilevel"/>
    <w:tmpl w:val="BC549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AC2DE2"/>
    <w:multiLevelType w:val="multilevel"/>
    <w:tmpl w:val="C18CCAD8"/>
    <w:lvl w:ilvl="0">
      <w:start w:val="1"/>
      <w:numFmt w:val="bullet"/>
      <w:lvlText w:val=""/>
      <w:lvlPicBulletId w:val="0"/>
      <w:lvlJc w:val="left"/>
      <w:pPr>
        <w:tabs>
          <w:tab w:val="num" w:pos="720"/>
        </w:tabs>
        <w:ind w:left="720" w:hanging="360"/>
      </w:pPr>
      <w:rPr>
        <w:rFonts w:ascii="Symbol" w:hAnsi="Symbol" w:hint="default"/>
        <w:color w:val="auto"/>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90A0EC2"/>
    <w:multiLevelType w:val="hybridMultilevel"/>
    <w:tmpl w:val="AA7009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096374F"/>
    <w:multiLevelType w:val="hybridMultilevel"/>
    <w:tmpl w:val="250C9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C40AFB"/>
    <w:multiLevelType w:val="hybridMultilevel"/>
    <w:tmpl w:val="CB306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7F1D66"/>
    <w:multiLevelType w:val="hybridMultilevel"/>
    <w:tmpl w:val="A01E0C5C"/>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6207282"/>
    <w:multiLevelType w:val="hybridMultilevel"/>
    <w:tmpl w:val="6526F2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75D6C21"/>
    <w:multiLevelType w:val="hybridMultilevel"/>
    <w:tmpl w:val="127ED9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DAF418A"/>
    <w:multiLevelType w:val="hybridMultilevel"/>
    <w:tmpl w:val="FFD413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7846F75"/>
    <w:multiLevelType w:val="hybridMultilevel"/>
    <w:tmpl w:val="5BC656A4"/>
    <w:lvl w:ilvl="0" w:tplc="74A0B384">
      <w:start w:val="1"/>
      <w:numFmt w:val="bullet"/>
      <w:lvlText w:val=""/>
      <w:lvlPicBulletId w:val="0"/>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6D7A2D97"/>
    <w:multiLevelType w:val="hybridMultilevel"/>
    <w:tmpl w:val="8C540708"/>
    <w:lvl w:ilvl="0" w:tplc="0402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76DB7E88"/>
    <w:multiLevelType w:val="hybridMultilevel"/>
    <w:tmpl w:val="730ABBE8"/>
    <w:lvl w:ilvl="0" w:tplc="437A277E">
      <w:start w:val="3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94440"/>
    <w:multiLevelType w:val="hybridMultilevel"/>
    <w:tmpl w:val="25FCA27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3"/>
  </w:num>
  <w:num w:numId="3">
    <w:abstractNumId w:val="1"/>
  </w:num>
  <w:num w:numId="4">
    <w:abstractNumId w:val="0"/>
  </w:num>
  <w:num w:numId="5">
    <w:abstractNumId w:val="6"/>
  </w:num>
  <w:num w:numId="6">
    <w:abstractNumId w:val="4"/>
  </w:num>
  <w:num w:numId="7">
    <w:abstractNumId w:val="3"/>
  </w:num>
  <w:num w:numId="8">
    <w:abstractNumId w:val="2"/>
  </w:num>
  <w:num w:numId="9">
    <w:abstractNumId w:val="9"/>
  </w:num>
  <w:num w:numId="10">
    <w:abstractNumId w:val="10"/>
  </w:num>
  <w:num w:numId="11">
    <w:abstractNumId w:val="8"/>
  </w:num>
  <w:num w:numId="12">
    <w:abstractNumId w:val="12"/>
  </w:num>
  <w:num w:numId="13">
    <w:abstractNumId w:val="5"/>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63B"/>
    <w:rsid w:val="000001D6"/>
    <w:rsid w:val="0000066F"/>
    <w:rsid w:val="00001305"/>
    <w:rsid w:val="000034C7"/>
    <w:rsid w:val="000067EC"/>
    <w:rsid w:val="00010346"/>
    <w:rsid w:val="00010552"/>
    <w:rsid w:val="0001060E"/>
    <w:rsid w:val="00012B58"/>
    <w:rsid w:val="00012E22"/>
    <w:rsid w:val="00015063"/>
    <w:rsid w:val="000156AD"/>
    <w:rsid w:val="00015BF5"/>
    <w:rsid w:val="000165A8"/>
    <w:rsid w:val="00024C14"/>
    <w:rsid w:val="00025C3E"/>
    <w:rsid w:val="00031C5B"/>
    <w:rsid w:val="00032BC9"/>
    <w:rsid w:val="000342C2"/>
    <w:rsid w:val="00037003"/>
    <w:rsid w:val="00037697"/>
    <w:rsid w:val="000402A4"/>
    <w:rsid w:val="00040441"/>
    <w:rsid w:val="000432E6"/>
    <w:rsid w:val="00044738"/>
    <w:rsid w:val="0004494F"/>
    <w:rsid w:val="000475C0"/>
    <w:rsid w:val="00052C33"/>
    <w:rsid w:val="000532BB"/>
    <w:rsid w:val="00053D74"/>
    <w:rsid w:val="000540A8"/>
    <w:rsid w:val="000545F7"/>
    <w:rsid w:val="00055841"/>
    <w:rsid w:val="00060430"/>
    <w:rsid w:val="00061CF8"/>
    <w:rsid w:val="0007289A"/>
    <w:rsid w:val="00073031"/>
    <w:rsid w:val="00075A17"/>
    <w:rsid w:val="0008561B"/>
    <w:rsid w:val="00087C9F"/>
    <w:rsid w:val="00090DFE"/>
    <w:rsid w:val="0009134A"/>
    <w:rsid w:val="00094164"/>
    <w:rsid w:val="000A0BE2"/>
    <w:rsid w:val="000A141C"/>
    <w:rsid w:val="000A591D"/>
    <w:rsid w:val="000A69B0"/>
    <w:rsid w:val="000B09B8"/>
    <w:rsid w:val="000B4C80"/>
    <w:rsid w:val="000C188E"/>
    <w:rsid w:val="000C1F1F"/>
    <w:rsid w:val="000C2608"/>
    <w:rsid w:val="000C347A"/>
    <w:rsid w:val="000C66E4"/>
    <w:rsid w:val="000C7956"/>
    <w:rsid w:val="000D05DA"/>
    <w:rsid w:val="000D2690"/>
    <w:rsid w:val="000D384F"/>
    <w:rsid w:val="000D4273"/>
    <w:rsid w:val="000E0D98"/>
    <w:rsid w:val="000E22A0"/>
    <w:rsid w:val="000E2BC5"/>
    <w:rsid w:val="000E32D1"/>
    <w:rsid w:val="000E387C"/>
    <w:rsid w:val="000F0A93"/>
    <w:rsid w:val="000F13DE"/>
    <w:rsid w:val="000F15D1"/>
    <w:rsid w:val="000F2B4D"/>
    <w:rsid w:val="000F3A76"/>
    <w:rsid w:val="000F435A"/>
    <w:rsid w:val="000F4F21"/>
    <w:rsid w:val="000F5DCB"/>
    <w:rsid w:val="0010147C"/>
    <w:rsid w:val="00104B89"/>
    <w:rsid w:val="001102CD"/>
    <w:rsid w:val="001133C2"/>
    <w:rsid w:val="0011537E"/>
    <w:rsid w:val="00115E9E"/>
    <w:rsid w:val="001177FE"/>
    <w:rsid w:val="0012091B"/>
    <w:rsid w:val="001214FF"/>
    <w:rsid w:val="00126F67"/>
    <w:rsid w:val="001301FB"/>
    <w:rsid w:val="001341BC"/>
    <w:rsid w:val="001430F8"/>
    <w:rsid w:val="001458B9"/>
    <w:rsid w:val="00146DEA"/>
    <w:rsid w:val="00146FC3"/>
    <w:rsid w:val="00147CFA"/>
    <w:rsid w:val="00152B7E"/>
    <w:rsid w:val="001531CD"/>
    <w:rsid w:val="0015403F"/>
    <w:rsid w:val="00162941"/>
    <w:rsid w:val="00165663"/>
    <w:rsid w:val="00165957"/>
    <w:rsid w:val="00166C6C"/>
    <w:rsid w:val="00166F7A"/>
    <w:rsid w:val="00170A7C"/>
    <w:rsid w:val="00171BF5"/>
    <w:rsid w:val="00174729"/>
    <w:rsid w:val="00177797"/>
    <w:rsid w:val="001816FC"/>
    <w:rsid w:val="00183193"/>
    <w:rsid w:val="001833CD"/>
    <w:rsid w:val="00184975"/>
    <w:rsid w:val="00186D32"/>
    <w:rsid w:val="00190CB1"/>
    <w:rsid w:val="00191A09"/>
    <w:rsid w:val="00196DFD"/>
    <w:rsid w:val="00197ED9"/>
    <w:rsid w:val="001A05B0"/>
    <w:rsid w:val="001A4778"/>
    <w:rsid w:val="001A5A83"/>
    <w:rsid w:val="001A6502"/>
    <w:rsid w:val="001A7F2B"/>
    <w:rsid w:val="001B0423"/>
    <w:rsid w:val="001B1A2F"/>
    <w:rsid w:val="001B1EF6"/>
    <w:rsid w:val="001B74C2"/>
    <w:rsid w:val="001C2564"/>
    <w:rsid w:val="001C27BE"/>
    <w:rsid w:val="001C33FD"/>
    <w:rsid w:val="001C5487"/>
    <w:rsid w:val="001C67E9"/>
    <w:rsid w:val="001C6882"/>
    <w:rsid w:val="001D15D8"/>
    <w:rsid w:val="001D4303"/>
    <w:rsid w:val="001D444E"/>
    <w:rsid w:val="001D6B07"/>
    <w:rsid w:val="001E414A"/>
    <w:rsid w:val="001E4211"/>
    <w:rsid w:val="001E5FE0"/>
    <w:rsid w:val="001E645A"/>
    <w:rsid w:val="001E6EBB"/>
    <w:rsid w:val="001E6F38"/>
    <w:rsid w:val="001E736A"/>
    <w:rsid w:val="001E7BE1"/>
    <w:rsid w:val="001F5F0F"/>
    <w:rsid w:val="001F61E3"/>
    <w:rsid w:val="002053AE"/>
    <w:rsid w:val="002053F4"/>
    <w:rsid w:val="00207225"/>
    <w:rsid w:val="00212BD8"/>
    <w:rsid w:val="002178D6"/>
    <w:rsid w:val="00221EC5"/>
    <w:rsid w:val="0022262F"/>
    <w:rsid w:val="00222C17"/>
    <w:rsid w:val="0022786F"/>
    <w:rsid w:val="002300C9"/>
    <w:rsid w:val="00230B86"/>
    <w:rsid w:val="00232284"/>
    <w:rsid w:val="002364E2"/>
    <w:rsid w:val="0023743C"/>
    <w:rsid w:val="0024358F"/>
    <w:rsid w:val="002441BB"/>
    <w:rsid w:val="002445AB"/>
    <w:rsid w:val="00244E30"/>
    <w:rsid w:val="0024718B"/>
    <w:rsid w:val="00251108"/>
    <w:rsid w:val="00253B5B"/>
    <w:rsid w:val="00255D9B"/>
    <w:rsid w:val="00263A97"/>
    <w:rsid w:val="00266A8D"/>
    <w:rsid w:val="0027268C"/>
    <w:rsid w:val="00282F50"/>
    <w:rsid w:val="00283148"/>
    <w:rsid w:val="0028315B"/>
    <w:rsid w:val="00283217"/>
    <w:rsid w:val="00283C8A"/>
    <w:rsid w:val="002842A8"/>
    <w:rsid w:val="002872EA"/>
    <w:rsid w:val="002A13A9"/>
    <w:rsid w:val="002A2BF8"/>
    <w:rsid w:val="002A3F81"/>
    <w:rsid w:val="002A487F"/>
    <w:rsid w:val="002A600E"/>
    <w:rsid w:val="002B4556"/>
    <w:rsid w:val="002B4CB0"/>
    <w:rsid w:val="002B616E"/>
    <w:rsid w:val="002B67E6"/>
    <w:rsid w:val="002B6D3F"/>
    <w:rsid w:val="002B7C98"/>
    <w:rsid w:val="002C17A2"/>
    <w:rsid w:val="002C1EB9"/>
    <w:rsid w:val="002C2880"/>
    <w:rsid w:val="002C3AF5"/>
    <w:rsid w:val="002C4075"/>
    <w:rsid w:val="002C7239"/>
    <w:rsid w:val="002C745A"/>
    <w:rsid w:val="002D0683"/>
    <w:rsid w:val="002D5274"/>
    <w:rsid w:val="002E1757"/>
    <w:rsid w:val="002E3AAF"/>
    <w:rsid w:val="002E4BAD"/>
    <w:rsid w:val="002E6280"/>
    <w:rsid w:val="002E6830"/>
    <w:rsid w:val="002E7D4B"/>
    <w:rsid w:val="002F19BF"/>
    <w:rsid w:val="002F661C"/>
    <w:rsid w:val="003015E0"/>
    <w:rsid w:val="003020DA"/>
    <w:rsid w:val="0030405B"/>
    <w:rsid w:val="0030738F"/>
    <w:rsid w:val="00307D2A"/>
    <w:rsid w:val="00310A32"/>
    <w:rsid w:val="003115E7"/>
    <w:rsid w:val="003154FE"/>
    <w:rsid w:val="00321582"/>
    <w:rsid w:val="00321C55"/>
    <w:rsid w:val="00321DD7"/>
    <w:rsid w:val="003225BA"/>
    <w:rsid w:val="00331855"/>
    <w:rsid w:val="00334305"/>
    <w:rsid w:val="00341C92"/>
    <w:rsid w:val="003442E9"/>
    <w:rsid w:val="00345835"/>
    <w:rsid w:val="00345D47"/>
    <w:rsid w:val="00347B3A"/>
    <w:rsid w:val="00351264"/>
    <w:rsid w:val="00351E08"/>
    <w:rsid w:val="00355008"/>
    <w:rsid w:val="003559AB"/>
    <w:rsid w:val="0035612D"/>
    <w:rsid w:val="00356518"/>
    <w:rsid w:val="00357043"/>
    <w:rsid w:val="003610B6"/>
    <w:rsid w:val="003621EE"/>
    <w:rsid w:val="0036309D"/>
    <w:rsid w:val="003661BF"/>
    <w:rsid w:val="0036703C"/>
    <w:rsid w:val="003704BE"/>
    <w:rsid w:val="00372E9B"/>
    <w:rsid w:val="00380B39"/>
    <w:rsid w:val="00380C61"/>
    <w:rsid w:val="00380F8D"/>
    <w:rsid w:val="003836C4"/>
    <w:rsid w:val="00385CCD"/>
    <w:rsid w:val="00392E46"/>
    <w:rsid w:val="003947B9"/>
    <w:rsid w:val="00396092"/>
    <w:rsid w:val="00396D23"/>
    <w:rsid w:val="00397B00"/>
    <w:rsid w:val="003A05C8"/>
    <w:rsid w:val="003A0801"/>
    <w:rsid w:val="003A3489"/>
    <w:rsid w:val="003A6CFF"/>
    <w:rsid w:val="003A77F4"/>
    <w:rsid w:val="003B3CA0"/>
    <w:rsid w:val="003B5020"/>
    <w:rsid w:val="003B6F8A"/>
    <w:rsid w:val="003C2920"/>
    <w:rsid w:val="003C46DA"/>
    <w:rsid w:val="003C48D6"/>
    <w:rsid w:val="003C6363"/>
    <w:rsid w:val="003C6647"/>
    <w:rsid w:val="003C7813"/>
    <w:rsid w:val="003D1681"/>
    <w:rsid w:val="003D2031"/>
    <w:rsid w:val="003D3DB7"/>
    <w:rsid w:val="003D4969"/>
    <w:rsid w:val="003D5C66"/>
    <w:rsid w:val="003D7AF8"/>
    <w:rsid w:val="003E1B52"/>
    <w:rsid w:val="003E1D95"/>
    <w:rsid w:val="003E2799"/>
    <w:rsid w:val="003E3850"/>
    <w:rsid w:val="003E4A7E"/>
    <w:rsid w:val="003E5238"/>
    <w:rsid w:val="003F20DD"/>
    <w:rsid w:val="003F2BB2"/>
    <w:rsid w:val="003F767F"/>
    <w:rsid w:val="003F7E60"/>
    <w:rsid w:val="00402C6D"/>
    <w:rsid w:val="004051E1"/>
    <w:rsid w:val="00413390"/>
    <w:rsid w:val="00421719"/>
    <w:rsid w:val="00422505"/>
    <w:rsid w:val="0042567B"/>
    <w:rsid w:val="00426D27"/>
    <w:rsid w:val="004272A8"/>
    <w:rsid w:val="00427F1F"/>
    <w:rsid w:val="004301A9"/>
    <w:rsid w:val="004304C7"/>
    <w:rsid w:val="00431B8C"/>
    <w:rsid w:val="00433B27"/>
    <w:rsid w:val="004340D9"/>
    <w:rsid w:val="00435EAB"/>
    <w:rsid w:val="0043624D"/>
    <w:rsid w:val="00443EC2"/>
    <w:rsid w:val="00446ADB"/>
    <w:rsid w:val="004517E1"/>
    <w:rsid w:val="004523A2"/>
    <w:rsid w:val="00453146"/>
    <w:rsid w:val="00453730"/>
    <w:rsid w:val="00454E4D"/>
    <w:rsid w:val="00455C52"/>
    <w:rsid w:val="00456A98"/>
    <w:rsid w:val="00461D8C"/>
    <w:rsid w:val="00462ED7"/>
    <w:rsid w:val="00464EB6"/>
    <w:rsid w:val="0046586B"/>
    <w:rsid w:val="004673E7"/>
    <w:rsid w:val="00470E0C"/>
    <w:rsid w:val="00471256"/>
    <w:rsid w:val="004714B5"/>
    <w:rsid w:val="00472B1E"/>
    <w:rsid w:val="00476350"/>
    <w:rsid w:val="00480566"/>
    <w:rsid w:val="00483DA4"/>
    <w:rsid w:val="00484819"/>
    <w:rsid w:val="00485886"/>
    <w:rsid w:val="00490413"/>
    <w:rsid w:val="00490C70"/>
    <w:rsid w:val="00493D21"/>
    <w:rsid w:val="00494EB4"/>
    <w:rsid w:val="00495708"/>
    <w:rsid w:val="004A01AB"/>
    <w:rsid w:val="004A061E"/>
    <w:rsid w:val="004A081B"/>
    <w:rsid w:val="004A30C7"/>
    <w:rsid w:val="004A4CA7"/>
    <w:rsid w:val="004B0E36"/>
    <w:rsid w:val="004B136F"/>
    <w:rsid w:val="004B25C2"/>
    <w:rsid w:val="004B3118"/>
    <w:rsid w:val="004B4D1D"/>
    <w:rsid w:val="004B5A61"/>
    <w:rsid w:val="004C25DC"/>
    <w:rsid w:val="004C478D"/>
    <w:rsid w:val="004C7D05"/>
    <w:rsid w:val="004D4007"/>
    <w:rsid w:val="004D5F02"/>
    <w:rsid w:val="004E1B00"/>
    <w:rsid w:val="004E36D9"/>
    <w:rsid w:val="004E3CD4"/>
    <w:rsid w:val="004E4202"/>
    <w:rsid w:val="004E603E"/>
    <w:rsid w:val="004E65EA"/>
    <w:rsid w:val="004F26FD"/>
    <w:rsid w:val="004F36AA"/>
    <w:rsid w:val="004F6D63"/>
    <w:rsid w:val="005011BA"/>
    <w:rsid w:val="00504535"/>
    <w:rsid w:val="00504B10"/>
    <w:rsid w:val="00505135"/>
    <w:rsid w:val="005051D0"/>
    <w:rsid w:val="0050766A"/>
    <w:rsid w:val="00516015"/>
    <w:rsid w:val="0051740A"/>
    <w:rsid w:val="00520AED"/>
    <w:rsid w:val="00523B75"/>
    <w:rsid w:val="00531A34"/>
    <w:rsid w:val="005325D5"/>
    <w:rsid w:val="00543751"/>
    <w:rsid w:val="0055178E"/>
    <w:rsid w:val="00552940"/>
    <w:rsid w:val="0055418E"/>
    <w:rsid w:val="00555100"/>
    <w:rsid w:val="005569E1"/>
    <w:rsid w:val="00557D95"/>
    <w:rsid w:val="00563B92"/>
    <w:rsid w:val="00565BD3"/>
    <w:rsid w:val="00565F71"/>
    <w:rsid w:val="00566AE6"/>
    <w:rsid w:val="005674FC"/>
    <w:rsid w:val="00570F2E"/>
    <w:rsid w:val="00570FE1"/>
    <w:rsid w:val="00575F61"/>
    <w:rsid w:val="005774A2"/>
    <w:rsid w:val="005775CE"/>
    <w:rsid w:val="00580325"/>
    <w:rsid w:val="005813E7"/>
    <w:rsid w:val="00581C01"/>
    <w:rsid w:val="005820F8"/>
    <w:rsid w:val="0058717F"/>
    <w:rsid w:val="00587E84"/>
    <w:rsid w:val="00590F57"/>
    <w:rsid w:val="0059241A"/>
    <w:rsid w:val="00593406"/>
    <w:rsid w:val="0059359C"/>
    <w:rsid w:val="005A4336"/>
    <w:rsid w:val="005A4772"/>
    <w:rsid w:val="005A5144"/>
    <w:rsid w:val="005A5595"/>
    <w:rsid w:val="005A5D43"/>
    <w:rsid w:val="005A6AAC"/>
    <w:rsid w:val="005A6EB9"/>
    <w:rsid w:val="005B3EC6"/>
    <w:rsid w:val="005B54C7"/>
    <w:rsid w:val="005B5A0D"/>
    <w:rsid w:val="005C1A0F"/>
    <w:rsid w:val="005C3F94"/>
    <w:rsid w:val="005C7828"/>
    <w:rsid w:val="005C7B8B"/>
    <w:rsid w:val="005D0840"/>
    <w:rsid w:val="005D0998"/>
    <w:rsid w:val="005D4610"/>
    <w:rsid w:val="005D5274"/>
    <w:rsid w:val="005D604E"/>
    <w:rsid w:val="005D6A1B"/>
    <w:rsid w:val="005D7F34"/>
    <w:rsid w:val="005E31C0"/>
    <w:rsid w:val="005F1A9D"/>
    <w:rsid w:val="005F7586"/>
    <w:rsid w:val="006007B1"/>
    <w:rsid w:val="006048C5"/>
    <w:rsid w:val="00605524"/>
    <w:rsid w:val="0060680C"/>
    <w:rsid w:val="00610904"/>
    <w:rsid w:val="00612E47"/>
    <w:rsid w:val="006146FF"/>
    <w:rsid w:val="006162E1"/>
    <w:rsid w:val="00625123"/>
    <w:rsid w:val="0062575E"/>
    <w:rsid w:val="00625ABB"/>
    <w:rsid w:val="00627E80"/>
    <w:rsid w:val="00630304"/>
    <w:rsid w:val="006310F1"/>
    <w:rsid w:val="00632B77"/>
    <w:rsid w:val="00634E80"/>
    <w:rsid w:val="00637342"/>
    <w:rsid w:val="00637D6B"/>
    <w:rsid w:val="00640270"/>
    <w:rsid w:val="00645969"/>
    <w:rsid w:val="006468F0"/>
    <w:rsid w:val="00650691"/>
    <w:rsid w:val="006520AB"/>
    <w:rsid w:val="00653D4E"/>
    <w:rsid w:val="00654644"/>
    <w:rsid w:val="006578A3"/>
    <w:rsid w:val="006601D4"/>
    <w:rsid w:val="00662D8C"/>
    <w:rsid w:val="00667F34"/>
    <w:rsid w:val="0067076D"/>
    <w:rsid w:val="00671181"/>
    <w:rsid w:val="006716A9"/>
    <w:rsid w:val="00683DE4"/>
    <w:rsid w:val="00685D42"/>
    <w:rsid w:val="00687251"/>
    <w:rsid w:val="00691103"/>
    <w:rsid w:val="006917E5"/>
    <w:rsid w:val="006936B2"/>
    <w:rsid w:val="0069621A"/>
    <w:rsid w:val="00696D12"/>
    <w:rsid w:val="006A2CF7"/>
    <w:rsid w:val="006A4DF6"/>
    <w:rsid w:val="006A5287"/>
    <w:rsid w:val="006A71D4"/>
    <w:rsid w:val="006B016B"/>
    <w:rsid w:val="006B52CA"/>
    <w:rsid w:val="006B5866"/>
    <w:rsid w:val="006C0219"/>
    <w:rsid w:val="006C1FDE"/>
    <w:rsid w:val="006C22FE"/>
    <w:rsid w:val="006C37F6"/>
    <w:rsid w:val="006C4076"/>
    <w:rsid w:val="006C4590"/>
    <w:rsid w:val="006C6923"/>
    <w:rsid w:val="006D55F2"/>
    <w:rsid w:val="006E0E7B"/>
    <w:rsid w:val="006E1FA4"/>
    <w:rsid w:val="006E454B"/>
    <w:rsid w:val="006E7085"/>
    <w:rsid w:val="006E7C3F"/>
    <w:rsid w:val="006F0542"/>
    <w:rsid w:val="006F2A1C"/>
    <w:rsid w:val="007005F4"/>
    <w:rsid w:val="00702977"/>
    <w:rsid w:val="007044EA"/>
    <w:rsid w:val="007074AC"/>
    <w:rsid w:val="00711D97"/>
    <w:rsid w:val="00712394"/>
    <w:rsid w:val="00715559"/>
    <w:rsid w:val="007239DA"/>
    <w:rsid w:val="00727FEE"/>
    <w:rsid w:val="00730C57"/>
    <w:rsid w:val="00733A10"/>
    <w:rsid w:val="007358A7"/>
    <w:rsid w:val="00735ED6"/>
    <w:rsid w:val="007409B6"/>
    <w:rsid w:val="0074129B"/>
    <w:rsid w:val="00743F7A"/>
    <w:rsid w:val="00750068"/>
    <w:rsid w:val="007501E8"/>
    <w:rsid w:val="00752CBB"/>
    <w:rsid w:val="00752FDF"/>
    <w:rsid w:val="007541B3"/>
    <w:rsid w:val="00754B49"/>
    <w:rsid w:val="0075546C"/>
    <w:rsid w:val="00755E29"/>
    <w:rsid w:val="00757AEF"/>
    <w:rsid w:val="00761CAD"/>
    <w:rsid w:val="00763368"/>
    <w:rsid w:val="00771030"/>
    <w:rsid w:val="00771BC1"/>
    <w:rsid w:val="007721D2"/>
    <w:rsid w:val="00772468"/>
    <w:rsid w:val="00772DDF"/>
    <w:rsid w:val="007758DD"/>
    <w:rsid w:val="00776676"/>
    <w:rsid w:val="00780497"/>
    <w:rsid w:val="0078098C"/>
    <w:rsid w:val="00780EC2"/>
    <w:rsid w:val="007829B0"/>
    <w:rsid w:val="007923F0"/>
    <w:rsid w:val="0079567B"/>
    <w:rsid w:val="00797BC2"/>
    <w:rsid w:val="007A144C"/>
    <w:rsid w:val="007A3EC7"/>
    <w:rsid w:val="007A3EE2"/>
    <w:rsid w:val="007A50EF"/>
    <w:rsid w:val="007A544F"/>
    <w:rsid w:val="007B1CB7"/>
    <w:rsid w:val="007B5CAF"/>
    <w:rsid w:val="007B5CBE"/>
    <w:rsid w:val="007B5E9B"/>
    <w:rsid w:val="007B6FD9"/>
    <w:rsid w:val="007C113B"/>
    <w:rsid w:val="007C19B9"/>
    <w:rsid w:val="007C405A"/>
    <w:rsid w:val="007C618B"/>
    <w:rsid w:val="007C7C17"/>
    <w:rsid w:val="007D0CE6"/>
    <w:rsid w:val="007D1F9A"/>
    <w:rsid w:val="007D2C0A"/>
    <w:rsid w:val="007D3C2F"/>
    <w:rsid w:val="007D42BD"/>
    <w:rsid w:val="007D4974"/>
    <w:rsid w:val="007D5AD8"/>
    <w:rsid w:val="007D7077"/>
    <w:rsid w:val="007E1501"/>
    <w:rsid w:val="007E64F6"/>
    <w:rsid w:val="007E6507"/>
    <w:rsid w:val="007E6AF6"/>
    <w:rsid w:val="007E7304"/>
    <w:rsid w:val="007F07D9"/>
    <w:rsid w:val="007F0C30"/>
    <w:rsid w:val="007F2ADF"/>
    <w:rsid w:val="007F4601"/>
    <w:rsid w:val="007F48A7"/>
    <w:rsid w:val="007F4DF2"/>
    <w:rsid w:val="00802037"/>
    <w:rsid w:val="00805728"/>
    <w:rsid w:val="00806C73"/>
    <w:rsid w:val="00806E81"/>
    <w:rsid w:val="00807F43"/>
    <w:rsid w:val="00810313"/>
    <w:rsid w:val="0081148E"/>
    <w:rsid w:val="00812678"/>
    <w:rsid w:val="00812E3F"/>
    <w:rsid w:val="008131BA"/>
    <w:rsid w:val="00814975"/>
    <w:rsid w:val="00821FF3"/>
    <w:rsid w:val="0082536D"/>
    <w:rsid w:val="008263B2"/>
    <w:rsid w:val="008263D7"/>
    <w:rsid w:val="00832708"/>
    <w:rsid w:val="00833C3F"/>
    <w:rsid w:val="0083469F"/>
    <w:rsid w:val="00834A36"/>
    <w:rsid w:val="008354EE"/>
    <w:rsid w:val="008378BF"/>
    <w:rsid w:val="0084076C"/>
    <w:rsid w:val="00843977"/>
    <w:rsid w:val="00843B71"/>
    <w:rsid w:val="00846C3D"/>
    <w:rsid w:val="00847161"/>
    <w:rsid w:val="00851630"/>
    <w:rsid w:val="00852136"/>
    <w:rsid w:val="00852546"/>
    <w:rsid w:val="00853063"/>
    <w:rsid w:val="00856D69"/>
    <w:rsid w:val="00862AC5"/>
    <w:rsid w:val="00865246"/>
    <w:rsid w:val="00867806"/>
    <w:rsid w:val="00870506"/>
    <w:rsid w:val="00872457"/>
    <w:rsid w:val="0087390F"/>
    <w:rsid w:val="0087562F"/>
    <w:rsid w:val="00880A36"/>
    <w:rsid w:val="00882862"/>
    <w:rsid w:val="00883B85"/>
    <w:rsid w:val="0088660C"/>
    <w:rsid w:val="00894E02"/>
    <w:rsid w:val="008A2439"/>
    <w:rsid w:val="008A2F09"/>
    <w:rsid w:val="008B0144"/>
    <w:rsid w:val="008B0FD5"/>
    <w:rsid w:val="008B67CB"/>
    <w:rsid w:val="008B7C3C"/>
    <w:rsid w:val="008C1EC5"/>
    <w:rsid w:val="008C26DB"/>
    <w:rsid w:val="008C273C"/>
    <w:rsid w:val="008C6771"/>
    <w:rsid w:val="008C6D39"/>
    <w:rsid w:val="008D012A"/>
    <w:rsid w:val="008D14B6"/>
    <w:rsid w:val="008D3C62"/>
    <w:rsid w:val="008D429A"/>
    <w:rsid w:val="008D70D6"/>
    <w:rsid w:val="008D79FF"/>
    <w:rsid w:val="008D7F07"/>
    <w:rsid w:val="008E2BEF"/>
    <w:rsid w:val="008E616E"/>
    <w:rsid w:val="008F2D1B"/>
    <w:rsid w:val="008F3438"/>
    <w:rsid w:val="008F53F8"/>
    <w:rsid w:val="009015D0"/>
    <w:rsid w:val="00905BAE"/>
    <w:rsid w:val="00906C8A"/>
    <w:rsid w:val="00906EE9"/>
    <w:rsid w:val="00910F0D"/>
    <w:rsid w:val="00912C39"/>
    <w:rsid w:val="00914A32"/>
    <w:rsid w:val="009162A2"/>
    <w:rsid w:val="00917622"/>
    <w:rsid w:val="00917BA1"/>
    <w:rsid w:val="00917D4B"/>
    <w:rsid w:val="00921EB3"/>
    <w:rsid w:val="00922C31"/>
    <w:rsid w:val="00924BC4"/>
    <w:rsid w:val="00926CF0"/>
    <w:rsid w:val="00931248"/>
    <w:rsid w:val="00933EB1"/>
    <w:rsid w:val="00934A36"/>
    <w:rsid w:val="00936687"/>
    <w:rsid w:val="00936E9E"/>
    <w:rsid w:val="00937B8E"/>
    <w:rsid w:val="00942A90"/>
    <w:rsid w:val="00944FC9"/>
    <w:rsid w:val="0094605E"/>
    <w:rsid w:val="00946CE7"/>
    <w:rsid w:val="009475A5"/>
    <w:rsid w:val="00947910"/>
    <w:rsid w:val="00950A68"/>
    <w:rsid w:val="00950EF9"/>
    <w:rsid w:val="009517B6"/>
    <w:rsid w:val="00953464"/>
    <w:rsid w:val="00953F12"/>
    <w:rsid w:val="009543C6"/>
    <w:rsid w:val="00954D84"/>
    <w:rsid w:val="009552A8"/>
    <w:rsid w:val="00957017"/>
    <w:rsid w:val="009665B5"/>
    <w:rsid w:val="009703E9"/>
    <w:rsid w:val="009704EB"/>
    <w:rsid w:val="0097375E"/>
    <w:rsid w:val="00976022"/>
    <w:rsid w:val="00977907"/>
    <w:rsid w:val="00981C2C"/>
    <w:rsid w:val="009828F8"/>
    <w:rsid w:val="0098443E"/>
    <w:rsid w:val="00987159"/>
    <w:rsid w:val="00987AD0"/>
    <w:rsid w:val="00992B2A"/>
    <w:rsid w:val="0099594D"/>
    <w:rsid w:val="0099653A"/>
    <w:rsid w:val="009A058D"/>
    <w:rsid w:val="009A082E"/>
    <w:rsid w:val="009A0CAD"/>
    <w:rsid w:val="009A44FE"/>
    <w:rsid w:val="009A5742"/>
    <w:rsid w:val="009A7515"/>
    <w:rsid w:val="009A7D0C"/>
    <w:rsid w:val="009B147A"/>
    <w:rsid w:val="009B5553"/>
    <w:rsid w:val="009B709C"/>
    <w:rsid w:val="009B75F8"/>
    <w:rsid w:val="009B77E8"/>
    <w:rsid w:val="009D06F1"/>
    <w:rsid w:val="009D0B91"/>
    <w:rsid w:val="009D26FB"/>
    <w:rsid w:val="009D2E67"/>
    <w:rsid w:val="009D3AC4"/>
    <w:rsid w:val="009D4F5E"/>
    <w:rsid w:val="009E6CC6"/>
    <w:rsid w:val="009F1813"/>
    <w:rsid w:val="009F5450"/>
    <w:rsid w:val="00A0289C"/>
    <w:rsid w:val="00A0363B"/>
    <w:rsid w:val="00A040E2"/>
    <w:rsid w:val="00A063F1"/>
    <w:rsid w:val="00A0693C"/>
    <w:rsid w:val="00A0706C"/>
    <w:rsid w:val="00A0752F"/>
    <w:rsid w:val="00A15137"/>
    <w:rsid w:val="00A169AB"/>
    <w:rsid w:val="00A220EC"/>
    <w:rsid w:val="00A22A56"/>
    <w:rsid w:val="00A23454"/>
    <w:rsid w:val="00A23E51"/>
    <w:rsid w:val="00A24FEA"/>
    <w:rsid w:val="00A2559D"/>
    <w:rsid w:val="00A26E8C"/>
    <w:rsid w:val="00A36655"/>
    <w:rsid w:val="00A36D87"/>
    <w:rsid w:val="00A36FA4"/>
    <w:rsid w:val="00A3716B"/>
    <w:rsid w:val="00A40098"/>
    <w:rsid w:val="00A40287"/>
    <w:rsid w:val="00A42281"/>
    <w:rsid w:val="00A42C8F"/>
    <w:rsid w:val="00A43197"/>
    <w:rsid w:val="00A502A2"/>
    <w:rsid w:val="00A535AE"/>
    <w:rsid w:val="00A55978"/>
    <w:rsid w:val="00A562AC"/>
    <w:rsid w:val="00A5729A"/>
    <w:rsid w:val="00A65565"/>
    <w:rsid w:val="00A66BE3"/>
    <w:rsid w:val="00A6713B"/>
    <w:rsid w:val="00A72113"/>
    <w:rsid w:val="00A746D9"/>
    <w:rsid w:val="00A74F81"/>
    <w:rsid w:val="00A77027"/>
    <w:rsid w:val="00A77185"/>
    <w:rsid w:val="00A7733D"/>
    <w:rsid w:val="00A81769"/>
    <w:rsid w:val="00A8283F"/>
    <w:rsid w:val="00A82DDB"/>
    <w:rsid w:val="00A84FF1"/>
    <w:rsid w:val="00A872AC"/>
    <w:rsid w:val="00A87367"/>
    <w:rsid w:val="00A909BF"/>
    <w:rsid w:val="00A93E19"/>
    <w:rsid w:val="00A94418"/>
    <w:rsid w:val="00AA14DA"/>
    <w:rsid w:val="00AA2217"/>
    <w:rsid w:val="00AA24F0"/>
    <w:rsid w:val="00AA4E8B"/>
    <w:rsid w:val="00AA5952"/>
    <w:rsid w:val="00AA60C6"/>
    <w:rsid w:val="00AB20E1"/>
    <w:rsid w:val="00AB225B"/>
    <w:rsid w:val="00AB299A"/>
    <w:rsid w:val="00AB49C5"/>
    <w:rsid w:val="00AC08CE"/>
    <w:rsid w:val="00AC1454"/>
    <w:rsid w:val="00AC1B6B"/>
    <w:rsid w:val="00AC37EE"/>
    <w:rsid w:val="00AC6955"/>
    <w:rsid w:val="00AC71F9"/>
    <w:rsid w:val="00AC73FE"/>
    <w:rsid w:val="00AD0AA8"/>
    <w:rsid w:val="00AD0B1F"/>
    <w:rsid w:val="00AD5967"/>
    <w:rsid w:val="00AD63A4"/>
    <w:rsid w:val="00AD70DF"/>
    <w:rsid w:val="00AE005D"/>
    <w:rsid w:val="00AE02E2"/>
    <w:rsid w:val="00AE09ED"/>
    <w:rsid w:val="00AE33F7"/>
    <w:rsid w:val="00AE771A"/>
    <w:rsid w:val="00AE7AF2"/>
    <w:rsid w:val="00AF54AC"/>
    <w:rsid w:val="00B00B20"/>
    <w:rsid w:val="00B00CEB"/>
    <w:rsid w:val="00B01612"/>
    <w:rsid w:val="00B01CBC"/>
    <w:rsid w:val="00B04B21"/>
    <w:rsid w:val="00B05ABA"/>
    <w:rsid w:val="00B127AB"/>
    <w:rsid w:val="00B12C38"/>
    <w:rsid w:val="00B137D9"/>
    <w:rsid w:val="00B14165"/>
    <w:rsid w:val="00B15E22"/>
    <w:rsid w:val="00B1660E"/>
    <w:rsid w:val="00B16A28"/>
    <w:rsid w:val="00B257F3"/>
    <w:rsid w:val="00B31987"/>
    <w:rsid w:val="00B32D28"/>
    <w:rsid w:val="00B34D40"/>
    <w:rsid w:val="00B3557B"/>
    <w:rsid w:val="00B356CB"/>
    <w:rsid w:val="00B40559"/>
    <w:rsid w:val="00B4072B"/>
    <w:rsid w:val="00B40C6F"/>
    <w:rsid w:val="00B43EA2"/>
    <w:rsid w:val="00B549FE"/>
    <w:rsid w:val="00B57CC2"/>
    <w:rsid w:val="00B605B2"/>
    <w:rsid w:val="00B61377"/>
    <w:rsid w:val="00B63392"/>
    <w:rsid w:val="00B646C0"/>
    <w:rsid w:val="00B64F7B"/>
    <w:rsid w:val="00B71357"/>
    <w:rsid w:val="00B75210"/>
    <w:rsid w:val="00B75900"/>
    <w:rsid w:val="00B774E8"/>
    <w:rsid w:val="00B82C81"/>
    <w:rsid w:val="00B83B9C"/>
    <w:rsid w:val="00B840A7"/>
    <w:rsid w:val="00B869B3"/>
    <w:rsid w:val="00B91501"/>
    <w:rsid w:val="00B92318"/>
    <w:rsid w:val="00B9248E"/>
    <w:rsid w:val="00B97054"/>
    <w:rsid w:val="00B97AB1"/>
    <w:rsid w:val="00BA5E44"/>
    <w:rsid w:val="00BB0B39"/>
    <w:rsid w:val="00BB2DBC"/>
    <w:rsid w:val="00BB5066"/>
    <w:rsid w:val="00BB63C4"/>
    <w:rsid w:val="00BC071E"/>
    <w:rsid w:val="00BC2C45"/>
    <w:rsid w:val="00BC3459"/>
    <w:rsid w:val="00BC4033"/>
    <w:rsid w:val="00BC5C62"/>
    <w:rsid w:val="00BC6726"/>
    <w:rsid w:val="00BC6C1F"/>
    <w:rsid w:val="00BD0DC4"/>
    <w:rsid w:val="00BD18D7"/>
    <w:rsid w:val="00BD28FB"/>
    <w:rsid w:val="00BE0A81"/>
    <w:rsid w:val="00BE0E5A"/>
    <w:rsid w:val="00BE1A6A"/>
    <w:rsid w:val="00BE2964"/>
    <w:rsid w:val="00BE3442"/>
    <w:rsid w:val="00BE3820"/>
    <w:rsid w:val="00BE589A"/>
    <w:rsid w:val="00BF4C6A"/>
    <w:rsid w:val="00BF4D24"/>
    <w:rsid w:val="00BF7EA9"/>
    <w:rsid w:val="00C01B5E"/>
    <w:rsid w:val="00C03A93"/>
    <w:rsid w:val="00C04348"/>
    <w:rsid w:val="00C058AB"/>
    <w:rsid w:val="00C05913"/>
    <w:rsid w:val="00C1017D"/>
    <w:rsid w:val="00C12373"/>
    <w:rsid w:val="00C14534"/>
    <w:rsid w:val="00C14C7A"/>
    <w:rsid w:val="00C16019"/>
    <w:rsid w:val="00C16D4D"/>
    <w:rsid w:val="00C207C2"/>
    <w:rsid w:val="00C209A1"/>
    <w:rsid w:val="00C24A78"/>
    <w:rsid w:val="00C304AC"/>
    <w:rsid w:val="00C30663"/>
    <w:rsid w:val="00C34292"/>
    <w:rsid w:val="00C40DEF"/>
    <w:rsid w:val="00C41F17"/>
    <w:rsid w:val="00C44B09"/>
    <w:rsid w:val="00C47ECC"/>
    <w:rsid w:val="00C50432"/>
    <w:rsid w:val="00C524A0"/>
    <w:rsid w:val="00C526FB"/>
    <w:rsid w:val="00C527F4"/>
    <w:rsid w:val="00C53ACE"/>
    <w:rsid w:val="00C61FB4"/>
    <w:rsid w:val="00C641EC"/>
    <w:rsid w:val="00C65F07"/>
    <w:rsid w:val="00C6697C"/>
    <w:rsid w:val="00C71932"/>
    <w:rsid w:val="00C74FF4"/>
    <w:rsid w:val="00C752E1"/>
    <w:rsid w:val="00C75AB2"/>
    <w:rsid w:val="00C76EA4"/>
    <w:rsid w:val="00C81664"/>
    <w:rsid w:val="00C84535"/>
    <w:rsid w:val="00C85D7F"/>
    <w:rsid w:val="00C91FC7"/>
    <w:rsid w:val="00C926CE"/>
    <w:rsid w:val="00C92989"/>
    <w:rsid w:val="00C95911"/>
    <w:rsid w:val="00C96E96"/>
    <w:rsid w:val="00CA0976"/>
    <w:rsid w:val="00CA2AA3"/>
    <w:rsid w:val="00CB3D3A"/>
    <w:rsid w:val="00CB5CE8"/>
    <w:rsid w:val="00CB6769"/>
    <w:rsid w:val="00CC0D30"/>
    <w:rsid w:val="00CC21CB"/>
    <w:rsid w:val="00CC381B"/>
    <w:rsid w:val="00CC3B7A"/>
    <w:rsid w:val="00CC4277"/>
    <w:rsid w:val="00CD192C"/>
    <w:rsid w:val="00CD46A6"/>
    <w:rsid w:val="00CD4D3C"/>
    <w:rsid w:val="00CD681F"/>
    <w:rsid w:val="00CD7590"/>
    <w:rsid w:val="00CE38AA"/>
    <w:rsid w:val="00CE3A78"/>
    <w:rsid w:val="00CE435B"/>
    <w:rsid w:val="00CE59E3"/>
    <w:rsid w:val="00CE5B61"/>
    <w:rsid w:val="00CE617E"/>
    <w:rsid w:val="00CF163F"/>
    <w:rsid w:val="00CF440E"/>
    <w:rsid w:val="00D0403D"/>
    <w:rsid w:val="00D063D6"/>
    <w:rsid w:val="00D072B0"/>
    <w:rsid w:val="00D07484"/>
    <w:rsid w:val="00D07C09"/>
    <w:rsid w:val="00D120F0"/>
    <w:rsid w:val="00D12267"/>
    <w:rsid w:val="00D13496"/>
    <w:rsid w:val="00D366CF"/>
    <w:rsid w:val="00D36C10"/>
    <w:rsid w:val="00D40193"/>
    <w:rsid w:val="00D4108C"/>
    <w:rsid w:val="00D41C57"/>
    <w:rsid w:val="00D46DBD"/>
    <w:rsid w:val="00D47AF2"/>
    <w:rsid w:val="00D55E12"/>
    <w:rsid w:val="00D60315"/>
    <w:rsid w:val="00D614F6"/>
    <w:rsid w:val="00D6487C"/>
    <w:rsid w:val="00D6526A"/>
    <w:rsid w:val="00D65CAE"/>
    <w:rsid w:val="00D717A2"/>
    <w:rsid w:val="00D821D9"/>
    <w:rsid w:val="00D823F7"/>
    <w:rsid w:val="00D86240"/>
    <w:rsid w:val="00D912C4"/>
    <w:rsid w:val="00D93207"/>
    <w:rsid w:val="00D93771"/>
    <w:rsid w:val="00D958B7"/>
    <w:rsid w:val="00DA23F5"/>
    <w:rsid w:val="00DA645F"/>
    <w:rsid w:val="00DB4376"/>
    <w:rsid w:val="00DB56C2"/>
    <w:rsid w:val="00DC0105"/>
    <w:rsid w:val="00DC0708"/>
    <w:rsid w:val="00DC1B2E"/>
    <w:rsid w:val="00DC6247"/>
    <w:rsid w:val="00DD05DB"/>
    <w:rsid w:val="00DD23BE"/>
    <w:rsid w:val="00DD6CEF"/>
    <w:rsid w:val="00DD7BE5"/>
    <w:rsid w:val="00DE12F0"/>
    <w:rsid w:val="00DE2CEA"/>
    <w:rsid w:val="00DE5BD8"/>
    <w:rsid w:val="00DE783E"/>
    <w:rsid w:val="00DF148F"/>
    <w:rsid w:val="00DF3CA0"/>
    <w:rsid w:val="00DF48F5"/>
    <w:rsid w:val="00DF6C96"/>
    <w:rsid w:val="00E001C9"/>
    <w:rsid w:val="00E01923"/>
    <w:rsid w:val="00E03AB0"/>
    <w:rsid w:val="00E0570B"/>
    <w:rsid w:val="00E05C7A"/>
    <w:rsid w:val="00E07E74"/>
    <w:rsid w:val="00E112B0"/>
    <w:rsid w:val="00E14273"/>
    <w:rsid w:val="00E21374"/>
    <w:rsid w:val="00E237DA"/>
    <w:rsid w:val="00E24672"/>
    <w:rsid w:val="00E32B06"/>
    <w:rsid w:val="00E33DB8"/>
    <w:rsid w:val="00E3443F"/>
    <w:rsid w:val="00E35681"/>
    <w:rsid w:val="00E3589C"/>
    <w:rsid w:val="00E543EF"/>
    <w:rsid w:val="00E5510F"/>
    <w:rsid w:val="00E552C8"/>
    <w:rsid w:val="00E56362"/>
    <w:rsid w:val="00E56B2E"/>
    <w:rsid w:val="00E613D4"/>
    <w:rsid w:val="00E63AE4"/>
    <w:rsid w:val="00E63C1B"/>
    <w:rsid w:val="00E672C3"/>
    <w:rsid w:val="00E67E70"/>
    <w:rsid w:val="00E7331A"/>
    <w:rsid w:val="00E745C4"/>
    <w:rsid w:val="00E76D81"/>
    <w:rsid w:val="00E812FB"/>
    <w:rsid w:val="00E8353A"/>
    <w:rsid w:val="00E84175"/>
    <w:rsid w:val="00E915C6"/>
    <w:rsid w:val="00E975F0"/>
    <w:rsid w:val="00EA2B36"/>
    <w:rsid w:val="00EA44C6"/>
    <w:rsid w:val="00EA52B3"/>
    <w:rsid w:val="00EA768A"/>
    <w:rsid w:val="00EB2520"/>
    <w:rsid w:val="00EB46E5"/>
    <w:rsid w:val="00EC20D4"/>
    <w:rsid w:val="00EC47E1"/>
    <w:rsid w:val="00EC5AA1"/>
    <w:rsid w:val="00EC6556"/>
    <w:rsid w:val="00EC6A18"/>
    <w:rsid w:val="00EC70A6"/>
    <w:rsid w:val="00ED00DF"/>
    <w:rsid w:val="00ED1480"/>
    <w:rsid w:val="00ED41F0"/>
    <w:rsid w:val="00ED4AE3"/>
    <w:rsid w:val="00ED5817"/>
    <w:rsid w:val="00EE1F4E"/>
    <w:rsid w:val="00EE2E01"/>
    <w:rsid w:val="00EE5927"/>
    <w:rsid w:val="00EE5997"/>
    <w:rsid w:val="00EE6217"/>
    <w:rsid w:val="00EE7408"/>
    <w:rsid w:val="00EF1F31"/>
    <w:rsid w:val="00EF3088"/>
    <w:rsid w:val="00EF355A"/>
    <w:rsid w:val="00EF4415"/>
    <w:rsid w:val="00EF57C8"/>
    <w:rsid w:val="00EF62CE"/>
    <w:rsid w:val="00EF7025"/>
    <w:rsid w:val="00F03670"/>
    <w:rsid w:val="00F05B07"/>
    <w:rsid w:val="00F102A8"/>
    <w:rsid w:val="00F11D25"/>
    <w:rsid w:val="00F151F9"/>
    <w:rsid w:val="00F17278"/>
    <w:rsid w:val="00F2080B"/>
    <w:rsid w:val="00F226EA"/>
    <w:rsid w:val="00F30617"/>
    <w:rsid w:val="00F31350"/>
    <w:rsid w:val="00F343C6"/>
    <w:rsid w:val="00F34D60"/>
    <w:rsid w:val="00F409D4"/>
    <w:rsid w:val="00F4317B"/>
    <w:rsid w:val="00F44EF2"/>
    <w:rsid w:val="00F4523C"/>
    <w:rsid w:val="00F5361D"/>
    <w:rsid w:val="00F573C4"/>
    <w:rsid w:val="00F57A8C"/>
    <w:rsid w:val="00F60781"/>
    <w:rsid w:val="00F61B0A"/>
    <w:rsid w:val="00F65D74"/>
    <w:rsid w:val="00F70A89"/>
    <w:rsid w:val="00F7465B"/>
    <w:rsid w:val="00F74916"/>
    <w:rsid w:val="00F77EB8"/>
    <w:rsid w:val="00F81936"/>
    <w:rsid w:val="00F85334"/>
    <w:rsid w:val="00F873F5"/>
    <w:rsid w:val="00F91237"/>
    <w:rsid w:val="00F91A32"/>
    <w:rsid w:val="00F976A0"/>
    <w:rsid w:val="00F97C06"/>
    <w:rsid w:val="00FA116E"/>
    <w:rsid w:val="00FA2B66"/>
    <w:rsid w:val="00FA36AA"/>
    <w:rsid w:val="00FA40C1"/>
    <w:rsid w:val="00FA474A"/>
    <w:rsid w:val="00FA4A5B"/>
    <w:rsid w:val="00FB1134"/>
    <w:rsid w:val="00FB200B"/>
    <w:rsid w:val="00FB352A"/>
    <w:rsid w:val="00FB6BF2"/>
    <w:rsid w:val="00FC7B01"/>
    <w:rsid w:val="00FD10D7"/>
    <w:rsid w:val="00FD5F7C"/>
    <w:rsid w:val="00FD7033"/>
    <w:rsid w:val="00FE1AAD"/>
    <w:rsid w:val="00FE3784"/>
    <w:rsid w:val="00FE4BC4"/>
    <w:rsid w:val="00FE5DE8"/>
    <w:rsid w:val="00FE70F9"/>
    <w:rsid w:val="00FF46D7"/>
    <w:rsid w:val="00FF65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BD9E547"/>
  <w15:docId w15:val="{93C136B8-2D74-41D2-B518-C69BE6AB2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basedOn w:val="Normal"/>
    <w:next w:val="Normal"/>
    <w:link w:val="Heading1Char"/>
    <w:uiPriority w:val="9"/>
    <w:qFormat/>
    <w:rsid w:val="0085163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8314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735ED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51630"/>
    <w:rPr>
      <w:rFonts w:asciiTheme="majorHAnsi" w:eastAsiaTheme="majorEastAsia" w:hAnsiTheme="majorHAnsi" w:cstheme="majorBidi"/>
      <w:color w:val="2E74B5" w:themeColor="accent1" w:themeShade="BF"/>
      <w:sz w:val="32"/>
      <w:szCs w:val="32"/>
      <w:lang w:val="en-GB"/>
    </w:rPr>
  </w:style>
  <w:style w:type="paragraph" w:styleId="TOCHeading">
    <w:name w:val="TOC Heading"/>
    <w:basedOn w:val="Heading1"/>
    <w:next w:val="Normal"/>
    <w:uiPriority w:val="39"/>
    <w:unhideWhenUsed/>
    <w:qFormat/>
    <w:rsid w:val="00851630"/>
    <w:pPr>
      <w:outlineLvl w:val="9"/>
    </w:pPr>
    <w:rPr>
      <w:lang w:val="en-US"/>
    </w:rPr>
  </w:style>
  <w:style w:type="character" w:styleId="Hyperlink">
    <w:name w:val="Hyperlink"/>
    <w:basedOn w:val="DefaultParagraphFont"/>
    <w:uiPriority w:val="99"/>
    <w:unhideWhenUsed/>
    <w:rsid w:val="00F4523C"/>
    <w:rPr>
      <w:color w:val="0563C1" w:themeColor="hyperlink"/>
      <w:u w:val="single"/>
    </w:rPr>
  </w:style>
  <w:style w:type="paragraph" w:styleId="ListParagraph">
    <w:name w:val="List Paragraph"/>
    <w:basedOn w:val="Normal"/>
    <w:uiPriority w:val="34"/>
    <w:qFormat/>
    <w:rsid w:val="00637342"/>
    <w:pPr>
      <w:ind w:left="720"/>
      <w:contextualSpacing/>
    </w:pPr>
  </w:style>
  <w:style w:type="table" w:styleId="TableGrid">
    <w:name w:val="Table Grid"/>
    <w:basedOn w:val="TableNormal"/>
    <w:uiPriority w:val="39"/>
    <w:rsid w:val="001D44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283148"/>
    <w:rPr>
      <w:rFonts w:asciiTheme="majorHAnsi" w:eastAsiaTheme="majorEastAsia" w:hAnsiTheme="majorHAnsi" w:cstheme="majorBidi"/>
      <w:color w:val="2E74B5" w:themeColor="accent1" w:themeShade="BF"/>
      <w:sz w:val="26"/>
      <w:szCs w:val="26"/>
      <w:lang w:val="en-GB"/>
    </w:rPr>
  </w:style>
  <w:style w:type="paragraph" w:styleId="CommentText">
    <w:name w:val="annotation text"/>
    <w:basedOn w:val="Normal"/>
    <w:link w:val="CommentTextChar"/>
    <w:uiPriority w:val="99"/>
    <w:unhideWhenUsed/>
    <w:rsid w:val="007A50EF"/>
    <w:pPr>
      <w:spacing w:line="240" w:lineRule="auto"/>
    </w:pPr>
    <w:rPr>
      <w:rFonts w:ascii="Calibri" w:eastAsia="Calibri" w:hAnsi="Calibri" w:cs="Calibri"/>
      <w:sz w:val="20"/>
      <w:szCs w:val="20"/>
      <w:lang w:val="en-US" w:eastAsia="bg-BG"/>
    </w:rPr>
  </w:style>
  <w:style w:type="character" w:customStyle="1" w:styleId="CommentTextChar">
    <w:name w:val="Comment Text Char"/>
    <w:basedOn w:val="DefaultParagraphFont"/>
    <w:link w:val="CommentText"/>
    <w:uiPriority w:val="99"/>
    <w:rsid w:val="007A50EF"/>
    <w:rPr>
      <w:rFonts w:ascii="Calibri" w:eastAsia="Calibri" w:hAnsi="Calibri" w:cs="Calibri"/>
      <w:sz w:val="20"/>
      <w:szCs w:val="20"/>
      <w:lang w:eastAsia="bg-BG"/>
    </w:rPr>
  </w:style>
  <w:style w:type="character" w:styleId="CommentReference">
    <w:name w:val="annotation reference"/>
    <w:basedOn w:val="DefaultParagraphFont"/>
    <w:uiPriority w:val="99"/>
    <w:unhideWhenUsed/>
    <w:rsid w:val="007A50EF"/>
    <w:rPr>
      <w:sz w:val="16"/>
      <w:szCs w:val="16"/>
    </w:rPr>
  </w:style>
  <w:style w:type="paragraph" w:styleId="BalloonText">
    <w:name w:val="Balloon Text"/>
    <w:basedOn w:val="Normal"/>
    <w:link w:val="BalloonTextChar"/>
    <w:uiPriority w:val="99"/>
    <w:semiHidden/>
    <w:unhideWhenUsed/>
    <w:rsid w:val="007A50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A50EF"/>
    <w:rPr>
      <w:rFonts w:ascii="Segoe UI" w:hAnsi="Segoe UI" w:cs="Segoe UI"/>
      <w:sz w:val="18"/>
      <w:szCs w:val="18"/>
      <w:lang w:val="en-GB"/>
    </w:rPr>
  </w:style>
  <w:style w:type="paragraph" w:styleId="FootnoteText">
    <w:name w:val="footnote text"/>
    <w:basedOn w:val="Normal"/>
    <w:link w:val="FootnoteTextChar"/>
    <w:uiPriority w:val="99"/>
    <w:unhideWhenUsed/>
    <w:rsid w:val="000402A4"/>
    <w:pPr>
      <w:spacing w:after="0" w:line="240" w:lineRule="auto"/>
    </w:pPr>
    <w:rPr>
      <w:sz w:val="20"/>
      <w:szCs w:val="20"/>
    </w:rPr>
  </w:style>
  <w:style w:type="character" w:customStyle="1" w:styleId="FootnoteTextChar">
    <w:name w:val="Footnote Text Char"/>
    <w:basedOn w:val="DefaultParagraphFont"/>
    <w:link w:val="FootnoteText"/>
    <w:uiPriority w:val="99"/>
    <w:rsid w:val="000402A4"/>
    <w:rPr>
      <w:sz w:val="20"/>
      <w:szCs w:val="20"/>
      <w:lang w:val="en-GB"/>
    </w:rPr>
  </w:style>
  <w:style w:type="character" w:styleId="FootnoteReference">
    <w:name w:val="footnote reference"/>
    <w:aliases w:val="Überschrift 4 Zchn1,Título 4 Car Zchn,Heading 4 Char1 Car Zchn,no vale 2 Zchn,no vale 2 Car Zchn,ftref,Footnote symbol,-E Fußnotenzeichen,ESPON Footnote No,Footnote call,Odwołanie przypisu,Voetnootverwijzing,Fußnotenzeichen2,note TESI"/>
    <w:basedOn w:val="DefaultParagraphFont"/>
    <w:uiPriority w:val="99"/>
    <w:unhideWhenUsed/>
    <w:rsid w:val="000402A4"/>
    <w:rPr>
      <w:vertAlign w:val="superscript"/>
    </w:rPr>
  </w:style>
  <w:style w:type="paragraph" w:styleId="CommentSubject">
    <w:name w:val="annotation subject"/>
    <w:basedOn w:val="CommentText"/>
    <w:next w:val="CommentText"/>
    <w:link w:val="CommentSubjectChar"/>
    <w:uiPriority w:val="99"/>
    <w:semiHidden/>
    <w:unhideWhenUsed/>
    <w:rsid w:val="00055841"/>
    <w:rPr>
      <w:rFonts w:asciiTheme="minorHAnsi" w:eastAsiaTheme="minorHAnsi" w:hAnsiTheme="minorHAnsi" w:cstheme="minorBidi"/>
      <w:b/>
      <w:bCs/>
      <w:lang w:val="en-GB" w:eastAsia="en-US"/>
    </w:rPr>
  </w:style>
  <w:style w:type="character" w:customStyle="1" w:styleId="CommentSubjectChar">
    <w:name w:val="Comment Subject Char"/>
    <w:basedOn w:val="CommentTextChar"/>
    <w:link w:val="CommentSubject"/>
    <w:uiPriority w:val="99"/>
    <w:semiHidden/>
    <w:rsid w:val="00055841"/>
    <w:rPr>
      <w:rFonts w:ascii="Calibri" w:eastAsia="Calibri" w:hAnsi="Calibri" w:cs="Calibri"/>
      <w:b/>
      <w:bCs/>
      <w:sz w:val="20"/>
      <w:szCs w:val="20"/>
      <w:lang w:val="en-GB" w:eastAsia="bg-BG"/>
    </w:rPr>
  </w:style>
  <w:style w:type="paragraph" w:customStyle="1" w:styleId="ecl-u-type-paragraph-m">
    <w:name w:val="ecl-u-type-paragraph-m"/>
    <w:basedOn w:val="Normal"/>
    <w:rsid w:val="00BF7EA9"/>
    <w:pPr>
      <w:spacing w:before="100" w:beforeAutospacing="1" w:after="100" w:afterAutospacing="1" w:line="240" w:lineRule="auto"/>
    </w:pPr>
    <w:rPr>
      <w:rFonts w:ascii="Times New Roman" w:hAnsi="Times New Roman" w:cs="Times New Roman"/>
      <w:sz w:val="24"/>
      <w:szCs w:val="24"/>
      <w:lang w:val="en-US"/>
    </w:rPr>
  </w:style>
  <w:style w:type="character" w:styleId="FollowedHyperlink">
    <w:name w:val="FollowedHyperlink"/>
    <w:basedOn w:val="DefaultParagraphFont"/>
    <w:uiPriority w:val="99"/>
    <w:semiHidden/>
    <w:unhideWhenUsed/>
    <w:rsid w:val="004A30C7"/>
    <w:rPr>
      <w:color w:val="954F72" w:themeColor="followedHyperlink"/>
      <w:u w:val="single"/>
    </w:rPr>
  </w:style>
  <w:style w:type="paragraph" w:styleId="Header">
    <w:name w:val="header"/>
    <w:basedOn w:val="Normal"/>
    <w:link w:val="HeaderChar"/>
    <w:uiPriority w:val="99"/>
    <w:unhideWhenUsed/>
    <w:rsid w:val="000E0D98"/>
    <w:pPr>
      <w:tabs>
        <w:tab w:val="center" w:pos="4680"/>
        <w:tab w:val="right" w:pos="9360"/>
      </w:tabs>
      <w:spacing w:after="0" w:line="240" w:lineRule="auto"/>
    </w:pPr>
  </w:style>
  <w:style w:type="character" w:customStyle="1" w:styleId="HeaderChar">
    <w:name w:val="Header Char"/>
    <w:basedOn w:val="DefaultParagraphFont"/>
    <w:link w:val="Header"/>
    <w:uiPriority w:val="99"/>
    <w:rsid w:val="000E0D98"/>
    <w:rPr>
      <w:lang w:val="en-GB"/>
    </w:rPr>
  </w:style>
  <w:style w:type="paragraph" w:styleId="Footer">
    <w:name w:val="footer"/>
    <w:basedOn w:val="Normal"/>
    <w:link w:val="FooterChar"/>
    <w:uiPriority w:val="99"/>
    <w:unhideWhenUsed/>
    <w:rsid w:val="000E0D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0D98"/>
    <w:rPr>
      <w:lang w:val="en-GB"/>
    </w:rPr>
  </w:style>
  <w:style w:type="paragraph" w:styleId="TOC1">
    <w:name w:val="toc 1"/>
    <w:basedOn w:val="Normal"/>
    <w:next w:val="Normal"/>
    <w:autoRedefine/>
    <w:uiPriority w:val="39"/>
    <w:unhideWhenUsed/>
    <w:rsid w:val="00B00B20"/>
    <w:pPr>
      <w:tabs>
        <w:tab w:val="right" w:leader="dot" w:pos="9396"/>
      </w:tabs>
      <w:spacing w:after="100"/>
    </w:pPr>
  </w:style>
  <w:style w:type="paragraph" w:styleId="TOC2">
    <w:name w:val="toc 2"/>
    <w:basedOn w:val="Normal"/>
    <w:next w:val="Normal"/>
    <w:autoRedefine/>
    <w:uiPriority w:val="39"/>
    <w:unhideWhenUsed/>
    <w:rsid w:val="00B00B20"/>
    <w:pPr>
      <w:tabs>
        <w:tab w:val="right" w:leader="dot" w:pos="9396"/>
      </w:tabs>
      <w:spacing w:after="100"/>
      <w:ind w:left="220"/>
    </w:pPr>
  </w:style>
  <w:style w:type="character" w:customStyle="1" w:styleId="Heading3Char">
    <w:name w:val="Heading 3 Char"/>
    <w:basedOn w:val="DefaultParagraphFont"/>
    <w:link w:val="Heading3"/>
    <w:uiPriority w:val="9"/>
    <w:rsid w:val="00735ED6"/>
    <w:rPr>
      <w:rFonts w:asciiTheme="majorHAnsi" w:eastAsiaTheme="majorEastAsia" w:hAnsiTheme="majorHAnsi" w:cstheme="majorBidi"/>
      <w:color w:val="1F4D78" w:themeColor="accent1" w:themeShade="7F"/>
      <w:sz w:val="24"/>
      <w:szCs w:val="24"/>
      <w:lang w:val="en-GB"/>
    </w:rPr>
  </w:style>
  <w:style w:type="paragraph" w:styleId="Revision">
    <w:name w:val="Revision"/>
    <w:hidden/>
    <w:uiPriority w:val="99"/>
    <w:semiHidden/>
    <w:rsid w:val="0074129B"/>
    <w:pPr>
      <w:spacing w:after="0" w:line="240" w:lineRule="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9551989">
      <w:bodyDiv w:val="1"/>
      <w:marLeft w:val="0"/>
      <w:marRight w:val="0"/>
      <w:marTop w:val="0"/>
      <w:marBottom w:val="0"/>
      <w:divBdr>
        <w:top w:val="none" w:sz="0" w:space="0" w:color="auto"/>
        <w:left w:val="none" w:sz="0" w:space="0" w:color="auto"/>
        <w:bottom w:val="none" w:sz="0" w:space="0" w:color="auto"/>
        <w:right w:val="none" w:sz="0" w:space="0" w:color="auto"/>
      </w:divBdr>
    </w:div>
    <w:div w:id="428697890">
      <w:bodyDiv w:val="1"/>
      <w:marLeft w:val="0"/>
      <w:marRight w:val="0"/>
      <w:marTop w:val="0"/>
      <w:marBottom w:val="0"/>
      <w:divBdr>
        <w:top w:val="none" w:sz="0" w:space="0" w:color="auto"/>
        <w:left w:val="none" w:sz="0" w:space="0" w:color="auto"/>
        <w:bottom w:val="none" w:sz="0" w:space="0" w:color="auto"/>
        <w:right w:val="none" w:sz="0" w:space="0" w:color="auto"/>
      </w:divBdr>
    </w:div>
    <w:div w:id="551237125">
      <w:bodyDiv w:val="1"/>
      <w:marLeft w:val="0"/>
      <w:marRight w:val="0"/>
      <w:marTop w:val="0"/>
      <w:marBottom w:val="0"/>
      <w:divBdr>
        <w:top w:val="none" w:sz="0" w:space="0" w:color="auto"/>
        <w:left w:val="none" w:sz="0" w:space="0" w:color="auto"/>
        <w:bottom w:val="none" w:sz="0" w:space="0" w:color="auto"/>
        <w:right w:val="none" w:sz="0" w:space="0" w:color="auto"/>
      </w:divBdr>
    </w:div>
    <w:div w:id="681474601">
      <w:bodyDiv w:val="1"/>
      <w:marLeft w:val="0"/>
      <w:marRight w:val="0"/>
      <w:marTop w:val="0"/>
      <w:marBottom w:val="0"/>
      <w:divBdr>
        <w:top w:val="none" w:sz="0" w:space="0" w:color="auto"/>
        <w:left w:val="none" w:sz="0" w:space="0" w:color="auto"/>
        <w:bottom w:val="none" w:sz="0" w:space="0" w:color="auto"/>
        <w:right w:val="none" w:sz="0" w:space="0" w:color="auto"/>
      </w:divBdr>
    </w:div>
    <w:div w:id="692849767">
      <w:bodyDiv w:val="1"/>
      <w:marLeft w:val="0"/>
      <w:marRight w:val="0"/>
      <w:marTop w:val="0"/>
      <w:marBottom w:val="0"/>
      <w:divBdr>
        <w:top w:val="none" w:sz="0" w:space="0" w:color="auto"/>
        <w:left w:val="none" w:sz="0" w:space="0" w:color="auto"/>
        <w:bottom w:val="none" w:sz="0" w:space="0" w:color="auto"/>
        <w:right w:val="none" w:sz="0" w:space="0" w:color="auto"/>
      </w:divBdr>
    </w:div>
    <w:div w:id="742459246">
      <w:bodyDiv w:val="1"/>
      <w:marLeft w:val="0"/>
      <w:marRight w:val="0"/>
      <w:marTop w:val="0"/>
      <w:marBottom w:val="0"/>
      <w:divBdr>
        <w:top w:val="none" w:sz="0" w:space="0" w:color="auto"/>
        <w:left w:val="none" w:sz="0" w:space="0" w:color="auto"/>
        <w:bottom w:val="none" w:sz="0" w:space="0" w:color="auto"/>
        <w:right w:val="none" w:sz="0" w:space="0" w:color="auto"/>
      </w:divBdr>
    </w:div>
    <w:div w:id="793520860">
      <w:bodyDiv w:val="1"/>
      <w:marLeft w:val="0"/>
      <w:marRight w:val="0"/>
      <w:marTop w:val="0"/>
      <w:marBottom w:val="0"/>
      <w:divBdr>
        <w:top w:val="none" w:sz="0" w:space="0" w:color="auto"/>
        <w:left w:val="none" w:sz="0" w:space="0" w:color="auto"/>
        <w:bottom w:val="none" w:sz="0" w:space="0" w:color="auto"/>
        <w:right w:val="none" w:sz="0" w:space="0" w:color="auto"/>
      </w:divBdr>
    </w:div>
    <w:div w:id="1102264291">
      <w:bodyDiv w:val="1"/>
      <w:marLeft w:val="0"/>
      <w:marRight w:val="0"/>
      <w:marTop w:val="0"/>
      <w:marBottom w:val="0"/>
      <w:divBdr>
        <w:top w:val="none" w:sz="0" w:space="0" w:color="auto"/>
        <w:left w:val="none" w:sz="0" w:space="0" w:color="auto"/>
        <w:bottom w:val="none" w:sz="0" w:space="0" w:color="auto"/>
        <w:right w:val="none" w:sz="0" w:space="0" w:color="auto"/>
      </w:divBdr>
    </w:div>
    <w:div w:id="1174490050">
      <w:bodyDiv w:val="1"/>
      <w:marLeft w:val="0"/>
      <w:marRight w:val="0"/>
      <w:marTop w:val="0"/>
      <w:marBottom w:val="0"/>
      <w:divBdr>
        <w:top w:val="none" w:sz="0" w:space="0" w:color="auto"/>
        <w:left w:val="none" w:sz="0" w:space="0" w:color="auto"/>
        <w:bottom w:val="none" w:sz="0" w:space="0" w:color="auto"/>
        <w:right w:val="none" w:sz="0" w:space="0" w:color="auto"/>
      </w:divBdr>
    </w:div>
    <w:div w:id="1202203910">
      <w:bodyDiv w:val="1"/>
      <w:marLeft w:val="0"/>
      <w:marRight w:val="0"/>
      <w:marTop w:val="0"/>
      <w:marBottom w:val="0"/>
      <w:divBdr>
        <w:top w:val="none" w:sz="0" w:space="0" w:color="auto"/>
        <w:left w:val="none" w:sz="0" w:space="0" w:color="auto"/>
        <w:bottom w:val="none" w:sz="0" w:space="0" w:color="auto"/>
        <w:right w:val="none" w:sz="0" w:space="0" w:color="auto"/>
      </w:divBdr>
    </w:div>
    <w:div w:id="1204252150">
      <w:bodyDiv w:val="1"/>
      <w:marLeft w:val="0"/>
      <w:marRight w:val="0"/>
      <w:marTop w:val="0"/>
      <w:marBottom w:val="0"/>
      <w:divBdr>
        <w:top w:val="none" w:sz="0" w:space="0" w:color="auto"/>
        <w:left w:val="none" w:sz="0" w:space="0" w:color="auto"/>
        <w:bottom w:val="none" w:sz="0" w:space="0" w:color="auto"/>
        <w:right w:val="none" w:sz="0" w:space="0" w:color="auto"/>
      </w:divBdr>
    </w:div>
    <w:div w:id="1224758564">
      <w:bodyDiv w:val="1"/>
      <w:marLeft w:val="0"/>
      <w:marRight w:val="0"/>
      <w:marTop w:val="0"/>
      <w:marBottom w:val="0"/>
      <w:divBdr>
        <w:top w:val="none" w:sz="0" w:space="0" w:color="auto"/>
        <w:left w:val="none" w:sz="0" w:space="0" w:color="auto"/>
        <w:bottom w:val="none" w:sz="0" w:space="0" w:color="auto"/>
        <w:right w:val="none" w:sz="0" w:space="0" w:color="auto"/>
      </w:divBdr>
    </w:div>
    <w:div w:id="1413887804">
      <w:bodyDiv w:val="1"/>
      <w:marLeft w:val="0"/>
      <w:marRight w:val="0"/>
      <w:marTop w:val="0"/>
      <w:marBottom w:val="0"/>
      <w:divBdr>
        <w:top w:val="none" w:sz="0" w:space="0" w:color="auto"/>
        <w:left w:val="none" w:sz="0" w:space="0" w:color="auto"/>
        <w:bottom w:val="none" w:sz="0" w:space="0" w:color="auto"/>
        <w:right w:val="none" w:sz="0" w:space="0" w:color="auto"/>
      </w:divBdr>
    </w:div>
    <w:div w:id="1433823162">
      <w:bodyDiv w:val="1"/>
      <w:marLeft w:val="0"/>
      <w:marRight w:val="0"/>
      <w:marTop w:val="0"/>
      <w:marBottom w:val="0"/>
      <w:divBdr>
        <w:top w:val="none" w:sz="0" w:space="0" w:color="auto"/>
        <w:left w:val="none" w:sz="0" w:space="0" w:color="auto"/>
        <w:bottom w:val="none" w:sz="0" w:space="0" w:color="auto"/>
        <w:right w:val="none" w:sz="0" w:space="0" w:color="auto"/>
      </w:divBdr>
    </w:div>
    <w:div w:id="1439106226">
      <w:bodyDiv w:val="1"/>
      <w:marLeft w:val="0"/>
      <w:marRight w:val="0"/>
      <w:marTop w:val="0"/>
      <w:marBottom w:val="0"/>
      <w:divBdr>
        <w:top w:val="none" w:sz="0" w:space="0" w:color="auto"/>
        <w:left w:val="none" w:sz="0" w:space="0" w:color="auto"/>
        <w:bottom w:val="none" w:sz="0" w:space="0" w:color="auto"/>
        <w:right w:val="none" w:sz="0" w:space="0" w:color="auto"/>
      </w:divBdr>
    </w:div>
    <w:div w:id="1444836533">
      <w:bodyDiv w:val="1"/>
      <w:marLeft w:val="0"/>
      <w:marRight w:val="0"/>
      <w:marTop w:val="0"/>
      <w:marBottom w:val="0"/>
      <w:divBdr>
        <w:top w:val="none" w:sz="0" w:space="0" w:color="auto"/>
        <w:left w:val="none" w:sz="0" w:space="0" w:color="auto"/>
        <w:bottom w:val="none" w:sz="0" w:space="0" w:color="auto"/>
        <w:right w:val="none" w:sz="0" w:space="0" w:color="auto"/>
      </w:divBdr>
      <w:divsChild>
        <w:div w:id="1197936353">
          <w:marLeft w:val="446"/>
          <w:marRight w:val="0"/>
          <w:marTop w:val="0"/>
          <w:marBottom w:val="0"/>
          <w:divBdr>
            <w:top w:val="none" w:sz="0" w:space="0" w:color="auto"/>
            <w:left w:val="none" w:sz="0" w:space="0" w:color="auto"/>
            <w:bottom w:val="none" w:sz="0" w:space="0" w:color="auto"/>
            <w:right w:val="none" w:sz="0" w:space="0" w:color="auto"/>
          </w:divBdr>
        </w:div>
      </w:divsChild>
    </w:div>
    <w:div w:id="1500341531">
      <w:bodyDiv w:val="1"/>
      <w:marLeft w:val="0"/>
      <w:marRight w:val="0"/>
      <w:marTop w:val="0"/>
      <w:marBottom w:val="0"/>
      <w:divBdr>
        <w:top w:val="none" w:sz="0" w:space="0" w:color="auto"/>
        <w:left w:val="none" w:sz="0" w:space="0" w:color="auto"/>
        <w:bottom w:val="none" w:sz="0" w:space="0" w:color="auto"/>
        <w:right w:val="none" w:sz="0" w:space="0" w:color="auto"/>
      </w:divBdr>
    </w:div>
    <w:div w:id="1525365084">
      <w:bodyDiv w:val="1"/>
      <w:marLeft w:val="0"/>
      <w:marRight w:val="0"/>
      <w:marTop w:val="0"/>
      <w:marBottom w:val="0"/>
      <w:divBdr>
        <w:top w:val="none" w:sz="0" w:space="0" w:color="auto"/>
        <w:left w:val="none" w:sz="0" w:space="0" w:color="auto"/>
        <w:bottom w:val="none" w:sz="0" w:space="0" w:color="auto"/>
        <w:right w:val="none" w:sz="0" w:space="0" w:color="auto"/>
      </w:divBdr>
    </w:div>
    <w:div w:id="1617177226">
      <w:bodyDiv w:val="1"/>
      <w:marLeft w:val="0"/>
      <w:marRight w:val="0"/>
      <w:marTop w:val="0"/>
      <w:marBottom w:val="0"/>
      <w:divBdr>
        <w:top w:val="none" w:sz="0" w:space="0" w:color="auto"/>
        <w:left w:val="none" w:sz="0" w:space="0" w:color="auto"/>
        <w:bottom w:val="none" w:sz="0" w:space="0" w:color="auto"/>
        <w:right w:val="none" w:sz="0" w:space="0" w:color="auto"/>
      </w:divBdr>
    </w:div>
    <w:div w:id="1703551279">
      <w:bodyDiv w:val="1"/>
      <w:marLeft w:val="0"/>
      <w:marRight w:val="0"/>
      <w:marTop w:val="0"/>
      <w:marBottom w:val="0"/>
      <w:divBdr>
        <w:top w:val="none" w:sz="0" w:space="0" w:color="auto"/>
        <w:left w:val="none" w:sz="0" w:space="0" w:color="auto"/>
        <w:bottom w:val="none" w:sz="0" w:space="0" w:color="auto"/>
        <w:right w:val="none" w:sz="0" w:space="0" w:color="auto"/>
      </w:divBdr>
    </w:div>
    <w:div w:id="1759984287">
      <w:bodyDiv w:val="1"/>
      <w:marLeft w:val="0"/>
      <w:marRight w:val="0"/>
      <w:marTop w:val="0"/>
      <w:marBottom w:val="0"/>
      <w:divBdr>
        <w:top w:val="none" w:sz="0" w:space="0" w:color="auto"/>
        <w:left w:val="none" w:sz="0" w:space="0" w:color="auto"/>
        <w:bottom w:val="none" w:sz="0" w:space="0" w:color="auto"/>
        <w:right w:val="none" w:sz="0" w:space="0" w:color="auto"/>
      </w:divBdr>
    </w:div>
    <w:div w:id="1916091869">
      <w:bodyDiv w:val="1"/>
      <w:marLeft w:val="0"/>
      <w:marRight w:val="0"/>
      <w:marTop w:val="0"/>
      <w:marBottom w:val="0"/>
      <w:divBdr>
        <w:top w:val="none" w:sz="0" w:space="0" w:color="auto"/>
        <w:left w:val="none" w:sz="0" w:space="0" w:color="auto"/>
        <w:bottom w:val="none" w:sz="0" w:space="0" w:color="auto"/>
        <w:right w:val="none" w:sz="0" w:space="0" w:color="auto"/>
      </w:divBdr>
    </w:div>
    <w:div w:id="1967352110">
      <w:bodyDiv w:val="1"/>
      <w:marLeft w:val="0"/>
      <w:marRight w:val="0"/>
      <w:marTop w:val="0"/>
      <w:marBottom w:val="0"/>
      <w:divBdr>
        <w:top w:val="none" w:sz="0" w:space="0" w:color="auto"/>
        <w:left w:val="none" w:sz="0" w:space="0" w:color="auto"/>
        <w:bottom w:val="none" w:sz="0" w:space="0" w:color="auto"/>
        <w:right w:val="none" w:sz="0" w:space="0" w:color="auto"/>
      </w:divBdr>
    </w:div>
    <w:div w:id="2004238755">
      <w:bodyDiv w:val="1"/>
      <w:marLeft w:val="0"/>
      <w:marRight w:val="0"/>
      <w:marTop w:val="0"/>
      <w:marBottom w:val="0"/>
      <w:divBdr>
        <w:top w:val="none" w:sz="0" w:space="0" w:color="auto"/>
        <w:left w:val="none" w:sz="0" w:space="0" w:color="auto"/>
        <w:bottom w:val="none" w:sz="0" w:space="0" w:color="auto"/>
        <w:right w:val="none" w:sz="0" w:space="0" w:color="auto"/>
      </w:divBdr>
    </w:div>
    <w:div w:id="2007828266">
      <w:bodyDiv w:val="1"/>
      <w:marLeft w:val="0"/>
      <w:marRight w:val="0"/>
      <w:marTop w:val="0"/>
      <w:marBottom w:val="0"/>
      <w:divBdr>
        <w:top w:val="none" w:sz="0" w:space="0" w:color="auto"/>
        <w:left w:val="none" w:sz="0" w:space="0" w:color="auto"/>
        <w:bottom w:val="none" w:sz="0" w:space="0" w:color="auto"/>
        <w:right w:val="none" w:sz="0" w:space="0" w:color="auto"/>
      </w:divBdr>
    </w:div>
    <w:div w:id="2042364082">
      <w:bodyDiv w:val="1"/>
      <w:marLeft w:val="0"/>
      <w:marRight w:val="0"/>
      <w:marTop w:val="0"/>
      <w:marBottom w:val="0"/>
      <w:divBdr>
        <w:top w:val="none" w:sz="0" w:space="0" w:color="auto"/>
        <w:left w:val="none" w:sz="0" w:space="0" w:color="auto"/>
        <w:bottom w:val="none" w:sz="0" w:space="0" w:color="auto"/>
        <w:right w:val="none" w:sz="0" w:space="0" w:color="auto"/>
      </w:divBdr>
    </w:div>
    <w:div w:id="2142572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EN/TXT/?uri=CELEX%3A32021R1059" TargetMode="External"/><Relationship Id="rId13" Type="http://schemas.openxmlformats.org/officeDocument/2006/relationships/hyperlink" Target="http://www.ipa-cbc-007.eu/documents-2021-2027-programme-2021-2027/territorial-strategy" TargetMode="External"/><Relationship Id="rId18" Type="http://schemas.openxmlformats.org/officeDocument/2006/relationships/hyperlink" Target="https://ec.europa.eu/atwork/applying-eu-law/infringements-proceedings/infringement_decisions/?lang_code=en"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mailto:jtsipakyustendil@gmail.com" TargetMode="External"/><Relationship Id="rId7" Type="http://schemas.openxmlformats.org/officeDocument/2006/relationships/endnotes" Target="endnotes.xml"/><Relationship Id="rId12" Type="http://schemas.openxmlformats.org/officeDocument/2006/relationships/hyperlink" Target="http://www.ipa-cbc-007.eu/documents-2021-2027-programme-2021-2027/interreg-vi-ipa-bulgaria-north-macedonia-programme" TargetMode="External"/><Relationship Id="rId17" Type="http://schemas.openxmlformats.org/officeDocument/2006/relationships/hyperlink" Target="https://eur-lex.europa.eu/legal-content/EN/TXT/PDF/?uri=CELEX:52021XC0916(03)&amp;from=EN"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ur-lex.europa.eu/legal-content/EN/TXT/?uri=CELEX%3A52021XC0218%2801%29" TargetMode="External"/><Relationship Id="rId20" Type="http://schemas.openxmlformats.org/officeDocument/2006/relationships/hyperlink" Target="https://eur-lex.europa.eu/eli/reg/2021/1058"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pa-cbc-007.eu/2021-2027"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eur-lex.europa.eu/legal-content/EN/TXT/?uri=CELEX:32020R0852"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s://eur-lex.europa.eu/eli/reg/2021/1529" TargetMode="External"/><Relationship Id="rId19" Type="http://schemas.openxmlformats.org/officeDocument/2006/relationships/hyperlink" Target="https://eur-lex.europa.eu/legal-content/EN/TXT/?uri=celex%3A32018R1046" TargetMode="External"/><Relationship Id="rId4" Type="http://schemas.openxmlformats.org/officeDocument/2006/relationships/settings" Target="settings.xml"/><Relationship Id="rId9" Type="http://schemas.openxmlformats.org/officeDocument/2006/relationships/hyperlink" Target="https://eur-lex.europa.eu/legal-content/EN/TXT/?uri=CELEX%3A32021R1060" TargetMode="External"/><Relationship Id="rId14" Type="http://schemas.openxmlformats.org/officeDocument/2006/relationships/hyperlink" Target="https://territorialagenda.eu/" TargetMode="External"/><Relationship Id="rId22" Type="http://schemas.openxmlformats.org/officeDocument/2006/relationships/header" Target="header1.xml"/><Relationship Id="rId27" Type="http://schemas.openxmlformats.org/officeDocument/2006/relationships/footer" Target="footer3.xml"/></Relationships>
</file>

<file path=word/_rels/footnotes.xml.rels><?xml version="1.0" encoding="UTF-8" standalone="yes"?>
<Relationships xmlns="http://schemas.openxmlformats.org/package/2006/relationships"><Relationship Id="rId2" Type="http://schemas.openxmlformats.org/officeDocument/2006/relationships/hyperlink" Target="https://territorialagenda.eu/wp-content/uploads/TerritorialAgenda_OngoingExamples_201109.pdf" TargetMode="External"/><Relationship Id="rId1" Type="http://schemas.openxmlformats.org/officeDocument/2006/relationships/hyperlink" Target="https://eur-lex.europa.eu/legalcontent/EN/TXT/?uri=CELEX%3A32021R106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EE484F-2205-4721-A4A4-F4492401C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395</TotalTime>
  <Pages>29</Pages>
  <Words>9250</Words>
  <Characters>52730</Characters>
  <Application>Microsoft Office Word</Application>
  <DocSecurity>0</DocSecurity>
  <Lines>439</Lines>
  <Paragraphs>123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Desislava Lalcheva Tencheva</dc:creator>
  <cp:lastModifiedBy>Desislava Lalcheva Tencheva</cp:lastModifiedBy>
  <cp:revision>80</cp:revision>
  <dcterms:created xsi:type="dcterms:W3CDTF">2023-03-16T10:11:00Z</dcterms:created>
  <dcterms:modified xsi:type="dcterms:W3CDTF">2023-04-12T10:30:00Z</dcterms:modified>
</cp:coreProperties>
</file>